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943F4" w14:textId="6D61E9D0" w:rsidR="0053129E" w:rsidRDefault="008472E0" w:rsidP="008472E0">
      <w:pPr>
        <w:spacing w:line="360" w:lineRule="auto"/>
        <w:jc w:val="center"/>
        <w:rPr>
          <w:rFonts w:ascii="Times New Roman" w:hAnsi="Times New Roman" w:cs="Times New Roman"/>
          <w:b/>
          <w:color w:val="000000" w:themeColor="text1"/>
          <w:sz w:val="28"/>
          <w:szCs w:val="28"/>
        </w:rPr>
      </w:pPr>
      <w:proofErr w:type="spellStart"/>
      <w:r>
        <w:rPr>
          <w:rFonts w:ascii="Times New Roman" w:hAnsi="Times New Roman" w:cs="Times New Roman"/>
          <w:b/>
          <w:color w:val="000000" w:themeColor="text1"/>
          <w:sz w:val="28"/>
          <w:szCs w:val="28"/>
          <w:lang w:val="en-US"/>
        </w:rPr>
        <w:t>Laporan</w:t>
      </w:r>
      <w:proofErr w:type="spellEnd"/>
      <w:r>
        <w:rPr>
          <w:rFonts w:ascii="Times New Roman" w:hAnsi="Times New Roman" w:cs="Times New Roman"/>
          <w:b/>
          <w:color w:val="000000" w:themeColor="text1"/>
          <w:sz w:val="28"/>
          <w:szCs w:val="28"/>
          <w:lang w:val="en-US"/>
        </w:rPr>
        <w:t xml:space="preserve"> Hasil </w:t>
      </w:r>
      <w:proofErr w:type="spellStart"/>
      <w:r>
        <w:rPr>
          <w:rFonts w:ascii="Times New Roman" w:hAnsi="Times New Roman" w:cs="Times New Roman"/>
          <w:b/>
          <w:color w:val="000000" w:themeColor="text1"/>
          <w:sz w:val="28"/>
          <w:szCs w:val="28"/>
          <w:lang w:val="en-US"/>
        </w:rPr>
        <w:t>Observasi</w:t>
      </w:r>
      <w:proofErr w:type="spellEnd"/>
      <w:r>
        <w:rPr>
          <w:rFonts w:ascii="Times New Roman" w:hAnsi="Times New Roman" w:cs="Times New Roman"/>
          <w:b/>
          <w:color w:val="000000" w:themeColor="text1"/>
          <w:sz w:val="28"/>
          <w:szCs w:val="28"/>
          <w:lang w:val="en-US"/>
        </w:rPr>
        <w:t xml:space="preserve"> dan </w:t>
      </w:r>
      <w:r>
        <w:rPr>
          <w:rFonts w:ascii="Times New Roman" w:hAnsi="Times New Roman" w:cs="Times New Roman"/>
          <w:b/>
          <w:i/>
          <w:iCs/>
          <w:color w:val="000000" w:themeColor="text1"/>
          <w:sz w:val="28"/>
          <w:szCs w:val="28"/>
          <w:lang w:val="en-US"/>
        </w:rPr>
        <w:t xml:space="preserve">Focus Group Discussion </w:t>
      </w:r>
      <w:proofErr w:type="spellStart"/>
      <w:r>
        <w:rPr>
          <w:rFonts w:ascii="Times New Roman" w:hAnsi="Times New Roman" w:cs="Times New Roman"/>
          <w:b/>
          <w:color w:val="000000" w:themeColor="text1"/>
          <w:sz w:val="28"/>
          <w:szCs w:val="28"/>
          <w:lang w:val="en-US"/>
        </w:rPr>
        <w:t>tentang</w:t>
      </w:r>
      <w:proofErr w:type="spellEnd"/>
      <w:r>
        <w:rPr>
          <w:rFonts w:ascii="Times New Roman" w:hAnsi="Times New Roman" w:cs="Times New Roman"/>
          <w:b/>
          <w:color w:val="000000" w:themeColor="text1"/>
          <w:sz w:val="28"/>
          <w:szCs w:val="28"/>
          <w:lang w:val="en-US"/>
        </w:rPr>
        <w:t xml:space="preserve"> </w:t>
      </w:r>
      <w:r w:rsidR="008E3613" w:rsidRPr="008472E0">
        <w:rPr>
          <w:rFonts w:ascii="Times New Roman" w:hAnsi="Times New Roman" w:cs="Times New Roman"/>
          <w:b/>
          <w:color w:val="000000" w:themeColor="text1"/>
          <w:sz w:val="28"/>
          <w:szCs w:val="28"/>
        </w:rPr>
        <w:t>Permainan Android “Jelajah Ala</w:t>
      </w:r>
      <w:r w:rsidR="00146563" w:rsidRPr="008472E0">
        <w:rPr>
          <w:rFonts w:ascii="Times New Roman" w:hAnsi="Times New Roman" w:cs="Times New Roman"/>
          <w:b/>
          <w:color w:val="000000" w:themeColor="text1"/>
          <w:sz w:val="28"/>
          <w:szCs w:val="28"/>
        </w:rPr>
        <w:t>m” sebagai Aternatif Stimulasi kognitif sebagai upaya peningkatan Well-Being Anak</w:t>
      </w:r>
    </w:p>
    <w:p w14:paraId="28038966" w14:textId="77777777" w:rsidR="008472E0" w:rsidRPr="008472E0" w:rsidRDefault="008472E0" w:rsidP="008472E0">
      <w:pPr>
        <w:spacing w:line="360" w:lineRule="auto"/>
        <w:jc w:val="center"/>
        <w:rPr>
          <w:rFonts w:ascii="Times New Roman" w:hAnsi="Times New Roman" w:cs="Times New Roman"/>
          <w:b/>
          <w:color w:val="000000" w:themeColor="text1"/>
          <w:sz w:val="28"/>
          <w:szCs w:val="28"/>
        </w:rPr>
      </w:pPr>
    </w:p>
    <w:p w14:paraId="1AFF281E" w14:textId="5CE615D9" w:rsidR="00EE305B" w:rsidRPr="008472E0" w:rsidRDefault="00234579" w:rsidP="00293865">
      <w:pPr>
        <w:spacing w:line="360" w:lineRule="auto"/>
        <w:jc w:val="both"/>
        <w:rPr>
          <w:rFonts w:ascii="Times New Roman" w:hAnsi="Times New Roman" w:cs="Times New Roman"/>
          <w:b/>
          <w:sz w:val="28"/>
          <w:szCs w:val="28"/>
          <w:lang w:val="en-GB"/>
        </w:rPr>
      </w:pPr>
      <w:r w:rsidRPr="008472E0">
        <w:rPr>
          <w:rFonts w:ascii="Times New Roman" w:hAnsi="Times New Roman" w:cs="Times New Roman"/>
          <w:b/>
          <w:sz w:val="28"/>
          <w:szCs w:val="28"/>
          <w:lang w:val="en-GB"/>
        </w:rPr>
        <w:t>Pendahuluan</w:t>
      </w:r>
    </w:p>
    <w:p w14:paraId="3B8B74CB" w14:textId="4CEB2442" w:rsidR="002C5A18" w:rsidRPr="008472E0" w:rsidRDefault="000A4609" w:rsidP="00293865">
      <w:pPr>
        <w:spacing w:line="360" w:lineRule="auto"/>
        <w:jc w:val="both"/>
        <w:rPr>
          <w:rFonts w:ascii="Times New Roman" w:hAnsi="Times New Roman" w:cs="Times New Roman"/>
          <w:sz w:val="24"/>
          <w:szCs w:val="24"/>
        </w:rPr>
      </w:pPr>
      <w:r w:rsidRPr="008472E0">
        <w:tab/>
      </w:r>
      <w:r w:rsidRPr="008472E0">
        <w:rPr>
          <w:rFonts w:ascii="Times New Roman" w:hAnsi="Times New Roman" w:cs="Times New Roman"/>
          <w:sz w:val="24"/>
          <w:szCs w:val="24"/>
        </w:rPr>
        <w:t xml:space="preserve">Sekolah </w:t>
      </w:r>
      <w:r w:rsidR="00EE305B" w:rsidRPr="008472E0">
        <w:rPr>
          <w:rFonts w:ascii="Times New Roman" w:hAnsi="Times New Roman" w:cs="Times New Roman"/>
          <w:sz w:val="24"/>
          <w:szCs w:val="24"/>
          <w:lang w:val="en-GB"/>
        </w:rPr>
        <w:t>merupakan</w:t>
      </w:r>
      <w:r w:rsidRPr="008472E0">
        <w:rPr>
          <w:rFonts w:ascii="Times New Roman" w:hAnsi="Times New Roman" w:cs="Times New Roman"/>
          <w:sz w:val="24"/>
          <w:szCs w:val="24"/>
        </w:rPr>
        <w:t xml:space="preserve"> salah satu tempat dimana seseorang dapat </w:t>
      </w:r>
      <w:r w:rsidR="00EE305B" w:rsidRPr="008472E0">
        <w:rPr>
          <w:rFonts w:ascii="Times New Roman" w:hAnsi="Times New Roman" w:cs="Times New Roman"/>
          <w:sz w:val="24"/>
          <w:szCs w:val="24"/>
          <w:lang w:val="en-GB"/>
        </w:rPr>
        <w:t xml:space="preserve">memproses dirinya untuk </w:t>
      </w:r>
      <w:r w:rsidRPr="008472E0">
        <w:rPr>
          <w:rFonts w:ascii="Times New Roman" w:hAnsi="Times New Roman" w:cs="Times New Roman"/>
          <w:sz w:val="24"/>
          <w:szCs w:val="24"/>
        </w:rPr>
        <w:t>me</w:t>
      </w:r>
      <w:r w:rsidR="00EE305B" w:rsidRPr="008472E0">
        <w:rPr>
          <w:rFonts w:ascii="Times New Roman" w:hAnsi="Times New Roman" w:cs="Times New Roman"/>
          <w:sz w:val="24"/>
          <w:szCs w:val="24"/>
          <w:lang w:val="en-GB"/>
        </w:rPr>
        <w:t>mperoleh</w:t>
      </w:r>
      <w:r w:rsidRPr="008472E0">
        <w:rPr>
          <w:rFonts w:ascii="Times New Roman" w:hAnsi="Times New Roman" w:cs="Times New Roman"/>
          <w:sz w:val="24"/>
          <w:szCs w:val="24"/>
        </w:rPr>
        <w:t xml:space="preserve"> pendidikan secara baik dan formal. </w:t>
      </w:r>
      <w:r w:rsidR="00EE305B" w:rsidRPr="008472E0">
        <w:rPr>
          <w:rFonts w:ascii="Times New Roman" w:hAnsi="Times New Roman" w:cs="Times New Roman"/>
          <w:sz w:val="24"/>
          <w:szCs w:val="24"/>
          <w:lang w:val="en-GB"/>
        </w:rPr>
        <w:t>Tuntutan</w:t>
      </w:r>
      <w:r w:rsidRPr="008472E0">
        <w:rPr>
          <w:rFonts w:ascii="Times New Roman" w:hAnsi="Times New Roman" w:cs="Times New Roman"/>
          <w:sz w:val="24"/>
          <w:szCs w:val="24"/>
        </w:rPr>
        <w:t xml:space="preserve"> tersebut menyebabkan sekolah harus memiliki sebuah kondisi</w:t>
      </w:r>
      <w:r w:rsidR="00EE305B" w:rsidRPr="008472E0">
        <w:rPr>
          <w:rFonts w:ascii="Times New Roman" w:hAnsi="Times New Roman" w:cs="Times New Roman"/>
          <w:sz w:val="24"/>
          <w:szCs w:val="24"/>
          <w:lang w:val="en-GB"/>
        </w:rPr>
        <w:t>/</w:t>
      </w:r>
      <w:r w:rsidRPr="008472E0">
        <w:rPr>
          <w:rFonts w:ascii="Times New Roman" w:hAnsi="Times New Roman" w:cs="Times New Roman"/>
          <w:sz w:val="24"/>
          <w:szCs w:val="24"/>
        </w:rPr>
        <w:t xml:space="preserve">situasi yang mendukung </w:t>
      </w:r>
      <w:r w:rsidR="00EE305B" w:rsidRPr="008472E0">
        <w:rPr>
          <w:rFonts w:ascii="Times New Roman" w:hAnsi="Times New Roman" w:cs="Times New Roman"/>
          <w:sz w:val="24"/>
          <w:szCs w:val="24"/>
          <w:lang w:val="en-GB"/>
        </w:rPr>
        <w:t>dalam</w:t>
      </w:r>
      <w:r w:rsidRPr="008472E0">
        <w:rPr>
          <w:rFonts w:ascii="Times New Roman" w:hAnsi="Times New Roman" w:cs="Times New Roman"/>
          <w:sz w:val="24"/>
          <w:szCs w:val="24"/>
        </w:rPr>
        <w:t xml:space="preserve"> kegiatan </w:t>
      </w:r>
      <w:r w:rsidR="00EE305B" w:rsidRPr="008472E0">
        <w:rPr>
          <w:rFonts w:ascii="Times New Roman" w:hAnsi="Times New Roman" w:cs="Times New Roman"/>
          <w:sz w:val="24"/>
          <w:szCs w:val="24"/>
          <w:lang w:val="en-GB"/>
        </w:rPr>
        <w:t xml:space="preserve">proses </w:t>
      </w:r>
      <w:r w:rsidRPr="008472E0">
        <w:rPr>
          <w:rFonts w:ascii="Times New Roman" w:hAnsi="Times New Roman" w:cs="Times New Roman"/>
          <w:sz w:val="24"/>
          <w:szCs w:val="24"/>
        </w:rPr>
        <w:t>pembelajaran seseorang. Peris</w:t>
      </w:r>
      <w:r w:rsidR="004767DA" w:rsidRPr="008472E0">
        <w:rPr>
          <w:rFonts w:ascii="Times New Roman" w:hAnsi="Times New Roman" w:cs="Times New Roman"/>
          <w:sz w:val="24"/>
          <w:szCs w:val="24"/>
        </w:rPr>
        <w:t>tiwa pandemi yang menimpa dunia dimulai dari tahun 2020</w:t>
      </w:r>
      <w:r w:rsidR="005C44EA" w:rsidRPr="008472E0">
        <w:rPr>
          <w:rFonts w:ascii="Times New Roman" w:hAnsi="Times New Roman" w:cs="Times New Roman"/>
          <w:sz w:val="24"/>
          <w:szCs w:val="24"/>
        </w:rPr>
        <w:t xml:space="preserve"> </w:t>
      </w:r>
      <w:r w:rsidRPr="008472E0">
        <w:rPr>
          <w:rFonts w:ascii="Times New Roman" w:hAnsi="Times New Roman" w:cs="Times New Roman"/>
          <w:sz w:val="24"/>
          <w:szCs w:val="24"/>
        </w:rPr>
        <w:t xml:space="preserve">menyebabkan segala kegiatan pendidikan terhenti sejenak </w:t>
      </w:r>
      <w:r w:rsidR="00EE305B" w:rsidRPr="008472E0">
        <w:rPr>
          <w:rFonts w:ascii="Times New Roman" w:hAnsi="Times New Roman" w:cs="Times New Roman"/>
          <w:sz w:val="24"/>
          <w:szCs w:val="24"/>
          <w:lang w:val="en-GB"/>
        </w:rPr>
        <w:t xml:space="preserve">dan </w:t>
      </w:r>
      <w:r w:rsidRPr="008472E0">
        <w:rPr>
          <w:rFonts w:ascii="Times New Roman" w:hAnsi="Times New Roman" w:cs="Times New Roman"/>
          <w:sz w:val="24"/>
          <w:szCs w:val="24"/>
        </w:rPr>
        <w:t xml:space="preserve">tuntutan sistem pendidikan untuk beradaptasi dengan keadaan pandemi yang ada. </w:t>
      </w:r>
      <w:r w:rsidR="005C44EA" w:rsidRPr="008472E0">
        <w:rPr>
          <w:rFonts w:ascii="Times New Roman" w:hAnsi="Times New Roman" w:cs="Times New Roman"/>
          <w:sz w:val="24"/>
          <w:szCs w:val="24"/>
        </w:rPr>
        <w:t>Media belajar dan penya</w:t>
      </w:r>
      <w:r w:rsidR="004767DA" w:rsidRPr="008472E0">
        <w:rPr>
          <w:rFonts w:ascii="Times New Roman" w:hAnsi="Times New Roman" w:cs="Times New Roman"/>
          <w:sz w:val="24"/>
          <w:szCs w:val="24"/>
        </w:rPr>
        <w:t>mpaian materi pun juga harus me</w:t>
      </w:r>
      <w:r w:rsidR="005C44EA" w:rsidRPr="008472E0">
        <w:rPr>
          <w:rFonts w:ascii="Times New Roman" w:hAnsi="Times New Roman" w:cs="Times New Roman"/>
          <w:sz w:val="24"/>
          <w:szCs w:val="24"/>
        </w:rPr>
        <w:t xml:space="preserve">nyesuaikan dengan keadaan yang sekarang terjadi. Sudarisman mengatakan bahwa media belajar </w:t>
      </w:r>
      <w:r w:rsidR="00EE305B" w:rsidRPr="008472E0">
        <w:rPr>
          <w:rFonts w:ascii="Times New Roman" w:hAnsi="Times New Roman" w:cs="Times New Roman"/>
          <w:sz w:val="24"/>
          <w:szCs w:val="24"/>
          <w:lang w:val="en-GB"/>
        </w:rPr>
        <w:t xml:space="preserve">merupakan </w:t>
      </w:r>
      <w:r w:rsidR="005C44EA" w:rsidRPr="008472E0">
        <w:rPr>
          <w:rFonts w:ascii="Times New Roman" w:hAnsi="Times New Roman" w:cs="Times New Roman"/>
          <w:sz w:val="24"/>
          <w:szCs w:val="24"/>
        </w:rPr>
        <w:t xml:space="preserve">sebuah alat yang berfungsi sebagai pengenalan pada materi belajar dan juga perantara sehingga ada persamaan persepsi </w:t>
      </w:r>
      <w:r w:rsidR="001C55E7" w:rsidRPr="008472E0">
        <w:rPr>
          <w:rFonts w:ascii="Times New Roman" w:hAnsi="Times New Roman" w:cs="Times New Roman"/>
          <w:sz w:val="24"/>
          <w:szCs w:val="24"/>
        </w:rPr>
        <w:t xml:space="preserve">antara </w:t>
      </w:r>
      <w:r w:rsidR="005C44EA" w:rsidRPr="008472E0">
        <w:rPr>
          <w:rFonts w:ascii="Times New Roman" w:hAnsi="Times New Roman" w:cs="Times New Roman"/>
          <w:sz w:val="24"/>
          <w:szCs w:val="24"/>
        </w:rPr>
        <w:t>apa yang diajarkan dengan guru dengan apa yang dipelajari oleh an</w:t>
      </w:r>
      <w:r w:rsidR="00EE305B" w:rsidRPr="008472E0">
        <w:rPr>
          <w:rFonts w:ascii="Times New Roman" w:hAnsi="Times New Roman" w:cs="Times New Roman"/>
          <w:sz w:val="24"/>
          <w:szCs w:val="24"/>
          <w:lang w:val="en-GB"/>
        </w:rPr>
        <w:t>a</w:t>
      </w:r>
      <w:r w:rsidR="005C44EA" w:rsidRPr="008472E0">
        <w:rPr>
          <w:rFonts w:ascii="Times New Roman" w:hAnsi="Times New Roman" w:cs="Times New Roman"/>
          <w:sz w:val="24"/>
          <w:szCs w:val="24"/>
        </w:rPr>
        <w:t>k (Fauzi dan Kendhi 2021).</w:t>
      </w:r>
      <w:r w:rsidR="001C55E7" w:rsidRPr="008472E0">
        <w:rPr>
          <w:rFonts w:ascii="Times New Roman" w:hAnsi="Times New Roman" w:cs="Times New Roman"/>
          <w:sz w:val="24"/>
          <w:szCs w:val="24"/>
        </w:rPr>
        <w:t xml:space="preserve"> </w:t>
      </w:r>
    </w:p>
    <w:p w14:paraId="2618E0BF" w14:textId="73DAD8DB" w:rsidR="000841D1" w:rsidRPr="008472E0" w:rsidRDefault="00293865" w:rsidP="00293865">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r>
      <w:r w:rsidR="001C55E7" w:rsidRPr="008472E0">
        <w:rPr>
          <w:rFonts w:ascii="Times New Roman" w:hAnsi="Times New Roman" w:cs="Times New Roman"/>
          <w:sz w:val="24"/>
          <w:szCs w:val="24"/>
        </w:rPr>
        <w:t>Media belajar yang umum ditemukan pada anak-anak usia dini adalah Alat Peraga Edukatif (APE). Alat peraga edukatif adalah alat yang secara khusus dirancang dan dibuat sebagai alat bermain yang memuat nilai edukasi dan dapat mengembangkan kemampuan anak serta aspek-aspek perkembangan yang dimiliki anak usia dini (Anggraini dan Suyadi, 2019</w:t>
      </w:r>
      <w:r w:rsidR="00EE305B" w:rsidRPr="008472E0">
        <w:rPr>
          <w:rFonts w:ascii="Times New Roman" w:hAnsi="Times New Roman" w:cs="Times New Roman"/>
          <w:sz w:val="24"/>
          <w:szCs w:val="24"/>
          <w:lang w:val="en-GB"/>
        </w:rPr>
        <w:t xml:space="preserve">: </w:t>
      </w:r>
      <w:r w:rsidR="001C55E7" w:rsidRPr="008472E0">
        <w:rPr>
          <w:rFonts w:ascii="Times New Roman" w:hAnsi="Times New Roman" w:cs="Times New Roman"/>
          <w:sz w:val="24"/>
          <w:szCs w:val="24"/>
        </w:rPr>
        <w:t>Khotimah dan Riyanto 2020). Anak-anak secara alami terlahir untuk belajar melalui bermain permainan yang mereka mainkan untuk meningkatkan dan memperkuat kemampuan yang dia miliki (Zosh dkk, 2017)</w:t>
      </w:r>
      <w:r w:rsidR="00934A41" w:rsidRPr="008472E0">
        <w:rPr>
          <w:rFonts w:ascii="Times New Roman" w:hAnsi="Times New Roman" w:cs="Times New Roman"/>
          <w:sz w:val="24"/>
          <w:szCs w:val="24"/>
          <w:lang w:val="en-GB"/>
        </w:rPr>
        <w:t>.</w:t>
      </w:r>
      <w:r w:rsidR="001C55E7" w:rsidRPr="008472E0">
        <w:rPr>
          <w:rFonts w:ascii="Times New Roman" w:hAnsi="Times New Roman" w:cs="Times New Roman"/>
          <w:sz w:val="24"/>
          <w:szCs w:val="24"/>
        </w:rPr>
        <w:t xml:space="preserve"> APE harus didesain sedemikian rupa agar dapat menarik perhatian anak. </w:t>
      </w:r>
      <w:r w:rsidR="00934A41" w:rsidRPr="008472E0">
        <w:rPr>
          <w:rFonts w:ascii="Times New Roman" w:hAnsi="Times New Roman" w:cs="Times New Roman"/>
          <w:sz w:val="24"/>
          <w:szCs w:val="24"/>
          <w:lang w:val="en-GB"/>
        </w:rPr>
        <w:t>Ko</w:t>
      </w:r>
      <w:r w:rsidR="001C55E7" w:rsidRPr="008472E0">
        <w:rPr>
          <w:rFonts w:ascii="Times New Roman" w:hAnsi="Times New Roman" w:cs="Times New Roman"/>
          <w:sz w:val="24"/>
          <w:szCs w:val="24"/>
        </w:rPr>
        <w:t xml:space="preserve">nten APE </w:t>
      </w:r>
      <w:r w:rsidR="00934A41" w:rsidRPr="008472E0">
        <w:rPr>
          <w:rFonts w:ascii="Times New Roman" w:hAnsi="Times New Roman" w:cs="Times New Roman"/>
          <w:sz w:val="24"/>
          <w:szCs w:val="24"/>
          <w:lang w:val="en-GB"/>
        </w:rPr>
        <w:t xml:space="preserve">yang </w:t>
      </w:r>
      <w:r w:rsidR="001C55E7" w:rsidRPr="008472E0">
        <w:rPr>
          <w:rFonts w:ascii="Times New Roman" w:hAnsi="Times New Roman" w:cs="Times New Roman"/>
          <w:sz w:val="24"/>
          <w:szCs w:val="24"/>
        </w:rPr>
        <w:t xml:space="preserve">membosankan akan membuat anak tidak tertarik dan dengan cepat mengalihkan perhatiannya pada hal lain </w:t>
      </w:r>
      <w:r w:rsidR="00934A41" w:rsidRPr="008472E0">
        <w:rPr>
          <w:rFonts w:ascii="Times New Roman" w:hAnsi="Times New Roman" w:cs="Times New Roman"/>
          <w:sz w:val="24"/>
          <w:szCs w:val="24"/>
          <w:lang w:val="en-GB"/>
        </w:rPr>
        <w:t>atau sebaliknya jika Konten APE dides</w:t>
      </w:r>
      <w:r w:rsidR="004767DA" w:rsidRPr="008472E0">
        <w:rPr>
          <w:rFonts w:ascii="Times New Roman" w:hAnsi="Times New Roman" w:cs="Times New Roman"/>
          <w:sz w:val="24"/>
          <w:szCs w:val="24"/>
        </w:rPr>
        <w:t>a</w:t>
      </w:r>
      <w:r w:rsidR="00934A41" w:rsidRPr="008472E0">
        <w:rPr>
          <w:rFonts w:ascii="Times New Roman" w:hAnsi="Times New Roman" w:cs="Times New Roman"/>
          <w:sz w:val="24"/>
          <w:szCs w:val="24"/>
          <w:lang w:val="en-GB"/>
        </w:rPr>
        <w:t xml:space="preserve">in menarik akan menjadi alat yang dapat mendorong anak-anak untuk mengarahkan kesadaran dan perhatian pada stimulus dan akan memproses informasi dengan </w:t>
      </w:r>
      <w:r w:rsidR="00F47DCC" w:rsidRPr="008472E0">
        <w:rPr>
          <w:rFonts w:ascii="Times New Roman" w:hAnsi="Times New Roman" w:cs="Times New Roman"/>
          <w:sz w:val="24"/>
          <w:szCs w:val="24"/>
          <w:lang w:val="en-GB"/>
        </w:rPr>
        <w:t xml:space="preserve">baik dan benar </w:t>
      </w:r>
      <w:r w:rsidR="001C55E7" w:rsidRPr="008472E0">
        <w:rPr>
          <w:rFonts w:ascii="Times New Roman" w:hAnsi="Times New Roman" w:cs="Times New Roman"/>
          <w:sz w:val="24"/>
          <w:szCs w:val="24"/>
        </w:rPr>
        <w:t>( Senowarsito dan Mukaromah, 2017). Tujuan dari APE se</w:t>
      </w:r>
      <w:r w:rsidR="0021282B" w:rsidRPr="008472E0">
        <w:rPr>
          <w:rFonts w:ascii="Times New Roman" w:hAnsi="Times New Roman" w:cs="Times New Roman"/>
          <w:sz w:val="24"/>
          <w:szCs w:val="24"/>
        </w:rPr>
        <w:t xml:space="preserve">ndiri adalah untuk mengembangkan dan kemampuan kognitif anak usia dini sehingga mereka dapat menjalani pendidikannya dengan baik </w:t>
      </w:r>
      <w:r w:rsidRPr="008472E0">
        <w:rPr>
          <w:rFonts w:ascii="Times New Roman" w:hAnsi="Times New Roman" w:cs="Times New Roman"/>
          <w:sz w:val="24"/>
          <w:szCs w:val="24"/>
        </w:rPr>
        <w:t xml:space="preserve">dan percaya akan dirinya sehingga tumbuhlah perasaan </w:t>
      </w:r>
      <w:r w:rsidRPr="008472E0">
        <w:rPr>
          <w:rFonts w:ascii="Times New Roman" w:hAnsi="Times New Roman" w:cs="Times New Roman"/>
          <w:i/>
          <w:sz w:val="24"/>
          <w:szCs w:val="24"/>
        </w:rPr>
        <w:t xml:space="preserve">Subjective Well-Being </w:t>
      </w:r>
      <w:r w:rsidR="00F47DCC" w:rsidRPr="008472E0">
        <w:rPr>
          <w:rFonts w:ascii="Times New Roman" w:hAnsi="Times New Roman" w:cs="Times New Roman"/>
          <w:sz w:val="24"/>
          <w:szCs w:val="24"/>
          <w:lang w:val="en-GB"/>
        </w:rPr>
        <w:t xml:space="preserve">pada </w:t>
      </w:r>
      <w:r w:rsidRPr="008472E0">
        <w:rPr>
          <w:rFonts w:ascii="Times New Roman" w:hAnsi="Times New Roman" w:cs="Times New Roman"/>
          <w:sz w:val="24"/>
          <w:szCs w:val="24"/>
        </w:rPr>
        <w:t xml:space="preserve">anak disekolah </w:t>
      </w:r>
      <w:r w:rsidR="0021282B" w:rsidRPr="008472E0">
        <w:rPr>
          <w:rFonts w:ascii="Times New Roman" w:hAnsi="Times New Roman" w:cs="Times New Roman"/>
          <w:sz w:val="24"/>
          <w:szCs w:val="24"/>
        </w:rPr>
        <w:t>(</w:t>
      </w:r>
      <w:r w:rsidR="0082190A" w:rsidRPr="008472E0">
        <w:rPr>
          <w:rFonts w:ascii="Times New Roman" w:hAnsi="Times New Roman" w:cs="Times New Roman"/>
          <w:sz w:val="24"/>
          <w:szCs w:val="24"/>
        </w:rPr>
        <w:t>Yang dkk, 2019</w:t>
      </w:r>
      <w:r w:rsidR="00F47DCC" w:rsidRPr="008472E0">
        <w:rPr>
          <w:rFonts w:ascii="Times New Roman" w:hAnsi="Times New Roman" w:cs="Times New Roman"/>
          <w:sz w:val="24"/>
          <w:szCs w:val="24"/>
          <w:lang w:val="en-GB"/>
        </w:rPr>
        <w:t>;</w:t>
      </w:r>
      <w:r w:rsidRPr="008472E0">
        <w:rPr>
          <w:rFonts w:ascii="Times New Roman" w:hAnsi="Times New Roman" w:cs="Times New Roman"/>
          <w:sz w:val="24"/>
          <w:szCs w:val="24"/>
        </w:rPr>
        <w:t xml:space="preserve"> Ismail, 2020</w:t>
      </w:r>
      <w:r w:rsidR="0082190A" w:rsidRPr="008472E0">
        <w:rPr>
          <w:rFonts w:ascii="Times New Roman" w:hAnsi="Times New Roman" w:cs="Times New Roman"/>
          <w:sz w:val="24"/>
          <w:szCs w:val="24"/>
        </w:rPr>
        <w:t>)</w:t>
      </w:r>
      <w:r w:rsidRPr="008472E0">
        <w:rPr>
          <w:rFonts w:ascii="Times New Roman" w:hAnsi="Times New Roman" w:cs="Times New Roman"/>
          <w:sz w:val="24"/>
          <w:szCs w:val="24"/>
        </w:rPr>
        <w:t>.</w:t>
      </w:r>
      <w:r w:rsidR="00A8707D" w:rsidRPr="008472E0">
        <w:rPr>
          <w:rFonts w:ascii="Times New Roman" w:hAnsi="Times New Roman" w:cs="Times New Roman"/>
          <w:sz w:val="24"/>
          <w:szCs w:val="24"/>
        </w:rPr>
        <w:t xml:space="preserve"> </w:t>
      </w:r>
    </w:p>
    <w:p w14:paraId="60A57575" w14:textId="7243BA83" w:rsidR="00007212" w:rsidRPr="008472E0" w:rsidRDefault="00293865" w:rsidP="00D81507">
      <w:pPr>
        <w:spacing w:before="240" w:line="360" w:lineRule="auto"/>
        <w:jc w:val="both"/>
        <w:rPr>
          <w:rFonts w:ascii="Times New Roman" w:hAnsi="Times New Roman" w:cs="Times New Roman"/>
          <w:sz w:val="24"/>
          <w:szCs w:val="24"/>
        </w:rPr>
      </w:pPr>
      <w:r w:rsidRPr="008472E0">
        <w:rPr>
          <w:rFonts w:ascii="Times New Roman" w:hAnsi="Times New Roman" w:cs="Times New Roman"/>
          <w:sz w:val="24"/>
          <w:szCs w:val="24"/>
        </w:rPr>
        <w:lastRenderedPageBreak/>
        <w:tab/>
      </w:r>
      <w:r w:rsidR="00CB034B" w:rsidRPr="008472E0">
        <w:rPr>
          <w:rFonts w:ascii="Times New Roman" w:hAnsi="Times New Roman" w:cs="Times New Roman"/>
          <w:sz w:val="24"/>
          <w:szCs w:val="24"/>
        </w:rPr>
        <w:t xml:space="preserve">Kesejahteraan adalah titik </w:t>
      </w:r>
      <w:r w:rsidR="00171625" w:rsidRPr="008472E0">
        <w:rPr>
          <w:rFonts w:ascii="Times New Roman" w:hAnsi="Times New Roman" w:cs="Times New Roman"/>
          <w:sz w:val="24"/>
          <w:szCs w:val="24"/>
        </w:rPr>
        <w:t xml:space="preserve">pencapaian </w:t>
      </w:r>
      <w:r w:rsidR="00CB034B" w:rsidRPr="008472E0">
        <w:rPr>
          <w:rFonts w:ascii="Times New Roman" w:hAnsi="Times New Roman" w:cs="Times New Roman"/>
          <w:sz w:val="24"/>
          <w:szCs w:val="24"/>
        </w:rPr>
        <w:t>yang ingin dicapai oleh semua orang dalam kehidupannya</w:t>
      </w:r>
      <w:r w:rsidR="0053129E" w:rsidRPr="008472E0">
        <w:rPr>
          <w:rFonts w:ascii="Times New Roman" w:hAnsi="Times New Roman" w:cs="Times New Roman"/>
          <w:sz w:val="24"/>
          <w:szCs w:val="24"/>
        </w:rPr>
        <w:t>. Tiap orang memiliki standar dan pandangannya sendiri terhadap kesejahteraan hidupnya</w:t>
      </w:r>
      <w:r w:rsidR="00CB034B" w:rsidRPr="008472E0">
        <w:rPr>
          <w:rFonts w:ascii="Times New Roman" w:hAnsi="Times New Roman" w:cs="Times New Roman"/>
          <w:sz w:val="24"/>
          <w:szCs w:val="24"/>
        </w:rPr>
        <w:t>.</w:t>
      </w:r>
      <w:r w:rsidR="007A33C5" w:rsidRPr="008472E0">
        <w:rPr>
          <w:rFonts w:ascii="Times New Roman" w:hAnsi="Times New Roman" w:cs="Times New Roman"/>
          <w:sz w:val="24"/>
          <w:szCs w:val="24"/>
        </w:rPr>
        <w:t xml:space="preserve"> </w:t>
      </w:r>
      <w:r w:rsidR="0053129E" w:rsidRPr="008472E0">
        <w:rPr>
          <w:rFonts w:ascii="Times New Roman" w:hAnsi="Times New Roman" w:cs="Times New Roman"/>
          <w:sz w:val="24"/>
          <w:szCs w:val="24"/>
        </w:rPr>
        <w:t>Subjective Well being adalah salah satu cabang ilmu psikologi yan</w:t>
      </w:r>
      <w:r w:rsidR="007A33C5" w:rsidRPr="008472E0">
        <w:rPr>
          <w:rFonts w:ascii="Times New Roman" w:hAnsi="Times New Roman" w:cs="Times New Roman"/>
          <w:sz w:val="24"/>
          <w:szCs w:val="24"/>
        </w:rPr>
        <w:t>g membahas tentang kebahagiaan dan juga kesejahteraan hidup individu (Larsen dan Eid, 2008)</w:t>
      </w:r>
      <w:r w:rsidR="00007212" w:rsidRPr="008472E0">
        <w:rPr>
          <w:rFonts w:ascii="Times New Roman" w:hAnsi="Times New Roman" w:cs="Times New Roman"/>
          <w:sz w:val="24"/>
          <w:szCs w:val="24"/>
        </w:rPr>
        <w:t>.</w:t>
      </w:r>
      <w:r w:rsidR="007A33C5" w:rsidRPr="008472E0">
        <w:rPr>
          <w:rFonts w:ascii="Times New Roman" w:hAnsi="Times New Roman" w:cs="Times New Roman"/>
          <w:sz w:val="24"/>
          <w:szCs w:val="24"/>
        </w:rPr>
        <w:t xml:space="preserve"> </w:t>
      </w:r>
      <w:r w:rsidR="00CB034B" w:rsidRPr="008472E0">
        <w:rPr>
          <w:rFonts w:ascii="Times New Roman" w:hAnsi="Times New Roman" w:cs="Times New Roman"/>
          <w:i/>
          <w:sz w:val="24"/>
          <w:szCs w:val="24"/>
        </w:rPr>
        <w:t>Subjective Well Being</w:t>
      </w:r>
      <w:r w:rsidR="00CB034B" w:rsidRPr="008472E0">
        <w:rPr>
          <w:rFonts w:ascii="Times New Roman" w:hAnsi="Times New Roman" w:cs="Times New Roman"/>
          <w:sz w:val="24"/>
          <w:szCs w:val="24"/>
        </w:rPr>
        <w:t xml:space="preserve"> menurut Diener adalah sampai sejauh man</w:t>
      </w:r>
      <w:r w:rsidR="00171625" w:rsidRPr="008472E0">
        <w:rPr>
          <w:rFonts w:ascii="Times New Roman" w:hAnsi="Times New Roman" w:cs="Times New Roman"/>
          <w:sz w:val="24"/>
          <w:szCs w:val="24"/>
        </w:rPr>
        <w:t xml:space="preserve">a seseorang percaya atau merasakan </w:t>
      </w:r>
      <w:r w:rsidR="00CB034B" w:rsidRPr="008472E0">
        <w:rPr>
          <w:rFonts w:ascii="Times New Roman" w:hAnsi="Times New Roman" w:cs="Times New Roman"/>
          <w:sz w:val="24"/>
          <w:szCs w:val="24"/>
        </w:rPr>
        <w:t xml:space="preserve">bahwa kehidupannya berjalan dengan baik (Diener, Lucas dan Oishi, 2018). Peneliti-peneliti </w:t>
      </w:r>
      <w:r w:rsidR="00007212" w:rsidRPr="008472E0">
        <w:rPr>
          <w:rFonts w:ascii="Times New Roman" w:hAnsi="Times New Roman" w:cs="Times New Roman"/>
          <w:sz w:val="24"/>
          <w:szCs w:val="24"/>
        </w:rPr>
        <w:t>di</w:t>
      </w:r>
      <w:r w:rsidR="00CB034B" w:rsidRPr="008472E0">
        <w:rPr>
          <w:rFonts w:ascii="Times New Roman" w:hAnsi="Times New Roman" w:cs="Times New Roman"/>
          <w:sz w:val="24"/>
          <w:szCs w:val="24"/>
        </w:rPr>
        <w:t xml:space="preserve"> ranah </w:t>
      </w:r>
      <w:r w:rsidR="00007212" w:rsidRPr="008472E0">
        <w:rPr>
          <w:rFonts w:ascii="Times New Roman" w:hAnsi="Times New Roman" w:cs="Times New Roman"/>
          <w:i/>
          <w:sz w:val="24"/>
          <w:szCs w:val="24"/>
        </w:rPr>
        <w:t xml:space="preserve">Subjective </w:t>
      </w:r>
      <w:r w:rsidR="00CB034B" w:rsidRPr="008472E0">
        <w:rPr>
          <w:rFonts w:ascii="Times New Roman" w:hAnsi="Times New Roman" w:cs="Times New Roman"/>
          <w:i/>
          <w:sz w:val="24"/>
          <w:szCs w:val="24"/>
        </w:rPr>
        <w:t>Well Being</w:t>
      </w:r>
      <w:r w:rsidR="00CB034B" w:rsidRPr="008472E0">
        <w:rPr>
          <w:rFonts w:ascii="Times New Roman" w:hAnsi="Times New Roman" w:cs="Times New Roman"/>
          <w:sz w:val="24"/>
          <w:szCs w:val="24"/>
        </w:rPr>
        <w:t xml:space="preserve"> lebih tertarik untuk mengevaluasi kualitas hidup seseorang bedasarkan dari cara pandang orang tersebut.</w:t>
      </w:r>
      <w:r w:rsidR="00A8707D" w:rsidRPr="008472E0">
        <w:rPr>
          <w:rFonts w:ascii="Times New Roman" w:hAnsi="Times New Roman" w:cs="Times New Roman"/>
          <w:sz w:val="24"/>
          <w:szCs w:val="24"/>
        </w:rPr>
        <w:t xml:space="preserve"> </w:t>
      </w:r>
      <w:r w:rsidR="00D250F4" w:rsidRPr="008472E0">
        <w:rPr>
          <w:rFonts w:ascii="Times New Roman" w:hAnsi="Times New Roman" w:cs="Times New Roman"/>
          <w:sz w:val="24"/>
          <w:szCs w:val="24"/>
        </w:rPr>
        <w:t xml:space="preserve">Secara garis besar, </w:t>
      </w:r>
      <w:r w:rsidR="00D250F4" w:rsidRPr="008472E0">
        <w:rPr>
          <w:rFonts w:ascii="Times New Roman" w:hAnsi="Times New Roman" w:cs="Times New Roman"/>
          <w:i/>
          <w:sz w:val="24"/>
          <w:szCs w:val="24"/>
        </w:rPr>
        <w:t>Subjective well being</w:t>
      </w:r>
      <w:r w:rsidR="00D250F4" w:rsidRPr="008472E0">
        <w:rPr>
          <w:rFonts w:ascii="Times New Roman" w:hAnsi="Times New Roman" w:cs="Times New Roman"/>
          <w:sz w:val="24"/>
          <w:szCs w:val="24"/>
        </w:rPr>
        <w:t xml:space="preserve"> dapat dibagi menjadi dua faktor, faktor pertama berhubungan dengan aspek afektif atau emosional individu yang biasanya berhubungan dengan pengalaman subjective, dan faktor yang kedua berhubungan dengan evaluasi kognitif atau refleksi seseorang terhadap kehidupannya (Pavot, 2018). Faktor yang berhubungan dengan pengalaman subjective akan terbagi menjadi </w:t>
      </w:r>
      <w:r w:rsidR="00D250F4" w:rsidRPr="008472E0">
        <w:rPr>
          <w:rFonts w:ascii="Times New Roman" w:hAnsi="Times New Roman" w:cs="Times New Roman"/>
          <w:i/>
          <w:sz w:val="24"/>
          <w:szCs w:val="24"/>
        </w:rPr>
        <w:t xml:space="preserve">Positive Affect </w:t>
      </w:r>
      <w:r w:rsidR="00D250F4" w:rsidRPr="008472E0">
        <w:rPr>
          <w:rFonts w:ascii="Times New Roman" w:hAnsi="Times New Roman" w:cs="Times New Roman"/>
          <w:sz w:val="24"/>
          <w:szCs w:val="24"/>
        </w:rPr>
        <w:t xml:space="preserve">dan </w:t>
      </w:r>
      <w:r w:rsidR="00D250F4" w:rsidRPr="008472E0">
        <w:rPr>
          <w:rFonts w:ascii="Times New Roman" w:hAnsi="Times New Roman" w:cs="Times New Roman"/>
          <w:i/>
          <w:sz w:val="24"/>
          <w:szCs w:val="24"/>
        </w:rPr>
        <w:t>Negative Affect</w:t>
      </w:r>
      <w:r w:rsidR="00D250F4" w:rsidRPr="008472E0">
        <w:rPr>
          <w:rFonts w:ascii="Times New Roman" w:hAnsi="Times New Roman" w:cs="Times New Roman"/>
          <w:sz w:val="24"/>
          <w:szCs w:val="24"/>
        </w:rPr>
        <w:t xml:space="preserve"> atau emosi postif dan juga emosi negatif. Pengalaman refleksi individu </w:t>
      </w:r>
      <w:r w:rsidR="00FB1D83" w:rsidRPr="008472E0">
        <w:rPr>
          <w:rFonts w:ascii="Times New Roman" w:hAnsi="Times New Roman" w:cs="Times New Roman"/>
          <w:sz w:val="24"/>
          <w:szCs w:val="24"/>
        </w:rPr>
        <w:t xml:space="preserve">atau </w:t>
      </w:r>
      <w:r w:rsidR="00D250F4" w:rsidRPr="008472E0">
        <w:rPr>
          <w:rFonts w:ascii="Times New Roman" w:hAnsi="Times New Roman" w:cs="Times New Roman"/>
          <w:i/>
          <w:sz w:val="24"/>
          <w:szCs w:val="24"/>
        </w:rPr>
        <w:t>Life Satifaction</w:t>
      </w:r>
      <w:r w:rsidR="00D250F4" w:rsidRPr="008472E0">
        <w:rPr>
          <w:rFonts w:ascii="Times New Roman" w:hAnsi="Times New Roman" w:cs="Times New Roman"/>
          <w:sz w:val="24"/>
          <w:szCs w:val="24"/>
        </w:rPr>
        <w:t xml:space="preserve"> adalah hal-hal yang berkaitan dengan kepuasan hidu</w:t>
      </w:r>
      <w:r w:rsidR="00FB1D83" w:rsidRPr="008472E0">
        <w:rPr>
          <w:rFonts w:ascii="Times New Roman" w:hAnsi="Times New Roman" w:cs="Times New Roman"/>
          <w:sz w:val="24"/>
          <w:szCs w:val="24"/>
        </w:rPr>
        <w:t>p dan juga pencapaian</w:t>
      </w:r>
      <w:r w:rsidR="00D250F4" w:rsidRPr="008472E0">
        <w:rPr>
          <w:rFonts w:ascii="Times New Roman" w:hAnsi="Times New Roman" w:cs="Times New Roman"/>
          <w:sz w:val="24"/>
          <w:szCs w:val="24"/>
        </w:rPr>
        <w:t xml:space="preserve"> yang diraih</w:t>
      </w:r>
      <w:r w:rsidR="00FB1D83" w:rsidRPr="008472E0">
        <w:rPr>
          <w:rFonts w:ascii="Times New Roman" w:hAnsi="Times New Roman" w:cs="Times New Roman"/>
          <w:sz w:val="24"/>
          <w:szCs w:val="24"/>
        </w:rPr>
        <w:t xml:space="preserve"> individu</w:t>
      </w:r>
      <w:r w:rsidR="00D250F4" w:rsidRPr="008472E0">
        <w:rPr>
          <w:rFonts w:ascii="Times New Roman" w:hAnsi="Times New Roman" w:cs="Times New Roman"/>
          <w:sz w:val="24"/>
          <w:szCs w:val="24"/>
        </w:rPr>
        <w:t xml:space="preserve">. </w:t>
      </w:r>
    </w:p>
    <w:p w14:paraId="0EDCC67D" w14:textId="061780BC" w:rsidR="00531BA9" w:rsidRPr="008472E0" w:rsidRDefault="00531BA9" w:rsidP="00D81507">
      <w:pPr>
        <w:spacing w:before="240" w:line="360" w:lineRule="auto"/>
        <w:jc w:val="both"/>
        <w:rPr>
          <w:rFonts w:ascii="Times New Roman" w:hAnsi="Times New Roman" w:cs="Times New Roman"/>
          <w:sz w:val="24"/>
          <w:szCs w:val="24"/>
        </w:rPr>
      </w:pPr>
      <w:r w:rsidRPr="008472E0">
        <w:rPr>
          <w:rFonts w:ascii="Times New Roman" w:hAnsi="Times New Roman" w:cs="Times New Roman"/>
          <w:sz w:val="24"/>
          <w:szCs w:val="24"/>
        </w:rPr>
        <w:tab/>
      </w:r>
      <w:r w:rsidR="00D250F4" w:rsidRPr="008472E0">
        <w:rPr>
          <w:rFonts w:ascii="Times New Roman" w:hAnsi="Times New Roman" w:cs="Times New Roman"/>
          <w:sz w:val="24"/>
          <w:szCs w:val="24"/>
        </w:rPr>
        <w:t xml:space="preserve">Definisi </w:t>
      </w:r>
      <w:r w:rsidR="00D250F4" w:rsidRPr="008472E0">
        <w:rPr>
          <w:rFonts w:ascii="Times New Roman" w:hAnsi="Times New Roman" w:cs="Times New Roman"/>
          <w:i/>
          <w:sz w:val="24"/>
          <w:szCs w:val="24"/>
        </w:rPr>
        <w:t>Subjective well being</w:t>
      </w:r>
      <w:r w:rsidR="00D250F4" w:rsidRPr="008472E0">
        <w:rPr>
          <w:rFonts w:ascii="Times New Roman" w:hAnsi="Times New Roman" w:cs="Times New Roman"/>
          <w:sz w:val="24"/>
          <w:szCs w:val="24"/>
        </w:rPr>
        <w:t xml:space="preserve"> tersebut jika diterapkan kepada anak-anak usia dini maka akan berhubungan dengan kepuasan hidup dan juga emosi-emosi yang dirasakan</w:t>
      </w:r>
      <w:r w:rsidR="00FB1D83" w:rsidRPr="008472E0">
        <w:rPr>
          <w:rFonts w:ascii="Times New Roman" w:hAnsi="Times New Roman" w:cs="Times New Roman"/>
          <w:sz w:val="24"/>
          <w:szCs w:val="24"/>
        </w:rPr>
        <w:t xml:space="preserve"> oleh anak</w:t>
      </w:r>
      <w:r w:rsidR="00D250F4" w:rsidRPr="008472E0">
        <w:rPr>
          <w:rFonts w:ascii="Times New Roman" w:hAnsi="Times New Roman" w:cs="Times New Roman"/>
          <w:sz w:val="24"/>
          <w:szCs w:val="24"/>
        </w:rPr>
        <w:t xml:space="preserve">. Anak harus merasakan sebuah pencapaian dan juga emosi-emosi yang positif dalam kehidupannya agar dapat dikatakan memiliki </w:t>
      </w:r>
      <w:r w:rsidR="00D250F4" w:rsidRPr="008472E0">
        <w:rPr>
          <w:rFonts w:ascii="Times New Roman" w:hAnsi="Times New Roman" w:cs="Times New Roman"/>
          <w:i/>
          <w:sz w:val="24"/>
          <w:szCs w:val="24"/>
        </w:rPr>
        <w:t xml:space="preserve">Subjective well being </w:t>
      </w:r>
      <w:r w:rsidR="00D250F4" w:rsidRPr="008472E0">
        <w:rPr>
          <w:rFonts w:ascii="Times New Roman" w:hAnsi="Times New Roman" w:cs="Times New Roman"/>
          <w:sz w:val="24"/>
          <w:szCs w:val="24"/>
        </w:rPr>
        <w:t xml:space="preserve">yang </w:t>
      </w:r>
      <w:r w:rsidRPr="008472E0">
        <w:rPr>
          <w:rFonts w:ascii="Times New Roman" w:hAnsi="Times New Roman" w:cs="Times New Roman"/>
          <w:sz w:val="24"/>
          <w:szCs w:val="24"/>
        </w:rPr>
        <w:t xml:space="preserve">baik. Statham dan Chase (2010) menyimpulkan bahwa pengukuran </w:t>
      </w:r>
      <w:r w:rsidRPr="008472E0">
        <w:rPr>
          <w:rFonts w:ascii="Times New Roman" w:hAnsi="Times New Roman" w:cs="Times New Roman"/>
          <w:i/>
          <w:sz w:val="24"/>
          <w:szCs w:val="24"/>
        </w:rPr>
        <w:t xml:space="preserve">well-being </w:t>
      </w:r>
      <w:r w:rsidRPr="008472E0">
        <w:rPr>
          <w:rFonts w:ascii="Times New Roman" w:hAnsi="Times New Roman" w:cs="Times New Roman"/>
          <w:sz w:val="24"/>
          <w:szCs w:val="24"/>
        </w:rPr>
        <w:t xml:space="preserve">dari anak-anak bersifat multidimensional diantaranya adalah dimensi fisik, psikologis, dan </w:t>
      </w:r>
      <w:r w:rsidRPr="008472E0">
        <w:rPr>
          <w:rFonts w:ascii="Times New Roman" w:hAnsi="Times New Roman" w:cs="Times New Roman"/>
          <w:i/>
          <w:sz w:val="24"/>
          <w:szCs w:val="24"/>
        </w:rPr>
        <w:t>social well-being</w:t>
      </w:r>
      <w:r w:rsidRPr="008472E0">
        <w:rPr>
          <w:rFonts w:ascii="Times New Roman" w:hAnsi="Times New Roman" w:cs="Times New Roman"/>
          <w:sz w:val="24"/>
          <w:szCs w:val="24"/>
        </w:rPr>
        <w:t xml:space="preserve"> dengan beberapa pengukuran dimensi </w:t>
      </w:r>
      <w:r w:rsidRPr="008472E0">
        <w:rPr>
          <w:rFonts w:ascii="Times New Roman" w:hAnsi="Times New Roman" w:cs="Times New Roman"/>
          <w:i/>
          <w:sz w:val="24"/>
          <w:szCs w:val="24"/>
        </w:rPr>
        <w:t>sosio-economic</w:t>
      </w:r>
      <w:r w:rsidRPr="008472E0">
        <w:rPr>
          <w:rFonts w:ascii="Times New Roman" w:hAnsi="Times New Roman" w:cs="Times New Roman"/>
          <w:sz w:val="24"/>
          <w:szCs w:val="24"/>
        </w:rPr>
        <w:t xml:space="preserve"> dan dimensi </w:t>
      </w:r>
      <w:r w:rsidRPr="008472E0">
        <w:rPr>
          <w:rFonts w:ascii="Times New Roman" w:hAnsi="Times New Roman" w:cs="Times New Roman"/>
          <w:i/>
          <w:sz w:val="24"/>
          <w:szCs w:val="24"/>
        </w:rPr>
        <w:t xml:space="preserve">enviromental well-being </w:t>
      </w:r>
      <w:r w:rsidRPr="008472E0">
        <w:rPr>
          <w:rFonts w:ascii="Times New Roman" w:hAnsi="Times New Roman" w:cs="Times New Roman"/>
          <w:sz w:val="24"/>
          <w:szCs w:val="24"/>
        </w:rPr>
        <w:t>contohnya peraihan edukasi, sumber perekonomian, tempat tinggal dan lingkungan sekitar, kehidupan sekolah yang berkualitas, dan akses kepada aktivitas yang menyenangkan.</w:t>
      </w:r>
    </w:p>
    <w:p w14:paraId="13A60085" w14:textId="77777777" w:rsidR="004767DA" w:rsidRPr="008472E0" w:rsidRDefault="00531BA9" w:rsidP="00D81507">
      <w:pPr>
        <w:spacing w:before="240" w:line="360" w:lineRule="auto"/>
        <w:jc w:val="both"/>
        <w:rPr>
          <w:rFonts w:ascii="Times New Roman" w:hAnsi="Times New Roman" w:cs="Times New Roman"/>
          <w:sz w:val="24"/>
          <w:szCs w:val="24"/>
        </w:rPr>
      </w:pPr>
      <w:r w:rsidRPr="008472E0">
        <w:rPr>
          <w:rFonts w:ascii="Times New Roman" w:hAnsi="Times New Roman" w:cs="Times New Roman"/>
          <w:sz w:val="24"/>
          <w:szCs w:val="24"/>
        </w:rPr>
        <w:tab/>
        <w:t xml:space="preserve">Kehidupan sekolah yang berkualitas sebagai salah satu faktor dari </w:t>
      </w:r>
      <w:r w:rsidRPr="008472E0">
        <w:rPr>
          <w:rFonts w:ascii="Times New Roman" w:hAnsi="Times New Roman" w:cs="Times New Roman"/>
          <w:i/>
          <w:sz w:val="24"/>
          <w:szCs w:val="24"/>
        </w:rPr>
        <w:t>well being</w:t>
      </w:r>
      <w:r w:rsidRPr="008472E0">
        <w:rPr>
          <w:rFonts w:ascii="Times New Roman" w:hAnsi="Times New Roman" w:cs="Times New Roman"/>
          <w:sz w:val="24"/>
          <w:szCs w:val="24"/>
        </w:rPr>
        <w:t xml:space="preserve"> anak</w:t>
      </w:r>
      <w:r w:rsidR="00D250F4" w:rsidRPr="008472E0">
        <w:rPr>
          <w:rFonts w:ascii="Times New Roman" w:hAnsi="Times New Roman" w:cs="Times New Roman"/>
          <w:sz w:val="24"/>
          <w:szCs w:val="24"/>
        </w:rPr>
        <w:t xml:space="preserve"> dapat diraih anak dengan memberikan mereka bekal untuk memperkuat kemampua</w:t>
      </w:r>
      <w:r w:rsidR="00FB1D83" w:rsidRPr="008472E0">
        <w:rPr>
          <w:rFonts w:ascii="Times New Roman" w:hAnsi="Times New Roman" w:cs="Times New Roman"/>
          <w:sz w:val="24"/>
          <w:szCs w:val="24"/>
        </w:rPr>
        <w:t>n mereka</w:t>
      </w:r>
      <w:r w:rsidR="00D250F4" w:rsidRPr="008472E0">
        <w:rPr>
          <w:rFonts w:ascii="Times New Roman" w:hAnsi="Times New Roman" w:cs="Times New Roman"/>
          <w:sz w:val="24"/>
          <w:szCs w:val="24"/>
        </w:rPr>
        <w:t xml:space="preserve"> agar dapat berhasil dan terampil dalam melakukan sesuatu. Kemampuan kognitif adalah salah satu kem</w:t>
      </w:r>
      <w:r w:rsidR="00342E7E" w:rsidRPr="008472E0">
        <w:rPr>
          <w:rFonts w:ascii="Times New Roman" w:hAnsi="Times New Roman" w:cs="Times New Roman"/>
          <w:sz w:val="24"/>
          <w:szCs w:val="24"/>
        </w:rPr>
        <w:t>ampuan yang dapat menunjang kesiapan anak untuk masuk sekolah dasar yang nantinya dapat memperbesar kemungkinan anak untuk sukses dalam kegiatan akademik selanjutnya (Mariyati, 2019)</w:t>
      </w:r>
      <w:r w:rsidR="00007212" w:rsidRPr="008472E0">
        <w:rPr>
          <w:rFonts w:ascii="Times New Roman" w:hAnsi="Times New Roman" w:cs="Times New Roman"/>
          <w:sz w:val="24"/>
          <w:szCs w:val="24"/>
        </w:rPr>
        <w:t xml:space="preserve">. </w:t>
      </w:r>
      <w:r w:rsidR="008745D9" w:rsidRPr="008472E0">
        <w:rPr>
          <w:rFonts w:ascii="Times New Roman" w:hAnsi="Times New Roman" w:cs="Times New Roman"/>
          <w:sz w:val="24"/>
          <w:szCs w:val="24"/>
        </w:rPr>
        <w:t>Kesuksesan dalam kegiatan akademik salah satunya ditunjang oleh kesiapan peserta didik itu sendiri.</w:t>
      </w:r>
      <w:r w:rsidR="00F1021F" w:rsidRPr="008472E0">
        <w:rPr>
          <w:rFonts w:ascii="Times New Roman" w:hAnsi="Times New Roman" w:cs="Times New Roman"/>
          <w:sz w:val="24"/>
          <w:szCs w:val="24"/>
        </w:rPr>
        <w:t xml:space="preserve"> Kesiapan belajar diartikan sebagai kualitas yang dimiliki oleh anak yang akan membantu anak untuk dapat dengan sukses berpartisipasi didalam sekolah (Cartlon dan Winsler, 1999). Hubungannya dengan kesuksesan menyebabkan kesiapan belajar sebagai salah satu faktor yang harus dipersiapkan. Salah satu</w:t>
      </w:r>
      <w:r w:rsidR="006463E1" w:rsidRPr="008472E0">
        <w:rPr>
          <w:rFonts w:ascii="Times New Roman" w:hAnsi="Times New Roman" w:cs="Times New Roman"/>
          <w:sz w:val="24"/>
          <w:szCs w:val="24"/>
        </w:rPr>
        <w:t xml:space="preserve"> cara untuk mempersiapkan anak usia dini adalah dengan menggunakan Alat Peraga Edukatif.</w:t>
      </w:r>
      <w:r w:rsidR="004767DA" w:rsidRPr="008472E0">
        <w:rPr>
          <w:rFonts w:ascii="Times New Roman" w:hAnsi="Times New Roman" w:cs="Times New Roman"/>
          <w:sz w:val="24"/>
          <w:szCs w:val="24"/>
        </w:rPr>
        <w:t xml:space="preserve"> </w:t>
      </w:r>
    </w:p>
    <w:p w14:paraId="6004A97F" w14:textId="22720F62" w:rsidR="00007212" w:rsidRPr="008472E0" w:rsidRDefault="004767DA" w:rsidP="00D81507">
      <w:pPr>
        <w:spacing w:before="240" w:line="360" w:lineRule="auto"/>
        <w:jc w:val="both"/>
        <w:rPr>
          <w:rFonts w:ascii="Times New Roman" w:hAnsi="Times New Roman" w:cs="Times New Roman"/>
          <w:sz w:val="24"/>
          <w:szCs w:val="24"/>
        </w:rPr>
      </w:pPr>
      <w:r w:rsidRPr="008472E0">
        <w:rPr>
          <w:rFonts w:ascii="Times New Roman" w:hAnsi="Times New Roman" w:cs="Times New Roman"/>
          <w:sz w:val="24"/>
          <w:szCs w:val="24"/>
        </w:rPr>
        <w:tab/>
        <w:t xml:space="preserve">Pada masa kini banyak sistem teknologi yang telah terintegrasi dengan bidang pendidikan. </w:t>
      </w:r>
      <w:r w:rsidR="00AB5E21" w:rsidRPr="008472E0">
        <w:rPr>
          <w:rFonts w:ascii="Times New Roman" w:hAnsi="Times New Roman" w:cs="Times New Roman"/>
          <w:sz w:val="24"/>
          <w:szCs w:val="24"/>
        </w:rPr>
        <w:t>Banyak aplikasi yang dirancang untuk digunakan sebagai alat peraga edukatif untuk menunjang pendidikan dengan harapan dapat memberikan hasil belajar yang lebih menyenangkan dan lebih sukses dalam mendidik siswa (Kirci dan Kahraman, 2015)</w:t>
      </w:r>
      <w:r w:rsidRPr="008472E0">
        <w:rPr>
          <w:rFonts w:ascii="Times New Roman" w:hAnsi="Times New Roman" w:cs="Times New Roman"/>
          <w:sz w:val="24"/>
          <w:szCs w:val="24"/>
        </w:rPr>
        <w:t xml:space="preserve">. Salah satu bentuk dari aplikasi adalah aplikasi </w:t>
      </w:r>
      <w:r w:rsidRPr="008472E0">
        <w:rPr>
          <w:rFonts w:ascii="Times New Roman" w:hAnsi="Times New Roman" w:cs="Times New Roman"/>
          <w:i/>
          <w:sz w:val="24"/>
          <w:szCs w:val="24"/>
        </w:rPr>
        <w:t xml:space="preserve">mobile </w:t>
      </w:r>
      <w:r w:rsidRPr="008472E0">
        <w:rPr>
          <w:rFonts w:ascii="Times New Roman" w:hAnsi="Times New Roman" w:cs="Times New Roman"/>
          <w:sz w:val="24"/>
          <w:szCs w:val="24"/>
        </w:rPr>
        <w:t>yang tersedia pada smarthphone dan juga telepon genggam yang dimiliki banyak orang.</w:t>
      </w:r>
    </w:p>
    <w:p w14:paraId="2372D4E2" w14:textId="5A7169FB" w:rsidR="00D81507" w:rsidRPr="008472E0" w:rsidRDefault="002C5A18" w:rsidP="00D81507">
      <w:pPr>
        <w:spacing w:before="240" w:line="360" w:lineRule="auto"/>
        <w:jc w:val="both"/>
        <w:rPr>
          <w:rFonts w:ascii="Times New Roman" w:hAnsi="Times New Roman" w:cs="Times New Roman"/>
          <w:sz w:val="24"/>
          <w:szCs w:val="24"/>
        </w:rPr>
      </w:pPr>
      <w:r w:rsidRPr="008472E0">
        <w:rPr>
          <w:rFonts w:ascii="Times New Roman" w:hAnsi="Times New Roman" w:cs="Times New Roman"/>
          <w:sz w:val="24"/>
          <w:szCs w:val="24"/>
        </w:rPr>
        <w:tab/>
      </w:r>
      <w:r w:rsidR="00764AB6" w:rsidRPr="008472E0">
        <w:rPr>
          <w:rFonts w:ascii="Times New Roman" w:hAnsi="Times New Roman" w:cs="Times New Roman"/>
          <w:sz w:val="24"/>
          <w:szCs w:val="24"/>
        </w:rPr>
        <w:t xml:space="preserve">Aplikasi </w:t>
      </w:r>
      <w:r w:rsidR="00764AB6" w:rsidRPr="008472E0">
        <w:rPr>
          <w:rFonts w:ascii="Times New Roman" w:hAnsi="Times New Roman" w:cs="Times New Roman"/>
          <w:i/>
          <w:sz w:val="24"/>
          <w:szCs w:val="24"/>
        </w:rPr>
        <w:t>Mobile</w:t>
      </w:r>
      <w:r w:rsidR="00764AB6" w:rsidRPr="008472E0">
        <w:rPr>
          <w:rFonts w:ascii="Times New Roman" w:hAnsi="Times New Roman" w:cs="Times New Roman"/>
          <w:sz w:val="24"/>
          <w:szCs w:val="24"/>
        </w:rPr>
        <w:t xml:space="preserve"> yang tersedia untuk smartphone dan juga personal computer berbasis Android adalah adalah sebuah sistem operasi </w:t>
      </w:r>
      <w:r w:rsidR="00764AB6" w:rsidRPr="008472E0">
        <w:rPr>
          <w:rFonts w:ascii="Times New Roman" w:hAnsi="Times New Roman" w:cs="Times New Roman"/>
          <w:i/>
          <w:sz w:val="24"/>
          <w:szCs w:val="24"/>
        </w:rPr>
        <w:t>mobile</w:t>
      </w:r>
      <w:r w:rsidR="00764AB6" w:rsidRPr="008472E0">
        <w:rPr>
          <w:rFonts w:ascii="Times New Roman" w:hAnsi="Times New Roman" w:cs="Times New Roman"/>
          <w:sz w:val="24"/>
          <w:szCs w:val="24"/>
        </w:rPr>
        <w:t xml:space="preserve"> </w:t>
      </w:r>
      <w:r w:rsidR="005F6486" w:rsidRPr="008472E0">
        <w:rPr>
          <w:rFonts w:ascii="Times New Roman" w:hAnsi="Times New Roman" w:cs="Times New Roman"/>
          <w:sz w:val="24"/>
          <w:szCs w:val="24"/>
        </w:rPr>
        <w:t>terbuka dan dibuat berdasarkan operasi sistem Linux</w:t>
      </w:r>
      <w:r w:rsidR="00764AB6" w:rsidRPr="008472E0">
        <w:rPr>
          <w:rFonts w:ascii="Times New Roman" w:hAnsi="Times New Roman" w:cs="Times New Roman"/>
          <w:sz w:val="24"/>
          <w:szCs w:val="24"/>
        </w:rPr>
        <w:t xml:space="preserve"> </w:t>
      </w:r>
      <w:r w:rsidR="005F6486" w:rsidRPr="008472E0">
        <w:rPr>
          <w:rFonts w:ascii="Times New Roman" w:hAnsi="Times New Roman" w:cs="Times New Roman"/>
          <w:sz w:val="24"/>
          <w:szCs w:val="24"/>
        </w:rPr>
        <w:t>yang sudah umum digunakan oleh masyarakat banyak (Junaidi dkk 2018</w:t>
      </w:r>
      <w:r w:rsidR="00F47DCC" w:rsidRPr="008472E0">
        <w:rPr>
          <w:rFonts w:ascii="Times New Roman" w:hAnsi="Times New Roman" w:cs="Times New Roman"/>
          <w:sz w:val="24"/>
          <w:szCs w:val="24"/>
          <w:lang w:val="en-GB"/>
        </w:rPr>
        <w:t xml:space="preserve">; </w:t>
      </w:r>
      <w:r w:rsidR="00104599" w:rsidRPr="008472E0">
        <w:rPr>
          <w:rFonts w:ascii="Times New Roman" w:hAnsi="Times New Roman" w:cs="Times New Roman"/>
          <w:sz w:val="24"/>
          <w:szCs w:val="24"/>
        </w:rPr>
        <w:t>Sulistyo, Lukmanul, dan Kurniawan, 2020</w:t>
      </w:r>
      <w:r w:rsidR="004F6015" w:rsidRPr="008472E0">
        <w:rPr>
          <w:rFonts w:ascii="Times New Roman" w:hAnsi="Times New Roman" w:cs="Times New Roman"/>
          <w:sz w:val="24"/>
          <w:szCs w:val="24"/>
        </w:rPr>
        <w:t>). Aplikasi android sangat beragam macamnya mulai dari hal-hal yang sifatnya umum seperti mesin perncari web hingga hal-hal yang spesific pada bidang tertentu seperti bidang pendidikan. Aplikasi Android juga berkaitan dengan pendidikan seperti permainan.</w:t>
      </w:r>
      <w:r w:rsidR="00104599" w:rsidRPr="008472E0">
        <w:rPr>
          <w:rFonts w:ascii="Times New Roman" w:hAnsi="Times New Roman" w:cs="Times New Roman"/>
          <w:sz w:val="24"/>
          <w:szCs w:val="24"/>
        </w:rPr>
        <w:t xml:space="preserve"> Permainan </w:t>
      </w:r>
      <w:r w:rsidR="00007212" w:rsidRPr="008472E0">
        <w:rPr>
          <w:rFonts w:ascii="Times New Roman" w:hAnsi="Times New Roman" w:cs="Times New Roman"/>
          <w:sz w:val="24"/>
          <w:szCs w:val="24"/>
        </w:rPr>
        <w:t>edukasi adalah permainan yang</w:t>
      </w:r>
      <w:r w:rsidR="00E104C3" w:rsidRPr="008472E0">
        <w:rPr>
          <w:rFonts w:ascii="Times New Roman" w:hAnsi="Times New Roman" w:cs="Times New Roman"/>
          <w:sz w:val="24"/>
          <w:szCs w:val="24"/>
        </w:rPr>
        <w:t xml:space="preserve"> </w:t>
      </w:r>
      <w:r w:rsidR="00F47DCC" w:rsidRPr="008472E0">
        <w:rPr>
          <w:rFonts w:ascii="Times New Roman" w:hAnsi="Times New Roman" w:cs="Times New Roman"/>
          <w:sz w:val="24"/>
          <w:szCs w:val="24"/>
          <w:lang w:val="en-GB"/>
        </w:rPr>
        <w:t>s</w:t>
      </w:r>
      <w:r w:rsidR="00E104C3" w:rsidRPr="008472E0">
        <w:rPr>
          <w:rFonts w:ascii="Times New Roman" w:hAnsi="Times New Roman" w:cs="Times New Roman"/>
          <w:sz w:val="24"/>
          <w:szCs w:val="24"/>
        </w:rPr>
        <w:t>ecara khusus didesain untuk membuat penggunanya belajar dan memberikan motivasi untuk meningkatkan kemampuan dan pemahaman dari pemain permainan edukasi (Setiyani dkk, 2019</w:t>
      </w:r>
      <w:r w:rsidR="00DE38F1" w:rsidRPr="008472E0">
        <w:rPr>
          <w:rFonts w:ascii="Times New Roman" w:hAnsi="Times New Roman" w:cs="Times New Roman"/>
          <w:sz w:val="24"/>
          <w:szCs w:val="24"/>
        </w:rPr>
        <w:t>) Wang menekankan bahwa penggunaan aplikasi smartphone dalam kegiatan belajar mengajar memberikan ide positif dan juga keuntungan yang dapat memotivasi siswa untuk dapat belajar dan juga memahami pelajaran dengan lebih baik (Santosa, 2020). Aplikasi permainan android dapat menjadi salah satu Alat Peraga Edukasi</w:t>
      </w:r>
      <w:r w:rsidR="00746A2D" w:rsidRPr="008472E0">
        <w:rPr>
          <w:rFonts w:ascii="Times New Roman" w:hAnsi="Times New Roman" w:cs="Times New Roman"/>
          <w:sz w:val="24"/>
          <w:szCs w:val="24"/>
        </w:rPr>
        <w:t xml:space="preserve"> yang efektif</w:t>
      </w:r>
      <w:r w:rsidR="004767DA" w:rsidRPr="008472E0">
        <w:rPr>
          <w:rFonts w:ascii="Times New Roman" w:hAnsi="Times New Roman" w:cs="Times New Roman"/>
          <w:sz w:val="24"/>
          <w:szCs w:val="24"/>
        </w:rPr>
        <w:t xml:space="preserve"> dalam media belajar anak</w:t>
      </w:r>
      <w:r w:rsidR="00DE38F1" w:rsidRPr="008472E0">
        <w:rPr>
          <w:rFonts w:ascii="Times New Roman" w:hAnsi="Times New Roman" w:cs="Times New Roman"/>
          <w:sz w:val="24"/>
          <w:szCs w:val="24"/>
        </w:rPr>
        <w:t xml:space="preserve"> usia dini (Yalvera dkk, 2019</w:t>
      </w:r>
      <w:r w:rsidR="00F47DCC" w:rsidRPr="008472E0">
        <w:rPr>
          <w:rFonts w:ascii="Times New Roman" w:hAnsi="Times New Roman" w:cs="Times New Roman"/>
          <w:sz w:val="24"/>
          <w:szCs w:val="24"/>
          <w:lang w:val="en-GB"/>
        </w:rPr>
        <w:t>;</w:t>
      </w:r>
      <w:r w:rsidR="00DE38F1" w:rsidRPr="008472E0">
        <w:rPr>
          <w:rFonts w:ascii="Times New Roman" w:hAnsi="Times New Roman" w:cs="Times New Roman"/>
          <w:sz w:val="24"/>
          <w:szCs w:val="24"/>
        </w:rPr>
        <w:t xml:space="preserve"> Afiyati dan Iswara</w:t>
      </w:r>
      <w:r w:rsidR="00746A2D" w:rsidRPr="008472E0">
        <w:rPr>
          <w:rFonts w:ascii="Times New Roman" w:hAnsi="Times New Roman" w:cs="Times New Roman"/>
          <w:sz w:val="24"/>
          <w:szCs w:val="24"/>
        </w:rPr>
        <w:t>, 2020</w:t>
      </w:r>
      <w:r w:rsidR="00F47DCC" w:rsidRPr="008472E0">
        <w:rPr>
          <w:rFonts w:ascii="Times New Roman" w:hAnsi="Times New Roman" w:cs="Times New Roman"/>
          <w:sz w:val="24"/>
          <w:szCs w:val="24"/>
          <w:lang w:val="en-GB"/>
        </w:rPr>
        <w:t>;</w:t>
      </w:r>
      <w:r w:rsidR="00746A2D" w:rsidRPr="008472E0">
        <w:rPr>
          <w:rFonts w:ascii="Times New Roman" w:hAnsi="Times New Roman" w:cs="Times New Roman"/>
          <w:sz w:val="24"/>
          <w:szCs w:val="24"/>
        </w:rPr>
        <w:t xml:space="preserve"> Prasetyo, Syaputra, dan Sauda, 2021).</w:t>
      </w:r>
    </w:p>
    <w:p w14:paraId="075D9F3F" w14:textId="4C7FD739" w:rsidR="00D946B8" w:rsidRPr="008472E0" w:rsidRDefault="00D81507"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r>
      <w:r w:rsidR="00D946B8" w:rsidRPr="008472E0">
        <w:rPr>
          <w:rFonts w:ascii="Times New Roman" w:hAnsi="Times New Roman" w:cs="Times New Roman"/>
          <w:sz w:val="24"/>
          <w:szCs w:val="24"/>
        </w:rPr>
        <w:t>Peneliti mencoba untuk mencari informasi pene</w:t>
      </w:r>
      <w:r w:rsidRPr="008472E0">
        <w:rPr>
          <w:rFonts w:ascii="Times New Roman" w:hAnsi="Times New Roman" w:cs="Times New Roman"/>
          <w:sz w:val="24"/>
          <w:szCs w:val="24"/>
        </w:rPr>
        <w:t>litian mengenai aplikasi dalam bidang edukasi</w:t>
      </w:r>
      <w:r w:rsidR="00D946B8" w:rsidRPr="008472E0">
        <w:rPr>
          <w:rFonts w:ascii="Times New Roman" w:hAnsi="Times New Roman" w:cs="Times New Roman"/>
          <w:sz w:val="24"/>
          <w:szCs w:val="24"/>
        </w:rPr>
        <w:t xml:space="preserve"> untuk edukasi pada anak</w:t>
      </w:r>
      <w:r w:rsidRPr="008472E0">
        <w:rPr>
          <w:rFonts w:ascii="Times New Roman" w:hAnsi="Times New Roman" w:cs="Times New Roman"/>
          <w:sz w:val="24"/>
          <w:szCs w:val="24"/>
        </w:rPr>
        <w:t xml:space="preserve"> usia dini</w:t>
      </w:r>
      <w:r w:rsidR="00D946B8" w:rsidRPr="008472E0">
        <w:rPr>
          <w:rFonts w:ascii="Times New Roman" w:hAnsi="Times New Roman" w:cs="Times New Roman"/>
          <w:sz w:val="24"/>
          <w:szCs w:val="24"/>
        </w:rPr>
        <w:t xml:space="preserve"> dengan menggunakan bantuan aplikasi </w:t>
      </w:r>
      <w:r w:rsidR="00D946B8" w:rsidRPr="008472E0">
        <w:rPr>
          <w:rFonts w:ascii="Times New Roman" w:hAnsi="Times New Roman" w:cs="Times New Roman"/>
          <w:i/>
          <w:sz w:val="24"/>
          <w:szCs w:val="24"/>
        </w:rPr>
        <w:t>Publish or Perish</w:t>
      </w:r>
      <w:r w:rsidR="00D946B8" w:rsidRPr="008472E0">
        <w:rPr>
          <w:rFonts w:ascii="Times New Roman" w:hAnsi="Times New Roman" w:cs="Times New Roman"/>
          <w:sz w:val="24"/>
          <w:szCs w:val="24"/>
        </w:rPr>
        <w:t xml:space="preserve"> serta </w:t>
      </w:r>
      <w:r w:rsidR="00D946B8" w:rsidRPr="008472E0">
        <w:rPr>
          <w:rFonts w:ascii="Times New Roman" w:hAnsi="Times New Roman" w:cs="Times New Roman"/>
          <w:i/>
          <w:sz w:val="24"/>
          <w:szCs w:val="24"/>
        </w:rPr>
        <w:t>VOSviewer</w:t>
      </w:r>
      <w:r w:rsidR="00D946B8" w:rsidRPr="008472E0">
        <w:rPr>
          <w:rFonts w:ascii="Times New Roman" w:hAnsi="Times New Roman" w:cs="Times New Roman"/>
          <w:sz w:val="24"/>
          <w:szCs w:val="24"/>
        </w:rPr>
        <w:t xml:space="preserve">. Hasil menunjukkan bahwa trend penelitian dimulai dari tahun 2016 terkait aplikasi android edukasi banyak ditemukan pada seluruh tingkatan sekolah misalkan </w:t>
      </w:r>
      <w:r w:rsidRPr="008472E0">
        <w:rPr>
          <w:rFonts w:ascii="Times New Roman" w:hAnsi="Times New Roman" w:cs="Times New Roman"/>
          <w:sz w:val="24"/>
          <w:szCs w:val="24"/>
        </w:rPr>
        <w:t>pada untuk anak sekolah dasar (</w:t>
      </w:r>
      <w:r w:rsidR="00D946B8" w:rsidRPr="008472E0">
        <w:rPr>
          <w:rFonts w:ascii="Times New Roman" w:hAnsi="Times New Roman" w:cs="Times New Roman"/>
          <w:sz w:val="24"/>
          <w:szCs w:val="24"/>
        </w:rPr>
        <w:t>Mashuri, 2021</w:t>
      </w:r>
      <w:r w:rsidR="00F47DCC"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Indahwati,</w:t>
      </w:r>
      <w:r w:rsidR="00F47DCC"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Rindaningsih,</w:t>
      </w:r>
      <w:r w:rsidR="00F47DCC"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Hastuti, 2021</w:t>
      </w:r>
      <w:r w:rsidR="00F47DCC" w:rsidRPr="008472E0">
        <w:rPr>
          <w:rFonts w:ascii="Times New Roman" w:hAnsi="Times New Roman" w:cs="Times New Roman"/>
          <w:sz w:val="24"/>
          <w:szCs w:val="24"/>
          <w:lang w:val="en-GB"/>
        </w:rPr>
        <w:t>;</w:t>
      </w:r>
      <w:r w:rsidR="00D946B8" w:rsidRPr="008472E0">
        <w:rPr>
          <w:rFonts w:ascii="Times New Roman" w:hAnsi="Times New Roman" w:cs="Times New Roman"/>
          <w:sz w:val="24"/>
          <w:szCs w:val="24"/>
        </w:rPr>
        <w:t xml:space="preserve"> Widiyatmoko,</w:t>
      </w:r>
      <w:r w:rsidR="00F47DCC"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Utanimingsih, Santoro, 2021</w:t>
      </w:r>
      <w:r w:rsidR="00F47DCC" w:rsidRPr="008472E0">
        <w:rPr>
          <w:rFonts w:ascii="Times New Roman" w:hAnsi="Times New Roman" w:cs="Times New Roman"/>
          <w:sz w:val="24"/>
          <w:szCs w:val="24"/>
          <w:lang w:val="en-GB"/>
        </w:rPr>
        <w:t>;</w:t>
      </w:r>
      <w:r w:rsidR="00D946B8" w:rsidRPr="008472E0">
        <w:rPr>
          <w:rFonts w:ascii="Times New Roman" w:hAnsi="Times New Roman" w:cs="Times New Roman"/>
          <w:sz w:val="24"/>
          <w:szCs w:val="24"/>
        </w:rPr>
        <w:t xml:space="preserve"> Umboh Dkk 2021</w:t>
      </w:r>
      <w:r w:rsidR="00F47DCC" w:rsidRPr="008472E0">
        <w:rPr>
          <w:rFonts w:ascii="Times New Roman" w:hAnsi="Times New Roman" w:cs="Times New Roman"/>
          <w:sz w:val="24"/>
          <w:szCs w:val="24"/>
          <w:lang w:val="en-GB"/>
        </w:rPr>
        <w:t>;</w:t>
      </w:r>
      <w:r w:rsidR="00D946B8" w:rsidRPr="008472E0">
        <w:rPr>
          <w:rFonts w:ascii="Times New Roman" w:hAnsi="Times New Roman" w:cs="Times New Roman"/>
          <w:sz w:val="24"/>
          <w:szCs w:val="24"/>
        </w:rPr>
        <w:t xml:space="preserve"> Santosa,</w:t>
      </w:r>
      <w:r w:rsidR="00F47DCC"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Pratama,</w:t>
      </w:r>
      <w:r w:rsidR="00F47DCC"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Putra 2020) pada anak sekolah menengah pertama (Qohar Dkk, 2021</w:t>
      </w:r>
      <w:r w:rsidR="00F47DCC" w:rsidRPr="008472E0">
        <w:rPr>
          <w:rFonts w:ascii="Times New Roman" w:hAnsi="Times New Roman" w:cs="Times New Roman"/>
          <w:sz w:val="24"/>
          <w:szCs w:val="24"/>
          <w:lang w:val="en-GB"/>
        </w:rPr>
        <w:t>;</w:t>
      </w:r>
      <w:r w:rsidR="00D946B8" w:rsidRPr="008472E0">
        <w:rPr>
          <w:rFonts w:ascii="Times New Roman" w:hAnsi="Times New Roman" w:cs="Times New Roman"/>
          <w:sz w:val="24"/>
          <w:szCs w:val="24"/>
        </w:rPr>
        <w:t xml:space="preserve"> Nissa Dkk, 2021</w:t>
      </w:r>
      <w:r w:rsidR="00F47DCC" w:rsidRPr="008472E0">
        <w:rPr>
          <w:rFonts w:ascii="Times New Roman" w:hAnsi="Times New Roman" w:cs="Times New Roman"/>
          <w:sz w:val="24"/>
          <w:szCs w:val="24"/>
          <w:lang w:val="en-GB"/>
        </w:rPr>
        <w:t>;</w:t>
      </w:r>
      <w:r w:rsidR="00D946B8" w:rsidRPr="008472E0">
        <w:rPr>
          <w:rFonts w:ascii="Times New Roman" w:hAnsi="Times New Roman" w:cs="Times New Roman"/>
          <w:sz w:val="24"/>
          <w:szCs w:val="24"/>
        </w:rPr>
        <w:t xml:space="preserve"> Graciota dan Slamet, 2021</w:t>
      </w:r>
      <w:r w:rsidR="00F47DCC" w:rsidRPr="008472E0">
        <w:rPr>
          <w:rFonts w:ascii="Times New Roman" w:hAnsi="Times New Roman" w:cs="Times New Roman"/>
          <w:sz w:val="24"/>
          <w:szCs w:val="24"/>
          <w:lang w:val="en-GB"/>
        </w:rPr>
        <w:t>;</w:t>
      </w:r>
      <w:r w:rsidR="00D946B8" w:rsidRPr="008472E0">
        <w:rPr>
          <w:rFonts w:ascii="Times New Roman" w:hAnsi="Times New Roman" w:cs="Times New Roman"/>
          <w:sz w:val="24"/>
          <w:szCs w:val="24"/>
        </w:rPr>
        <w:t xml:space="preserve"> Bahtiyar dan Naajjichiyah, 2021</w:t>
      </w:r>
      <w:r w:rsidR="00F47DCC"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Setiyani Dkk,2021) dan Sekolah Menengah Akhir (Nur, Mu’minaati, Afidah, 2021</w:t>
      </w:r>
      <w:r w:rsidR="00F47DCC"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Martin Dkk 2021</w:t>
      </w:r>
      <w:r w:rsidR="00F47DCC"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Marbun 2021</w:t>
      </w:r>
      <w:r w:rsidR="00F47DCC"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Elmunsyah 2021</w:t>
      </w:r>
      <w:r w:rsidR="00F47DCC"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Mukarromah dan Razak 2021) Sedangkan penelitian pengembangan aplikasi permainan android untuk anak pra</w:t>
      </w:r>
      <w:r w:rsidR="00234579" w:rsidRPr="008472E0">
        <w:rPr>
          <w:rFonts w:ascii="Times New Roman" w:hAnsi="Times New Roman" w:cs="Times New Roman"/>
          <w:sz w:val="24"/>
          <w:szCs w:val="24"/>
          <w:lang w:val="en-GB"/>
        </w:rPr>
        <w:t>-</w:t>
      </w:r>
      <w:r w:rsidR="00D946B8" w:rsidRPr="008472E0">
        <w:rPr>
          <w:rFonts w:ascii="Times New Roman" w:hAnsi="Times New Roman" w:cs="Times New Roman"/>
          <w:sz w:val="24"/>
          <w:szCs w:val="24"/>
        </w:rPr>
        <w:t>sekolah</w:t>
      </w:r>
      <w:r w:rsidRPr="008472E0">
        <w:rPr>
          <w:rFonts w:ascii="Times New Roman" w:hAnsi="Times New Roman" w:cs="Times New Roman"/>
          <w:sz w:val="24"/>
          <w:szCs w:val="24"/>
        </w:rPr>
        <w:t xml:space="preserve"> atau usia dini</w:t>
      </w:r>
      <w:r w:rsidR="00D946B8" w:rsidRPr="008472E0">
        <w:rPr>
          <w:rFonts w:ascii="Times New Roman" w:hAnsi="Times New Roman" w:cs="Times New Roman"/>
          <w:sz w:val="24"/>
          <w:szCs w:val="24"/>
        </w:rPr>
        <w:t xml:space="preserve"> masih minim ditemukan. Penelitian mengenai aplikasi permainan android untuk anak-anak prasekolah </w:t>
      </w:r>
      <w:r w:rsidRPr="008472E0">
        <w:rPr>
          <w:rFonts w:ascii="Times New Roman" w:hAnsi="Times New Roman" w:cs="Times New Roman"/>
          <w:sz w:val="24"/>
          <w:szCs w:val="24"/>
        </w:rPr>
        <w:t>banyak ditemukan pada tahun 2019</w:t>
      </w:r>
      <w:r w:rsidR="00D946B8" w:rsidRPr="008472E0">
        <w:rPr>
          <w:rFonts w:ascii="Times New Roman" w:hAnsi="Times New Roman" w:cs="Times New Roman"/>
          <w:sz w:val="24"/>
          <w:szCs w:val="24"/>
        </w:rPr>
        <w:t xml:space="preserve"> dan secara garis besar memberikan dampak positif pada keahlian yang ingin dilatih pada anak (Guerra, 2018</w:t>
      </w:r>
      <w:r w:rsidR="00234579"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Callaghan, 2018</w:t>
      </w:r>
      <w:r w:rsidR="00234579" w:rsidRPr="008472E0">
        <w:rPr>
          <w:rFonts w:ascii="Times New Roman" w:hAnsi="Times New Roman" w:cs="Times New Roman"/>
          <w:sz w:val="24"/>
          <w:szCs w:val="24"/>
          <w:lang w:val="en-GB"/>
        </w:rPr>
        <w:t>;</w:t>
      </w:r>
      <w:r w:rsidR="00D946B8" w:rsidRPr="008472E0">
        <w:rPr>
          <w:rFonts w:ascii="Times New Roman" w:hAnsi="Times New Roman" w:cs="Times New Roman"/>
          <w:sz w:val="24"/>
          <w:szCs w:val="24"/>
        </w:rPr>
        <w:t xml:space="preserve"> Closcaru Dkk, 2018</w:t>
      </w:r>
      <w:r w:rsidR="00234579" w:rsidRPr="008472E0">
        <w:rPr>
          <w:rFonts w:ascii="Times New Roman" w:hAnsi="Times New Roman" w:cs="Times New Roman"/>
          <w:sz w:val="24"/>
          <w:szCs w:val="24"/>
          <w:lang w:val="en-GB"/>
        </w:rPr>
        <w:t>;</w:t>
      </w:r>
      <w:r w:rsidR="00D946B8" w:rsidRPr="008472E0">
        <w:rPr>
          <w:rFonts w:ascii="Times New Roman" w:hAnsi="Times New Roman" w:cs="Times New Roman"/>
          <w:sz w:val="24"/>
          <w:szCs w:val="24"/>
        </w:rPr>
        <w:t xml:space="preserve"> Noori, 2018</w:t>
      </w:r>
      <w:r w:rsidR="00234579" w:rsidRPr="008472E0">
        <w:rPr>
          <w:rFonts w:ascii="Times New Roman" w:hAnsi="Times New Roman" w:cs="Times New Roman"/>
          <w:sz w:val="24"/>
          <w:szCs w:val="24"/>
          <w:lang w:val="en-GB"/>
        </w:rPr>
        <w:t xml:space="preserve">; </w:t>
      </w:r>
      <w:r w:rsidR="00D946B8" w:rsidRPr="008472E0">
        <w:rPr>
          <w:rFonts w:ascii="Times New Roman" w:hAnsi="Times New Roman" w:cs="Times New Roman"/>
          <w:sz w:val="24"/>
          <w:szCs w:val="24"/>
        </w:rPr>
        <w:t>Hendrawan Dkk, 2020). Kendati demikian, masih jarang ditemukan penelitian yang secara kognitif melatih kemampuan anak prasekolah sesuai dengan peraihan usia perkembangannya.</w:t>
      </w:r>
      <w:r w:rsidRPr="008472E0">
        <w:rPr>
          <w:rFonts w:ascii="Times New Roman" w:hAnsi="Times New Roman" w:cs="Times New Roman"/>
          <w:sz w:val="24"/>
          <w:szCs w:val="24"/>
        </w:rPr>
        <w:t xml:space="preserve"> Berikut hasil visualisasi data penelitian terdahulu mengenai Pengembangan Aplikasi android dibidang android setelah dilakukan review jurnal.</w:t>
      </w:r>
    </w:p>
    <w:p w14:paraId="2DB2EFC2" w14:textId="77777777" w:rsidR="007C2BC1" w:rsidRPr="008472E0" w:rsidRDefault="00D81507" w:rsidP="00D946B8">
      <w:pPr>
        <w:spacing w:line="360" w:lineRule="auto"/>
        <w:jc w:val="both"/>
        <w:rPr>
          <w:rFonts w:ascii="Times New Roman" w:hAnsi="Times New Roman" w:cs="Times New Roman"/>
          <w:sz w:val="24"/>
          <w:szCs w:val="24"/>
        </w:rPr>
      </w:pPr>
      <w:r w:rsidRPr="008472E0">
        <w:rPr>
          <w:noProof/>
          <w:lang w:eastAsia="id-ID"/>
        </w:rPr>
        <w:drawing>
          <wp:anchor distT="0" distB="0" distL="114300" distR="114300" simplePos="0" relativeHeight="251658240" behindDoc="0" locked="0" layoutInCell="1" allowOverlap="1" wp14:anchorId="6CF1A4B5" wp14:editId="0D489EFB">
            <wp:simplePos x="0" y="0"/>
            <wp:positionH relativeFrom="column">
              <wp:posOffset>1314450</wp:posOffset>
            </wp:positionH>
            <wp:positionV relativeFrom="paragraph">
              <wp:posOffset>258445</wp:posOffset>
            </wp:positionV>
            <wp:extent cx="3079750" cy="1847850"/>
            <wp:effectExtent l="0" t="0" r="6350" b="0"/>
            <wp:wrapThrough wrapText="bothSides">
              <wp:wrapPolygon edited="0">
                <wp:start x="0" y="0"/>
                <wp:lineTo x="0" y="21377"/>
                <wp:lineTo x="21511" y="21377"/>
                <wp:lineTo x="21511" y="0"/>
                <wp:lineTo x="0" y="0"/>
              </wp:wrapPolygon>
            </wp:wrapThrough>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14:paraId="44A49DF9" w14:textId="77777777" w:rsidR="00D81507" w:rsidRPr="008472E0" w:rsidRDefault="00D81507" w:rsidP="00D946B8">
      <w:pPr>
        <w:spacing w:line="360" w:lineRule="auto"/>
        <w:jc w:val="both"/>
        <w:rPr>
          <w:rFonts w:ascii="Times New Roman" w:hAnsi="Times New Roman" w:cs="Times New Roman"/>
          <w:sz w:val="24"/>
          <w:szCs w:val="24"/>
        </w:rPr>
      </w:pPr>
    </w:p>
    <w:p w14:paraId="7A4D31A5" w14:textId="77777777" w:rsidR="00D81507" w:rsidRPr="008472E0" w:rsidRDefault="00D81507" w:rsidP="00D946B8">
      <w:pPr>
        <w:spacing w:line="360" w:lineRule="auto"/>
        <w:jc w:val="both"/>
        <w:rPr>
          <w:rFonts w:ascii="Times New Roman" w:hAnsi="Times New Roman" w:cs="Times New Roman"/>
          <w:sz w:val="24"/>
          <w:szCs w:val="24"/>
        </w:rPr>
      </w:pPr>
    </w:p>
    <w:p w14:paraId="7E767F1F" w14:textId="77777777" w:rsidR="00D81507" w:rsidRPr="008472E0" w:rsidRDefault="00D81507" w:rsidP="00D946B8">
      <w:pPr>
        <w:spacing w:line="360" w:lineRule="auto"/>
        <w:jc w:val="both"/>
        <w:rPr>
          <w:rFonts w:ascii="Times New Roman" w:hAnsi="Times New Roman" w:cs="Times New Roman"/>
          <w:sz w:val="24"/>
          <w:szCs w:val="24"/>
        </w:rPr>
      </w:pPr>
    </w:p>
    <w:p w14:paraId="22F7D5F4" w14:textId="77777777" w:rsidR="00D81507" w:rsidRPr="008472E0" w:rsidRDefault="00D81507" w:rsidP="00D946B8">
      <w:pPr>
        <w:spacing w:line="360" w:lineRule="auto"/>
        <w:jc w:val="both"/>
        <w:rPr>
          <w:rFonts w:ascii="Times New Roman" w:hAnsi="Times New Roman" w:cs="Times New Roman"/>
          <w:sz w:val="24"/>
          <w:szCs w:val="24"/>
        </w:rPr>
      </w:pPr>
    </w:p>
    <w:p w14:paraId="18D7B7B4" w14:textId="77777777" w:rsidR="00D81507" w:rsidRPr="008472E0" w:rsidRDefault="00D81507" w:rsidP="00D946B8">
      <w:pPr>
        <w:spacing w:line="360" w:lineRule="auto"/>
        <w:jc w:val="both"/>
        <w:rPr>
          <w:rFonts w:ascii="Times New Roman" w:hAnsi="Times New Roman" w:cs="Times New Roman"/>
          <w:sz w:val="24"/>
          <w:szCs w:val="24"/>
        </w:rPr>
      </w:pPr>
    </w:p>
    <w:p w14:paraId="26AF2180" w14:textId="77777777" w:rsidR="00D81507" w:rsidRPr="008472E0" w:rsidRDefault="00D81507" w:rsidP="00D946B8">
      <w:pPr>
        <w:spacing w:line="360" w:lineRule="auto"/>
        <w:jc w:val="both"/>
        <w:rPr>
          <w:rFonts w:ascii="Times New Roman" w:hAnsi="Times New Roman" w:cs="Times New Roman"/>
          <w:sz w:val="24"/>
          <w:szCs w:val="24"/>
        </w:rPr>
      </w:pPr>
    </w:p>
    <w:p w14:paraId="27A4EC51" w14:textId="77777777" w:rsidR="00D81507" w:rsidRPr="008472E0" w:rsidRDefault="00D81507" w:rsidP="00D946B8">
      <w:pPr>
        <w:spacing w:line="360" w:lineRule="auto"/>
        <w:jc w:val="both"/>
        <w:rPr>
          <w:rFonts w:ascii="Times New Roman" w:hAnsi="Times New Roman" w:cs="Times New Roman"/>
          <w:sz w:val="24"/>
          <w:szCs w:val="24"/>
        </w:rPr>
      </w:pPr>
      <w:r w:rsidRPr="008472E0">
        <w:rPr>
          <w:noProof/>
          <w:lang w:eastAsia="id-ID"/>
        </w:rPr>
        <w:drawing>
          <wp:anchor distT="0" distB="0" distL="114300" distR="114300" simplePos="0" relativeHeight="251661312" behindDoc="0" locked="0" layoutInCell="1" allowOverlap="1" wp14:anchorId="3607BF80" wp14:editId="624A73CE">
            <wp:simplePos x="0" y="0"/>
            <wp:positionH relativeFrom="column">
              <wp:posOffset>3105150</wp:posOffset>
            </wp:positionH>
            <wp:positionV relativeFrom="paragraph">
              <wp:posOffset>2265045</wp:posOffset>
            </wp:positionV>
            <wp:extent cx="3200400" cy="1971675"/>
            <wp:effectExtent l="0" t="0" r="0" b="9525"/>
            <wp:wrapThrough wrapText="bothSides">
              <wp:wrapPolygon edited="0">
                <wp:start x="0" y="0"/>
                <wp:lineTo x="0" y="21496"/>
                <wp:lineTo x="21471" y="21496"/>
                <wp:lineTo x="21471" y="0"/>
                <wp:lineTo x="0" y="0"/>
              </wp:wrapPolygon>
            </wp:wrapThrough>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r w:rsidRPr="008472E0">
        <w:rPr>
          <w:noProof/>
          <w:lang w:eastAsia="id-ID"/>
        </w:rPr>
        <w:drawing>
          <wp:anchor distT="0" distB="0" distL="114300" distR="114300" simplePos="0" relativeHeight="251660288" behindDoc="0" locked="0" layoutInCell="1" allowOverlap="1" wp14:anchorId="5D498BA9" wp14:editId="697FCCD3">
            <wp:simplePos x="0" y="0"/>
            <wp:positionH relativeFrom="column">
              <wp:posOffset>-152400</wp:posOffset>
            </wp:positionH>
            <wp:positionV relativeFrom="paragraph">
              <wp:posOffset>2240915</wp:posOffset>
            </wp:positionV>
            <wp:extent cx="3095625" cy="2000250"/>
            <wp:effectExtent l="0" t="0" r="9525" b="0"/>
            <wp:wrapThrough wrapText="bothSides">
              <wp:wrapPolygon edited="0">
                <wp:start x="0" y="0"/>
                <wp:lineTo x="0" y="21394"/>
                <wp:lineTo x="21534" y="21394"/>
                <wp:lineTo x="21534" y="0"/>
                <wp:lineTo x="0" y="0"/>
              </wp:wrapPolygon>
            </wp:wrapThrough>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Pr="008472E0">
        <w:rPr>
          <w:noProof/>
          <w:lang w:eastAsia="id-ID"/>
        </w:rPr>
        <w:drawing>
          <wp:anchor distT="0" distB="0" distL="114300" distR="114300" simplePos="0" relativeHeight="251662336" behindDoc="0" locked="0" layoutInCell="1" allowOverlap="1" wp14:anchorId="66E1B336" wp14:editId="7BA5026B">
            <wp:simplePos x="0" y="0"/>
            <wp:positionH relativeFrom="column">
              <wp:posOffset>3162300</wp:posOffset>
            </wp:positionH>
            <wp:positionV relativeFrom="paragraph">
              <wp:posOffset>2540</wp:posOffset>
            </wp:positionV>
            <wp:extent cx="3200400" cy="1885950"/>
            <wp:effectExtent l="0" t="0" r="0" b="0"/>
            <wp:wrapThrough wrapText="bothSides">
              <wp:wrapPolygon edited="0">
                <wp:start x="0" y="0"/>
                <wp:lineTo x="0" y="21382"/>
                <wp:lineTo x="21471" y="21382"/>
                <wp:lineTo x="21471" y="0"/>
                <wp:lineTo x="0" y="0"/>
              </wp:wrapPolygon>
            </wp:wrapThrough>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Pr="008472E0">
        <w:rPr>
          <w:noProof/>
          <w:lang w:eastAsia="id-ID"/>
        </w:rPr>
        <w:drawing>
          <wp:anchor distT="0" distB="0" distL="114300" distR="114300" simplePos="0" relativeHeight="251659264" behindDoc="0" locked="0" layoutInCell="1" allowOverlap="1" wp14:anchorId="045AC0FB" wp14:editId="28AA0546">
            <wp:simplePos x="0" y="0"/>
            <wp:positionH relativeFrom="column">
              <wp:posOffset>-152400</wp:posOffset>
            </wp:positionH>
            <wp:positionV relativeFrom="paragraph">
              <wp:posOffset>0</wp:posOffset>
            </wp:positionV>
            <wp:extent cx="3143250" cy="1885950"/>
            <wp:effectExtent l="0" t="0" r="0" b="0"/>
            <wp:wrapThrough wrapText="bothSides">
              <wp:wrapPolygon edited="0">
                <wp:start x="0" y="0"/>
                <wp:lineTo x="0" y="21382"/>
                <wp:lineTo x="21469" y="21382"/>
                <wp:lineTo x="21469" y="0"/>
                <wp:lineTo x="0" y="0"/>
              </wp:wrapPolygon>
            </wp:wrapThrough>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7D0A9778" w14:textId="77777777" w:rsidR="00D81507" w:rsidRPr="008472E0" w:rsidRDefault="00D81507" w:rsidP="00D946B8">
      <w:pPr>
        <w:spacing w:line="360" w:lineRule="auto"/>
        <w:jc w:val="both"/>
        <w:rPr>
          <w:rFonts w:ascii="Times New Roman" w:hAnsi="Times New Roman" w:cs="Times New Roman"/>
          <w:sz w:val="24"/>
          <w:szCs w:val="24"/>
        </w:rPr>
      </w:pPr>
    </w:p>
    <w:p w14:paraId="1A61D1B4" w14:textId="77777777" w:rsidR="00D946B8" w:rsidRPr="008472E0" w:rsidRDefault="00D81507"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t>Bedasarkan data visual yang telah disajikan, terlihat dengan jelas bahwa penelitian dan pengembangan mengenai penggunaan aplikasi untuk anak usia dini sangatlah minim. Trend grafik pada setiap jenjang pendidikan mengalami kenaikan kecuali pada anak pras sekolah meskipun pra sekolah adalah periode yang paling awal dan krusial bagi perkembangan anak terhada</w:t>
      </w:r>
      <w:r w:rsidR="000334E6" w:rsidRPr="008472E0">
        <w:rPr>
          <w:rFonts w:ascii="Times New Roman" w:hAnsi="Times New Roman" w:cs="Times New Roman"/>
          <w:sz w:val="24"/>
          <w:szCs w:val="24"/>
        </w:rPr>
        <w:t>p pendidikannya.</w:t>
      </w:r>
    </w:p>
    <w:p w14:paraId="677130B8" w14:textId="0A969FB7" w:rsidR="00957004" w:rsidRPr="008472E0" w:rsidRDefault="000334E6" w:rsidP="00D946B8">
      <w:pPr>
        <w:spacing w:line="360" w:lineRule="auto"/>
        <w:jc w:val="both"/>
        <w:rPr>
          <w:rFonts w:ascii="Times New Roman" w:hAnsi="Times New Roman" w:cs="Times New Roman"/>
          <w:sz w:val="24"/>
          <w:szCs w:val="24"/>
          <w:lang w:val="en-GB"/>
        </w:rPr>
      </w:pPr>
      <w:r w:rsidRPr="008472E0">
        <w:rPr>
          <w:rFonts w:ascii="Times New Roman" w:hAnsi="Times New Roman" w:cs="Times New Roman"/>
          <w:sz w:val="24"/>
          <w:szCs w:val="24"/>
        </w:rPr>
        <w:tab/>
        <w:t xml:space="preserve">Kasus dan Data ril yang ada pada lapangan menunjukkan bahwa </w:t>
      </w:r>
      <w:proofErr w:type="spellStart"/>
      <w:r w:rsidR="00234579" w:rsidRPr="008472E0">
        <w:rPr>
          <w:rFonts w:ascii="Times New Roman" w:hAnsi="Times New Roman" w:cs="Times New Roman"/>
          <w:sz w:val="24"/>
          <w:szCs w:val="24"/>
          <w:lang w:val="en-GB"/>
        </w:rPr>
        <w:t>dibutuhk</w:t>
      </w:r>
      <w:r w:rsidR="008472E0">
        <w:rPr>
          <w:rFonts w:ascii="Times New Roman" w:hAnsi="Times New Roman" w:cs="Times New Roman"/>
          <w:sz w:val="24"/>
          <w:szCs w:val="24"/>
          <w:lang w:val="en-GB"/>
        </w:rPr>
        <w:t>a</w:t>
      </w:r>
      <w:r w:rsidR="00234579" w:rsidRPr="008472E0">
        <w:rPr>
          <w:rFonts w:ascii="Times New Roman" w:hAnsi="Times New Roman" w:cs="Times New Roman"/>
          <w:sz w:val="24"/>
          <w:szCs w:val="24"/>
          <w:lang w:val="en-GB"/>
        </w:rPr>
        <w:t>n</w:t>
      </w:r>
      <w:proofErr w:type="spellEnd"/>
      <w:r w:rsidR="00234579" w:rsidRPr="008472E0">
        <w:rPr>
          <w:rFonts w:ascii="Times New Roman" w:hAnsi="Times New Roman" w:cs="Times New Roman"/>
          <w:sz w:val="24"/>
          <w:szCs w:val="24"/>
          <w:lang w:val="en-GB"/>
        </w:rPr>
        <w:t xml:space="preserve"> </w:t>
      </w:r>
      <w:proofErr w:type="spellStart"/>
      <w:r w:rsidR="00234579" w:rsidRPr="008472E0">
        <w:rPr>
          <w:rFonts w:ascii="Times New Roman" w:hAnsi="Times New Roman" w:cs="Times New Roman"/>
          <w:sz w:val="24"/>
          <w:szCs w:val="24"/>
          <w:lang w:val="en-GB"/>
        </w:rPr>
        <w:t>upaya</w:t>
      </w:r>
      <w:proofErr w:type="spellEnd"/>
      <w:r w:rsidRPr="008472E0">
        <w:rPr>
          <w:rFonts w:ascii="Times New Roman" w:hAnsi="Times New Roman" w:cs="Times New Roman"/>
          <w:sz w:val="24"/>
          <w:szCs w:val="24"/>
        </w:rPr>
        <w:t xml:space="preserve"> peningkatan pada fokus penelitian penggunaan aplikasi permainan android sebagai alat peraga edukasi. Alasan tersebut mendorong peneliti untuk melakukan sebuah penelitian berupa pengembangan aplikasi android yang didesain sesuai dengan tahapan perkembangan kognitif anak usia dini </w:t>
      </w:r>
      <w:r w:rsidR="00234579" w:rsidRPr="008472E0">
        <w:rPr>
          <w:rFonts w:ascii="Times New Roman" w:hAnsi="Times New Roman" w:cs="Times New Roman"/>
          <w:sz w:val="24"/>
          <w:szCs w:val="24"/>
          <w:lang w:val="en-GB"/>
        </w:rPr>
        <w:t xml:space="preserve">sebagai penghantar kesiapan kognitif anak untuk </w:t>
      </w:r>
      <w:proofErr w:type="spellStart"/>
      <w:r w:rsidR="00234579" w:rsidRPr="008472E0">
        <w:rPr>
          <w:rFonts w:ascii="Times New Roman" w:hAnsi="Times New Roman" w:cs="Times New Roman"/>
          <w:sz w:val="24"/>
          <w:szCs w:val="24"/>
          <w:lang w:val="en-GB"/>
        </w:rPr>
        <w:t>lanjut</w:t>
      </w:r>
      <w:proofErr w:type="spellEnd"/>
      <w:r w:rsidR="00234579" w:rsidRPr="008472E0">
        <w:rPr>
          <w:rFonts w:ascii="Times New Roman" w:hAnsi="Times New Roman" w:cs="Times New Roman"/>
          <w:sz w:val="24"/>
          <w:szCs w:val="24"/>
          <w:lang w:val="en-GB"/>
        </w:rPr>
        <w:t xml:space="preserve"> </w:t>
      </w:r>
      <w:proofErr w:type="spellStart"/>
      <w:r w:rsidR="00234579" w:rsidRPr="008472E0">
        <w:rPr>
          <w:rFonts w:ascii="Times New Roman" w:hAnsi="Times New Roman" w:cs="Times New Roman"/>
          <w:sz w:val="24"/>
          <w:szCs w:val="24"/>
          <w:lang w:val="en-GB"/>
        </w:rPr>
        <w:t>kejenjang</w:t>
      </w:r>
      <w:proofErr w:type="spellEnd"/>
      <w:r w:rsidR="00234579" w:rsidRPr="008472E0">
        <w:rPr>
          <w:rFonts w:ascii="Times New Roman" w:hAnsi="Times New Roman" w:cs="Times New Roman"/>
          <w:sz w:val="24"/>
          <w:szCs w:val="24"/>
          <w:lang w:val="en-GB"/>
        </w:rPr>
        <w:t xml:space="preserve"> </w:t>
      </w:r>
      <w:proofErr w:type="spellStart"/>
      <w:r w:rsidR="00234579" w:rsidRPr="008472E0">
        <w:rPr>
          <w:rFonts w:ascii="Times New Roman" w:hAnsi="Times New Roman" w:cs="Times New Roman"/>
          <w:sz w:val="24"/>
          <w:szCs w:val="24"/>
          <w:lang w:val="en-GB"/>
        </w:rPr>
        <w:t>Sekolah</w:t>
      </w:r>
      <w:proofErr w:type="spellEnd"/>
      <w:r w:rsidR="00234579" w:rsidRPr="008472E0">
        <w:rPr>
          <w:rFonts w:ascii="Times New Roman" w:hAnsi="Times New Roman" w:cs="Times New Roman"/>
          <w:sz w:val="24"/>
          <w:szCs w:val="24"/>
          <w:lang w:val="en-GB"/>
        </w:rPr>
        <w:t xml:space="preserve"> Dasar.</w:t>
      </w:r>
    </w:p>
    <w:p w14:paraId="25C0445E" w14:textId="5F4DDEF4" w:rsidR="00916901" w:rsidRPr="008472E0" w:rsidRDefault="00916901" w:rsidP="00D946B8">
      <w:pPr>
        <w:spacing w:line="360" w:lineRule="auto"/>
        <w:jc w:val="both"/>
        <w:rPr>
          <w:rFonts w:ascii="Times New Roman" w:hAnsi="Times New Roman" w:cs="Times New Roman"/>
          <w:b/>
          <w:sz w:val="24"/>
          <w:szCs w:val="24"/>
        </w:rPr>
      </w:pPr>
      <w:r w:rsidRPr="008472E0">
        <w:rPr>
          <w:rFonts w:ascii="Times New Roman" w:hAnsi="Times New Roman" w:cs="Times New Roman"/>
          <w:b/>
          <w:sz w:val="24"/>
          <w:szCs w:val="24"/>
        </w:rPr>
        <w:t>Bab III Metode</w:t>
      </w:r>
    </w:p>
    <w:p w14:paraId="5C0B9CF1" w14:textId="014330EB" w:rsidR="005A44E2" w:rsidRPr="008472E0" w:rsidRDefault="00BF1C6D" w:rsidP="00D946B8">
      <w:pPr>
        <w:spacing w:line="360" w:lineRule="auto"/>
        <w:jc w:val="both"/>
        <w:rPr>
          <w:rFonts w:ascii="Times New Roman" w:hAnsi="Times New Roman" w:cs="Times New Roman"/>
          <w:sz w:val="24"/>
          <w:szCs w:val="24"/>
        </w:rPr>
      </w:pPr>
      <w:r w:rsidRPr="008472E0">
        <w:rPr>
          <w:rFonts w:ascii="Times New Roman" w:hAnsi="Times New Roman" w:cs="Times New Roman"/>
          <w:b/>
          <w:sz w:val="24"/>
          <w:szCs w:val="24"/>
        </w:rPr>
        <w:tab/>
      </w:r>
      <w:r w:rsidRPr="008472E0">
        <w:rPr>
          <w:rFonts w:ascii="Times New Roman" w:hAnsi="Times New Roman" w:cs="Times New Roman"/>
          <w:sz w:val="24"/>
          <w:szCs w:val="24"/>
        </w:rPr>
        <w:t>Penelitian ini</w:t>
      </w:r>
      <w:r w:rsidR="00206A08" w:rsidRPr="008472E0">
        <w:rPr>
          <w:rFonts w:ascii="Times New Roman" w:hAnsi="Times New Roman" w:cs="Times New Roman"/>
          <w:sz w:val="24"/>
          <w:szCs w:val="24"/>
        </w:rPr>
        <w:t xml:space="preserve"> menggunakan metode penelitian kualitatif. Metode penelitian k</w:t>
      </w:r>
      <w:r w:rsidRPr="008472E0">
        <w:rPr>
          <w:rFonts w:ascii="Times New Roman" w:hAnsi="Times New Roman" w:cs="Times New Roman"/>
          <w:sz w:val="24"/>
          <w:szCs w:val="24"/>
        </w:rPr>
        <w:t>ualitatif adalah</w:t>
      </w:r>
      <w:r w:rsidR="00206A08" w:rsidRPr="008472E0">
        <w:rPr>
          <w:rFonts w:ascii="Times New Roman" w:hAnsi="Times New Roman" w:cs="Times New Roman"/>
          <w:sz w:val="24"/>
          <w:szCs w:val="24"/>
        </w:rPr>
        <w:t xml:space="preserve"> metode yan menggunakan pendekatan pengumpulan data, analis, intepretasi, dan penyusunan laporan yang didominasi oleh penggunaan narasi deskriptif (Cresswell dan Cresswell, 2018). Subjek dalam penelitian ini adalah 4 orang anak TK-B dan 2 orang anak kelas 1 Sd.  Pengumpulan data dalam penelitian ini menggunakan Observasi dan Wawancara. Mulyadi mengatakan bahwa Observasi adalah pengamatan terhadap keadaan, objek, atau peristiwa yang akan diteliti</w:t>
      </w:r>
      <w:r w:rsidR="005A44E2" w:rsidRPr="008472E0">
        <w:rPr>
          <w:rFonts w:ascii="Times New Roman" w:hAnsi="Times New Roman" w:cs="Times New Roman"/>
          <w:sz w:val="24"/>
          <w:szCs w:val="24"/>
        </w:rPr>
        <w:t xml:space="preserve"> (Dewi, Emidar, Rasyid, 2018). Sedangkan Sutikno mengatakan bahwa wawancara adalah proses tanya jawab lisan antara dua orang objek atau lebih untuk mengetahui tanggapam atau pendapat seseorang terhadap suatu hal (Sutikno, Hosan, dan Irawati, 2021).</w:t>
      </w:r>
      <w:r w:rsidR="003B3A5C" w:rsidRPr="008472E0">
        <w:rPr>
          <w:rFonts w:ascii="Times New Roman" w:hAnsi="Times New Roman" w:cs="Times New Roman"/>
          <w:sz w:val="24"/>
          <w:szCs w:val="24"/>
        </w:rPr>
        <w:t xml:space="preserve"> Penelitian ini juga menggunakan Forum Group Discussion (FGD) antara tim peneliti dengan para ahli anak usia dini. Forum Group Discussiom didefinisikan sebagai diskusi terfokus dari suatu group untuk pengumpulan data dan informasi yang sistematis mengenai suatu kelompok permasalahan tertentu yang sangat spesifik melalui diskusi kelompok (Hajrah dkk, </w:t>
      </w:r>
      <w:r w:rsidR="007F0E6C" w:rsidRPr="008472E0">
        <w:rPr>
          <w:rFonts w:ascii="Times New Roman" w:hAnsi="Times New Roman" w:cs="Times New Roman"/>
          <w:sz w:val="24"/>
          <w:szCs w:val="24"/>
        </w:rPr>
        <w:t>2020)</w:t>
      </w:r>
    </w:p>
    <w:p w14:paraId="65C0D5AF" w14:textId="12244142" w:rsidR="00F03600" w:rsidRPr="008472E0" w:rsidRDefault="005A44E2" w:rsidP="00D946B8">
      <w:pPr>
        <w:spacing w:line="360" w:lineRule="auto"/>
        <w:jc w:val="both"/>
        <w:rPr>
          <w:rFonts w:ascii="Times New Roman" w:hAnsi="Times New Roman" w:cs="Times New Roman"/>
          <w:sz w:val="24"/>
          <w:szCs w:val="24"/>
        </w:rPr>
        <w:sectPr w:rsidR="00F03600" w:rsidRPr="008472E0" w:rsidSect="0079711B">
          <w:pgSz w:w="11906" w:h="16838" w:code="9"/>
          <w:pgMar w:top="1440" w:right="1440" w:bottom="1440" w:left="1440" w:header="709" w:footer="709" w:gutter="0"/>
          <w:cols w:space="708"/>
          <w:docGrid w:linePitch="360"/>
        </w:sectPr>
      </w:pPr>
      <w:r w:rsidRPr="008472E0">
        <w:rPr>
          <w:rFonts w:ascii="Times New Roman" w:hAnsi="Times New Roman" w:cs="Times New Roman"/>
          <w:sz w:val="24"/>
          <w:szCs w:val="24"/>
        </w:rPr>
        <w:tab/>
        <w:t>Pengamatan dalam penelitian ini akan dilakukan pada perilaku yang ditunjukkan kepada subjek ketika mereka memainkan aplikasi permainan kognitif yang telah dikembangkan oleh peneliti. Wawancara</w:t>
      </w:r>
      <w:r w:rsidR="003B3A5C" w:rsidRPr="008472E0">
        <w:rPr>
          <w:rFonts w:ascii="Times New Roman" w:hAnsi="Times New Roman" w:cs="Times New Roman"/>
          <w:sz w:val="24"/>
          <w:szCs w:val="24"/>
        </w:rPr>
        <w:t xml:space="preserve"> pada penelitian ini bertujuan untuk mengumpulkan informasi secara terstruktur dari subjek dan juga </w:t>
      </w:r>
      <w:r w:rsidR="003B3A5C" w:rsidRPr="008472E0">
        <w:rPr>
          <w:rFonts w:ascii="Times New Roman" w:hAnsi="Times New Roman" w:cs="Times New Roman"/>
          <w:i/>
          <w:sz w:val="24"/>
          <w:szCs w:val="24"/>
        </w:rPr>
        <w:t>significant others</w:t>
      </w:r>
      <w:r w:rsidR="003B3A5C" w:rsidRPr="008472E0">
        <w:rPr>
          <w:rFonts w:ascii="Times New Roman" w:hAnsi="Times New Roman" w:cs="Times New Roman"/>
          <w:sz w:val="24"/>
          <w:szCs w:val="24"/>
        </w:rPr>
        <w:t xml:space="preserve"> dari subjek yaitu orang tua. Forum discussion group untuk menilai kesesuaian isi konten dari aplikasi permainan android dengan tugas perkembangan anak usia dini</w:t>
      </w:r>
      <w:r w:rsidR="00C275E8" w:rsidRPr="008472E0">
        <w:rPr>
          <w:rFonts w:ascii="Times New Roman" w:hAnsi="Times New Roman" w:cs="Times New Roman"/>
          <w:sz w:val="24"/>
          <w:szCs w:val="24"/>
        </w:rPr>
        <w:t xml:space="preserve"> bedasarkan pendapat para pakar ahli</w:t>
      </w:r>
    </w:p>
    <w:p w14:paraId="31D298C1" w14:textId="59F2FBBC" w:rsidR="00C275E8" w:rsidRPr="008472E0" w:rsidRDefault="00C275E8" w:rsidP="00D946B8">
      <w:pPr>
        <w:spacing w:line="360" w:lineRule="auto"/>
        <w:jc w:val="both"/>
        <w:rPr>
          <w:rFonts w:ascii="Times New Roman" w:hAnsi="Times New Roman" w:cs="Times New Roman"/>
          <w:b/>
          <w:sz w:val="24"/>
          <w:szCs w:val="24"/>
        </w:rPr>
      </w:pPr>
      <w:r w:rsidRPr="008472E0">
        <w:rPr>
          <w:rFonts w:ascii="Times New Roman" w:hAnsi="Times New Roman" w:cs="Times New Roman"/>
          <w:b/>
          <w:sz w:val="24"/>
          <w:szCs w:val="24"/>
        </w:rPr>
        <w:t>Bab IV Hasil dan Pembahasan</w:t>
      </w:r>
    </w:p>
    <w:p w14:paraId="111F7CA1" w14:textId="7FFCE86D" w:rsidR="00275264" w:rsidRPr="008472E0" w:rsidRDefault="00275264" w:rsidP="00D946B8">
      <w:pPr>
        <w:spacing w:line="360" w:lineRule="auto"/>
        <w:jc w:val="both"/>
        <w:rPr>
          <w:rFonts w:ascii="Times New Roman" w:hAnsi="Times New Roman" w:cs="Times New Roman"/>
          <w:b/>
          <w:sz w:val="24"/>
          <w:szCs w:val="24"/>
        </w:rPr>
      </w:pPr>
      <w:r w:rsidRPr="008472E0">
        <w:rPr>
          <w:rFonts w:ascii="Times New Roman" w:hAnsi="Times New Roman" w:cs="Times New Roman"/>
          <w:b/>
          <w:sz w:val="24"/>
          <w:szCs w:val="24"/>
        </w:rPr>
        <w:t>Hasil</w:t>
      </w:r>
    </w:p>
    <w:p w14:paraId="773AF974" w14:textId="7AFADC34" w:rsidR="00C275E8" w:rsidRPr="008472E0" w:rsidRDefault="00C275E8"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r>
      <w:r w:rsidR="00933800" w:rsidRPr="008472E0">
        <w:rPr>
          <w:rFonts w:ascii="Times New Roman" w:hAnsi="Times New Roman" w:cs="Times New Roman"/>
          <w:sz w:val="24"/>
          <w:szCs w:val="24"/>
        </w:rPr>
        <w:t>Observasi yang dilakukan dalam penelitian ini didesain untuk mengukur pada percobaan berapa anak mampu untuk dapat menjawab soal dengan benar. Tabulasi dari observasi tersebut adalah sebagai berikut</w:t>
      </w:r>
      <w:r w:rsidR="003D0D0D" w:rsidRPr="008472E0">
        <w:rPr>
          <w:rFonts w:ascii="Times New Roman" w:hAnsi="Times New Roman" w:cs="Times New Roman"/>
          <w:sz w:val="24"/>
          <w:szCs w:val="24"/>
        </w:rPr>
        <w:t>:</w:t>
      </w:r>
    </w:p>
    <w:p w14:paraId="4AFE78AC" w14:textId="0175226D" w:rsidR="00D83907" w:rsidRPr="008472E0" w:rsidRDefault="00D83907" w:rsidP="00D83907">
      <w:pPr>
        <w:spacing w:line="360" w:lineRule="auto"/>
        <w:jc w:val="center"/>
        <w:rPr>
          <w:rFonts w:ascii="Times New Roman" w:hAnsi="Times New Roman" w:cs="Times New Roman"/>
          <w:b/>
          <w:sz w:val="16"/>
          <w:szCs w:val="16"/>
        </w:rPr>
      </w:pPr>
      <w:r w:rsidRPr="008472E0">
        <w:rPr>
          <w:rFonts w:ascii="Times New Roman" w:hAnsi="Times New Roman" w:cs="Times New Roman"/>
          <w:b/>
          <w:sz w:val="16"/>
          <w:szCs w:val="16"/>
        </w:rPr>
        <w:t>TEMA 1. TUBUHKU</w:t>
      </w:r>
    </w:p>
    <w:tbl>
      <w:tblPr>
        <w:tblW w:w="9448" w:type="dxa"/>
        <w:tblInd w:w="-426" w:type="dxa"/>
        <w:tblLayout w:type="fixed"/>
        <w:tblLook w:val="04A0" w:firstRow="1" w:lastRow="0" w:firstColumn="1" w:lastColumn="0" w:noHBand="0" w:noVBand="1"/>
      </w:tblPr>
      <w:tblGrid>
        <w:gridCol w:w="567"/>
        <w:gridCol w:w="2127"/>
        <w:gridCol w:w="562"/>
        <w:gridCol w:w="562"/>
        <w:gridCol w:w="562"/>
        <w:gridCol w:w="567"/>
        <w:gridCol w:w="562"/>
        <w:gridCol w:w="562"/>
        <w:gridCol w:w="562"/>
        <w:gridCol w:w="562"/>
        <w:gridCol w:w="562"/>
        <w:gridCol w:w="567"/>
        <w:gridCol w:w="562"/>
        <w:gridCol w:w="562"/>
      </w:tblGrid>
      <w:tr w:rsidR="00F03600" w:rsidRPr="008472E0" w14:paraId="7874FF24" w14:textId="77777777" w:rsidTr="00D83907">
        <w:trPr>
          <w:trHeight w:val="391"/>
        </w:trPr>
        <w:tc>
          <w:tcPr>
            <w:tcW w:w="2694" w:type="dxa"/>
            <w:gridSpan w:val="2"/>
            <w:tcBorders>
              <w:top w:val="single" w:sz="4" w:space="0" w:color="auto"/>
              <w:bottom w:val="single" w:sz="4" w:space="0" w:color="auto"/>
            </w:tcBorders>
            <w:shd w:val="clear" w:color="auto" w:fill="FFFFFF" w:themeFill="background1"/>
            <w:noWrap/>
            <w:vAlign w:val="center"/>
            <w:hideMark/>
          </w:tcPr>
          <w:p w14:paraId="3AF9C4F1"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 </w:t>
            </w:r>
          </w:p>
        </w:tc>
        <w:tc>
          <w:tcPr>
            <w:tcW w:w="1124" w:type="dxa"/>
            <w:gridSpan w:val="2"/>
            <w:tcBorders>
              <w:top w:val="single" w:sz="4" w:space="0" w:color="auto"/>
              <w:bottom w:val="single" w:sz="4" w:space="0" w:color="auto"/>
            </w:tcBorders>
            <w:shd w:val="clear" w:color="auto" w:fill="FFFFFF" w:themeFill="background1"/>
            <w:noWrap/>
            <w:vAlign w:val="center"/>
            <w:hideMark/>
          </w:tcPr>
          <w:p w14:paraId="1B05288C"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DH</w:t>
            </w:r>
          </w:p>
        </w:tc>
        <w:tc>
          <w:tcPr>
            <w:tcW w:w="1129" w:type="dxa"/>
            <w:gridSpan w:val="2"/>
            <w:tcBorders>
              <w:top w:val="single" w:sz="4" w:space="0" w:color="auto"/>
              <w:bottom w:val="single" w:sz="4" w:space="0" w:color="auto"/>
            </w:tcBorders>
            <w:shd w:val="clear" w:color="auto" w:fill="auto"/>
            <w:noWrap/>
            <w:vAlign w:val="center"/>
            <w:hideMark/>
          </w:tcPr>
          <w:p w14:paraId="2FF131EA"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FAA</w:t>
            </w:r>
          </w:p>
        </w:tc>
        <w:tc>
          <w:tcPr>
            <w:tcW w:w="1124" w:type="dxa"/>
            <w:gridSpan w:val="2"/>
            <w:tcBorders>
              <w:top w:val="single" w:sz="4" w:space="0" w:color="auto"/>
              <w:bottom w:val="single" w:sz="4" w:space="0" w:color="auto"/>
            </w:tcBorders>
            <w:shd w:val="clear" w:color="auto" w:fill="auto"/>
            <w:noWrap/>
            <w:vAlign w:val="center"/>
            <w:hideMark/>
          </w:tcPr>
          <w:p w14:paraId="5314BA8B"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 xml:space="preserve">FN </w:t>
            </w:r>
          </w:p>
        </w:tc>
        <w:tc>
          <w:tcPr>
            <w:tcW w:w="1124" w:type="dxa"/>
            <w:gridSpan w:val="2"/>
            <w:tcBorders>
              <w:top w:val="single" w:sz="4" w:space="0" w:color="auto"/>
              <w:bottom w:val="single" w:sz="4" w:space="0" w:color="auto"/>
            </w:tcBorders>
            <w:shd w:val="clear" w:color="auto" w:fill="auto"/>
            <w:noWrap/>
            <w:vAlign w:val="center"/>
            <w:hideMark/>
          </w:tcPr>
          <w:p w14:paraId="5D454CD9"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DN</w:t>
            </w:r>
          </w:p>
        </w:tc>
        <w:tc>
          <w:tcPr>
            <w:tcW w:w="1129" w:type="dxa"/>
            <w:gridSpan w:val="2"/>
            <w:tcBorders>
              <w:top w:val="single" w:sz="4" w:space="0" w:color="auto"/>
              <w:bottom w:val="single" w:sz="4" w:space="0" w:color="auto"/>
            </w:tcBorders>
            <w:shd w:val="clear" w:color="auto" w:fill="auto"/>
            <w:noWrap/>
            <w:vAlign w:val="center"/>
            <w:hideMark/>
          </w:tcPr>
          <w:p w14:paraId="46A1FF51"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ZN</w:t>
            </w:r>
          </w:p>
        </w:tc>
        <w:tc>
          <w:tcPr>
            <w:tcW w:w="1124" w:type="dxa"/>
            <w:gridSpan w:val="2"/>
            <w:tcBorders>
              <w:top w:val="single" w:sz="4" w:space="0" w:color="auto"/>
              <w:bottom w:val="single" w:sz="4" w:space="0" w:color="auto"/>
            </w:tcBorders>
            <w:shd w:val="clear" w:color="auto" w:fill="auto"/>
            <w:noWrap/>
            <w:vAlign w:val="center"/>
            <w:hideMark/>
          </w:tcPr>
          <w:p w14:paraId="4FCCA223"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AI</w:t>
            </w:r>
          </w:p>
        </w:tc>
      </w:tr>
      <w:tr w:rsidR="00F03600" w:rsidRPr="008472E0" w14:paraId="023A5D79" w14:textId="77777777" w:rsidTr="00D83907">
        <w:trPr>
          <w:trHeight w:val="685"/>
        </w:trPr>
        <w:tc>
          <w:tcPr>
            <w:tcW w:w="567" w:type="dxa"/>
            <w:vMerge w:val="restart"/>
            <w:tcBorders>
              <w:top w:val="single" w:sz="4" w:space="0" w:color="auto"/>
              <w:bottom w:val="single" w:sz="4" w:space="0" w:color="auto"/>
            </w:tcBorders>
            <w:shd w:val="clear" w:color="auto" w:fill="auto"/>
            <w:noWrap/>
            <w:vAlign w:val="center"/>
            <w:hideMark/>
          </w:tcPr>
          <w:p w14:paraId="3B6CED88"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No</w:t>
            </w:r>
          </w:p>
        </w:tc>
        <w:tc>
          <w:tcPr>
            <w:tcW w:w="2127" w:type="dxa"/>
            <w:vMerge w:val="restart"/>
            <w:tcBorders>
              <w:top w:val="single" w:sz="4" w:space="0" w:color="auto"/>
              <w:bottom w:val="single" w:sz="4" w:space="0" w:color="auto"/>
            </w:tcBorders>
            <w:shd w:val="clear" w:color="auto" w:fill="auto"/>
            <w:vAlign w:val="center"/>
            <w:hideMark/>
          </w:tcPr>
          <w:p w14:paraId="5CE15225"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ID"/>
              </w:rPr>
              <w:t>Scene Dalam Aplikasi</w:t>
            </w:r>
          </w:p>
        </w:tc>
        <w:tc>
          <w:tcPr>
            <w:tcW w:w="1124" w:type="dxa"/>
            <w:gridSpan w:val="2"/>
            <w:tcBorders>
              <w:top w:val="single" w:sz="4" w:space="0" w:color="auto"/>
              <w:bottom w:val="single" w:sz="4" w:space="0" w:color="auto"/>
            </w:tcBorders>
            <w:shd w:val="clear" w:color="auto" w:fill="auto"/>
            <w:vAlign w:val="center"/>
            <w:hideMark/>
          </w:tcPr>
          <w:p w14:paraId="4B194A2E"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ID"/>
              </w:rPr>
              <w:t>Berhasil pada Percobaan Ke-</w:t>
            </w:r>
          </w:p>
        </w:tc>
        <w:tc>
          <w:tcPr>
            <w:tcW w:w="1129" w:type="dxa"/>
            <w:gridSpan w:val="2"/>
            <w:tcBorders>
              <w:top w:val="single" w:sz="4" w:space="0" w:color="auto"/>
              <w:bottom w:val="single" w:sz="4" w:space="0" w:color="auto"/>
            </w:tcBorders>
            <w:shd w:val="clear" w:color="auto" w:fill="auto"/>
            <w:vAlign w:val="center"/>
            <w:hideMark/>
          </w:tcPr>
          <w:p w14:paraId="243FA067"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rPr>
              <w:t>Berhasil Pada Percobaan Ke-</w:t>
            </w:r>
          </w:p>
        </w:tc>
        <w:tc>
          <w:tcPr>
            <w:tcW w:w="1124" w:type="dxa"/>
            <w:gridSpan w:val="2"/>
            <w:tcBorders>
              <w:top w:val="single" w:sz="4" w:space="0" w:color="auto"/>
              <w:bottom w:val="single" w:sz="4" w:space="0" w:color="auto"/>
            </w:tcBorders>
            <w:shd w:val="clear" w:color="auto" w:fill="auto"/>
            <w:vAlign w:val="center"/>
            <w:hideMark/>
          </w:tcPr>
          <w:p w14:paraId="37F95327"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ID"/>
              </w:rPr>
              <w:t>Berhasil pada Percobaan Ke-</w:t>
            </w:r>
          </w:p>
        </w:tc>
        <w:tc>
          <w:tcPr>
            <w:tcW w:w="1124" w:type="dxa"/>
            <w:gridSpan w:val="2"/>
            <w:tcBorders>
              <w:top w:val="single" w:sz="4" w:space="0" w:color="auto"/>
              <w:bottom w:val="single" w:sz="4" w:space="0" w:color="auto"/>
            </w:tcBorders>
            <w:shd w:val="clear" w:color="auto" w:fill="auto"/>
            <w:vAlign w:val="center"/>
            <w:hideMark/>
          </w:tcPr>
          <w:p w14:paraId="72F7E0CC"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ID"/>
              </w:rPr>
              <w:t>Berhasil pada Percobaan Ke-</w:t>
            </w:r>
          </w:p>
        </w:tc>
        <w:tc>
          <w:tcPr>
            <w:tcW w:w="1129" w:type="dxa"/>
            <w:gridSpan w:val="2"/>
            <w:tcBorders>
              <w:top w:val="single" w:sz="4" w:space="0" w:color="auto"/>
              <w:bottom w:val="single" w:sz="4" w:space="0" w:color="auto"/>
            </w:tcBorders>
            <w:shd w:val="clear" w:color="auto" w:fill="auto"/>
            <w:vAlign w:val="center"/>
            <w:hideMark/>
          </w:tcPr>
          <w:p w14:paraId="2A77E5F3"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ID"/>
              </w:rPr>
              <w:t>Berhasil pada Percobaan Ke-</w:t>
            </w:r>
          </w:p>
        </w:tc>
        <w:tc>
          <w:tcPr>
            <w:tcW w:w="1124" w:type="dxa"/>
            <w:gridSpan w:val="2"/>
            <w:tcBorders>
              <w:top w:val="single" w:sz="4" w:space="0" w:color="auto"/>
              <w:bottom w:val="single" w:sz="4" w:space="0" w:color="auto"/>
            </w:tcBorders>
            <w:shd w:val="clear" w:color="auto" w:fill="auto"/>
            <w:vAlign w:val="center"/>
            <w:hideMark/>
          </w:tcPr>
          <w:p w14:paraId="54BD6E39"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ID"/>
              </w:rPr>
              <w:t>Berhasil pada Percobaan Ke-</w:t>
            </w:r>
          </w:p>
        </w:tc>
      </w:tr>
      <w:tr w:rsidR="00F03600" w:rsidRPr="008472E0" w14:paraId="5176D90E" w14:textId="77777777" w:rsidTr="00D83907">
        <w:trPr>
          <w:trHeight w:val="293"/>
        </w:trPr>
        <w:tc>
          <w:tcPr>
            <w:tcW w:w="567" w:type="dxa"/>
            <w:vMerge/>
            <w:tcBorders>
              <w:top w:val="single" w:sz="4" w:space="0" w:color="auto"/>
              <w:bottom w:val="single" w:sz="4" w:space="0" w:color="auto"/>
            </w:tcBorders>
            <w:vAlign w:val="center"/>
            <w:hideMark/>
          </w:tcPr>
          <w:p w14:paraId="1420997E"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p>
        </w:tc>
        <w:tc>
          <w:tcPr>
            <w:tcW w:w="2127" w:type="dxa"/>
            <w:vMerge/>
            <w:tcBorders>
              <w:top w:val="single" w:sz="4" w:space="0" w:color="auto"/>
              <w:bottom w:val="single" w:sz="4" w:space="0" w:color="auto"/>
            </w:tcBorders>
            <w:vAlign w:val="center"/>
            <w:hideMark/>
          </w:tcPr>
          <w:p w14:paraId="41AD2289"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p>
        </w:tc>
        <w:tc>
          <w:tcPr>
            <w:tcW w:w="562" w:type="dxa"/>
            <w:tcBorders>
              <w:top w:val="single" w:sz="4" w:space="0" w:color="auto"/>
              <w:bottom w:val="single" w:sz="4" w:space="0" w:color="auto"/>
            </w:tcBorders>
            <w:shd w:val="clear" w:color="auto" w:fill="auto"/>
            <w:noWrap/>
            <w:vAlign w:val="center"/>
            <w:hideMark/>
          </w:tcPr>
          <w:p w14:paraId="2A12AF3F"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rPr>
              <w:t>Day 1</w:t>
            </w:r>
          </w:p>
        </w:tc>
        <w:tc>
          <w:tcPr>
            <w:tcW w:w="562" w:type="dxa"/>
            <w:tcBorders>
              <w:top w:val="single" w:sz="4" w:space="0" w:color="auto"/>
              <w:bottom w:val="single" w:sz="4" w:space="0" w:color="auto"/>
            </w:tcBorders>
            <w:shd w:val="clear" w:color="auto" w:fill="auto"/>
            <w:noWrap/>
            <w:vAlign w:val="center"/>
            <w:hideMark/>
          </w:tcPr>
          <w:p w14:paraId="29D9D6AF"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rPr>
              <w:t>Day 2</w:t>
            </w:r>
          </w:p>
        </w:tc>
        <w:tc>
          <w:tcPr>
            <w:tcW w:w="562" w:type="dxa"/>
            <w:tcBorders>
              <w:top w:val="single" w:sz="4" w:space="0" w:color="auto"/>
              <w:bottom w:val="single" w:sz="4" w:space="0" w:color="auto"/>
            </w:tcBorders>
            <w:shd w:val="clear" w:color="auto" w:fill="auto"/>
            <w:vAlign w:val="center"/>
            <w:hideMark/>
          </w:tcPr>
          <w:p w14:paraId="250DC667"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Day 1</w:t>
            </w:r>
          </w:p>
        </w:tc>
        <w:tc>
          <w:tcPr>
            <w:tcW w:w="567" w:type="dxa"/>
            <w:tcBorders>
              <w:top w:val="single" w:sz="4" w:space="0" w:color="auto"/>
              <w:bottom w:val="single" w:sz="4" w:space="0" w:color="auto"/>
            </w:tcBorders>
            <w:shd w:val="clear" w:color="auto" w:fill="auto"/>
            <w:vAlign w:val="center"/>
            <w:hideMark/>
          </w:tcPr>
          <w:p w14:paraId="1C811431"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Day 2</w:t>
            </w:r>
          </w:p>
        </w:tc>
        <w:tc>
          <w:tcPr>
            <w:tcW w:w="562" w:type="dxa"/>
            <w:tcBorders>
              <w:top w:val="single" w:sz="4" w:space="0" w:color="auto"/>
              <w:bottom w:val="single" w:sz="4" w:space="0" w:color="auto"/>
            </w:tcBorders>
            <w:shd w:val="clear" w:color="auto" w:fill="auto"/>
            <w:noWrap/>
            <w:vAlign w:val="center"/>
            <w:hideMark/>
          </w:tcPr>
          <w:p w14:paraId="1EF06D2D"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Day 1</w:t>
            </w:r>
          </w:p>
        </w:tc>
        <w:tc>
          <w:tcPr>
            <w:tcW w:w="562" w:type="dxa"/>
            <w:tcBorders>
              <w:top w:val="single" w:sz="4" w:space="0" w:color="auto"/>
              <w:bottom w:val="single" w:sz="4" w:space="0" w:color="auto"/>
            </w:tcBorders>
            <w:shd w:val="clear" w:color="auto" w:fill="auto"/>
            <w:noWrap/>
            <w:vAlign w:val="center"/>
            <w:hideMark/>
          </w:tcPr>
          <w:p w14:paraId="089914DE"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Day 2</w:t>
            </w:r>
          </w:p>
        </w:tc>
        <w:tc>
          <w:tcPr>
            <w:tcW w:w="562" w:type="dxa"/>
            <w:tcBorders>
              <w:top w:val="single" w:sz="4" w:space="0" w:color="auto"/>
              <w:bottom w:val="single" w:sz="4" w:space="0" w:color="auto"/>
            </w:tcBorders>
            <w:shd w:val="clear" w:color="auto" w:fill="auto"/>
            <w:noWrap/>
            <w:vAlign w:val="center"/>
            <w:hideMark/>
          </w:tcPr>
          <w:p w14:paraId="73C240FE"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Day 1</w:t>
            </w:r>
          </w:p>
        </w:tc>
        <w:tc>
          <w:tcPr>
            <w:tcW w:w="562" w:type="dxa"/>
            <w:tcBorders>
              <w:top w:val="single" w:sz="4" w:space="0" w:color="auto"/>
              <w:bottom w:val="single" w:sz="4" w:space="0" w:color="auto"/>
            </w:tcBorders>
            <w:shd w:val="clear" w:color="auto" w:fill="auto"/>
            <w:noWrap/>
            <w:vAlign w:val="center"/>
            <w:hideMark/>
          </w:tcPr>
          <w:p w14:paraId="7E4440E3"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Day 2</w:t>
            </w:r>
          </w:p>
        </w:tc>
        <w:tc>
          <w:tcPr>
            <w:tcW w:w="562" w:type="dxa"/>
            <w:tcBorders>
              <w:top w:val="single" w:sz="4" w:space="0" w:color="auto"/>
              <w:bottom w:val="single" w:sz="4" w:space="0" w:color="auto"/>
            </w:tcBorders>
            <w:shd w:val="clear" w:color="auto" w:fill="auto"/>
            <w:vAlign w:val="center"/>
            <w:hideMark/>
          </w:tcPr>
          <w:p w14:paraId="1B7A44F8"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rPr>
              <w:t>Day 1</w:t>
            </w:r>
          </w:p>
        </w:tc>
        <w:tc>
          <w:tcPr>
            <w:tcW w:w="567" w:type="dxa"/>
            <w:tcBorders>
              <w:top w:val="single" w:sz="4" w:space="0" w:color="auto"/>
              <w:bottom w:val="single" w:sz="4" w:space="0" w:color="auto"/>
            </w:tcBorders>
            <w:shd w:val="clear" w:color="auto" w:fill="auto"/>
            <w:vAlign w:val="center"/>
            <w:hideMark/>
          </w:tcPr>
          <w:p w14:paraId="3CB4A55A"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rPr>
              <w:t>Day 2</w:t>
            </w:r>
          </w:p>
        </w:tc>
        <w:tc>
          <w:tcPr>
            <w:tcW w:w="562" w:type="dxa"/>
            <w:tcBorders>
              <w:top w:val="single" w:sz="4" w:space="0" w:color="auto"/>
              <w:bottom w:val="single" w:sz="4" w:space="0" w:color="auto"/>
            </w:tcBorders>
            <w:shd w:val="clear" w:color="auto" w:fill="auto"/>
            <w:noWrap/>
            <w:vAlign w:val="center"/>
            <w:hideMark/>
          </w:tcPr>
          <w:p w14:paraId="79383D91"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Day 1</w:t>
            </w:r>
          </w:p>
        </w:tc>
        <w:tc>
          <w:tcPr>
            <w:tcW w:w="562" w:type="dxa"/>
            <w:tcBorders>
              <w:top w:val="single" w:sz="4" w:space="0" w:color="auto"/>
              <w:bottom w:val="single" w:sz="4" w:space="0" w:color="auto"/>
            </w:tcBorders>
            <w:shd w:val="clear" w:color="auto" w:fill="auto"/>
            <w:noWrap/>
            <w:vAlign w:val="center"/>
            <w:hideMark/>
          </w:tcPr>
          <w:p w14:paraId="7D9ED5A3" w14:textId="77777777" w:rsidR="00F03600" w:rsidRPr="008472E0" w:rsidRDefault="00F03600" w:rsidP="00BF6DAE">
            <w:pPr>
              <w:tabs>
                <w:tab w:val="left" w:pos="3539"/>
              </w:tabs>
              <w:spacing w:line="360" w:lineRule="auto"/>
              <w:jc w:val="both"/>
              <w:rPr>
                <w:rFonts w:ascii="Times New Roman" w:hAnsi="Times New Roman" w:cs="Times New Roman"/>
                <w:b/>
                <w:bCs/>
                <w:sz w:val="16"/>
                <w:szCs w:val="16"/>
                <w:lang w:val="en-US"/>
              </w:rPr>
            </w:pPr>
            <w:r w:rsidRPr="008472E0">
              <w:rPr>
                <w:rFonts w:ascii="Times New Roman" w:hAnsi="Times New Roman" w:cs="Times New Roman"/>
                <w:b/>
                <w:bCs/>
                <w:sz w:val="16"/>
                <w:szCs w:val="16"/>
                <w:lang w:val="en-US"/>
              </w:rPr>
              <w:t xml:space="preserve">Day 2 </w:t>
            </w:r>
          </w:p>
        </w:tc>
      </w:tr>
      <w:tr w:rsidR="00F03600" w:rsidRPr="008472E0" w14:paraId="44CBFC45"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5771DE41"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2127" w:type="dxa"/>
            <w:tcBorders>
              <w:top w:val="single" w:sz="4" w:space="0" w:color="auto"/>
              <w:bottom w:val="single" w:sz="4" w:space="0" w:color="auto"/>
            </w:tcBorders>
            <w:shd w:val="clear" w:color="auto" w:fill="auto"/>
            <w:noWrap/>
            <w:vAlign w:val="center"/>
            <w:hideMark/>
          </w:tcPr>
          <w:p w14:paraId="46683A3B"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lingkaran berwarna hitam</w:t>
            </w:r>
          </w:p>
        </w:tc>
        <w:tc>
          <w:tcPr>
            <w:tcW w:w="562" w:type="dxa"/>
            <w:tcBorders>
              <w:top w:val="single" w:sz="4" w:space="0" w:color="auto"/>
              <w:bottom w:val="single" w:sz="4" w:space="0" w:color="auto"/>
            </w:tcBorders>
            <w:shd w:val="clear" w:color="auto" w:fill="auto"/>
            <w:noWrap/>
            <w:vAlign w:val="center"/>
            <w:hideMark/>
          </w:tcPr>
          <w:p w14:paraId="278EC260"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2AC3A7A8"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F039626"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37A3F989"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8A8CC6C"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6EB701EE"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7DD1F839"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7B2CB124"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7C94BDD1"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7142F1FC"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04A4284"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BE68012"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447966D2" w14:textId="77777777" w:rsidTr="00D83907">
        <w:trPr>
          <w:trHeight w:val="293"/>
        </w:trPr>
        <w:tc>
          <w:tcPr>
            <w:tcW w:w="567" w:type="dxa"/>
            <w:tcBorders>
              <w:top w:val="single" w:sz="4" w:space="0" w:color="auto"/>
              <w:bottom w:val="single" w:sz="4" w:space="0" w:color="auto"/>
            </w:tcBorders>
            <w:shd w:val="clear" w:color="auto" w:fill="auto"/>
            <w:noWrap/>
            <w:vAlign w:val="center"/>
            <w:hideMark/>
          </w:tcPr>
          <w:p w14:paraId="6099B2B7"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w:t>
            </w:r>
          </w:p>
        </w:tc>
        <w:tc>
          <w:tcPr>
            <w:tcW w:w="2127" w:type="dxa"/>
            <w:tcBorders>
              <w:top w:val="single" w:sz="4" w:space="0" w:color="auto"/>
              <w:bottom w:val="single" w:sz="4" w:space="0" w:color="auto"/>
            </w:tcBorders>
            <w:shd w:val="clear" w:color="auto" w:fill="auto"/>
            <w:noWrap/>
            <w:vAlign w:val="center"/>
            <w:hideMark/>
          </w:tcPr>
          <w:p w14:paraId="0369F38C"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huruf m</w:t>
            </w:r>
          </w:p>
        </w:tc>
        <w:tc>
          <w:tcPr>
            <w:tcW w:w="562" w:type="dxa"/>
            <w:tcBorders>
              <w:top w:val="single" w:sz="4" w:space="0" w:color="auto"/>
              <w:bottom w:val="single" w:sz="4" w:space="0" w:color="auto"/>
            </w:tcBorders>
            <w:shd w:val="clear" w:color="auto" w:fill="auto"/>
            <w:noWrap/>
            <w:vAlign w:val="center"/>
            <w:hideMark/>
          </w:tcPr>
          <w:p w14:paraId="12B0E5E7"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2770908F"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46675EC"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09C6AC83"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5D4E5E6"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738466E4"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396C3DD4"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088CB161"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187D9508"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24CB0FA0"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D233E0D"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C1032CA"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2611C643"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006A4E73"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3</w:t>
            </w:r>
          </w:p>
        </w:tc>
        <w:tc>
          <w:tcPr>
            <w:tcW w:w="2127" w:type="dxa"/>
            <w:tcBorders>
              <w:top w:val="single" w:sz="4" w:space="0" w:color="auto"/>
              <w:bottom w:val="single" w:sz="4" w:space="0" w:color="auto"/>
            </w:tcBorders>
            <w:shd w:val="clear" w:color="auto" w:fill="auto"/>
            <w:noWrap/>
            <w:vAlign w:val="center"/>
            <w:hideMark/>
          </w:tcPr>
          <w:p w14:paraId="0950422F"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telinga yang paling kecil</w:t>
            </w:r>
          </w:p>
        </w:tc>
        <w:tc>
          <w:tcPr>
            <w:tcW w:w="562" w:type="dxa"/>
            <w:tcBorders>
              <w:top w:val="single" w:sz="4" w:space="0" w:color="auto"/>
              <w:bottom w:val="single" w:sz="4" w:space="0" w:color="auto"/>
            </w:tcBorders>
            <w:shd w:val="clear" w:color="auto" w:fill="auto"/>
            <w:noWrap/>
            <w:vAlign w:val="center"/>
            <w:hideMark/>
          </w:tcPr>
          <w:p w14:paraId="6707C596"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3033FFE5"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55ECC1AB"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76CE8FEA"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D73F931"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152BD04E"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CE2EB6B"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386E52B8"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7B68376E"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682367F3"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157D22F"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127270D"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27B0FEFF" w14:textId="77777777" w:rsidTr="00D83907">
        <w:trPr>
          <w:trHeight w:val="587"/>
        </w:trPr>
        <w:tc>
          <w:tcPr>
            <w:tcW w:w="567" w:type="dxa"/>
            <w:tcBorders>
              <w:top w:val="single" w:sz="4" w:space="0" w:color="auto"/>
              <w:bottom w:val="single" w:sz="4" w:space="0" w:color="auto"/>
            </w:tcBorders>
            <w:shd w:val="clear" w:color="auto" w:fill="auto"/>
            <w:noWrap/>
            <w:vAlign w:val="center"/>
            <w:hideMark/>
          </w:tcPr>
          <w:p w14:paraId="12EFB615"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4</w:t>
            </w:r>
          </w:p>
        </w:tc>
        <w:tc>
          <w:tcPr>
            <w:tcW w:w="2127" w:type="dxa"/>
            <w:tcBorders>
              <w:top w:val="single" w:sz="4" w:space="0" w:color="auto"/>
              <w:bottom w:val="single" w:sz="4" w:space="0" w:color="auto"/>
            </w:tcBorders>
            <w:shd w:val="clear" w:color="auto" w:fill="auto"/>
            <w:noWrap/>
            <w:vAlign w:val="center"/>
            <w:hideMark/>
          </w:tcPr>
          <w:p w14:paraId="112910E2"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bangun yang berwarna kuning</w:t>
            </w:r>
          </w:p>
        </w:tc>
        <w:tc>
          <w:tcPr>
            <w:tcW w:w="562" w:type="dxa"/>
            <w:tcBorders>
              <w:top w:val="single" w:sz="4" w:space="0" w:color="auto"/>
              <w:bottom w:val="single" w:sz="4" w:space="0" w:color="auto"/>
            </w:tcBorders>
            <w:shd w:val="clear" w:color="auto" w:fill="auto"/>
            <w:noWrap/>
            <w:vAlign w:val="center"/>
            <w:hideMark/>
          </w:tcPr>
          <w:p w14:paraId="6F796BFD"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2030CA77"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0AD3ECF5"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7F362F8B"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5CCADEB5"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6DCE9F4A"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2AC1DC69"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6A316BCD"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05019881"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29443819"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928E981"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192CC35"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4322C804" w14:textId="77777777" w:rsidTr="00D83907">
        <w:trPr>
          <w:trHeight w:val="587"/>
        </w:trPr>
        <w:tc>
          <w:tcPr>
            <w:tcW w:w="567" w:type="dxa"/>
            <w:tcBorders>
              <w:top w:val="single" w:sz="4" w:space="0" w:color="auto"/>
              <w:bottom w:val="single" w:sz="4" w:space="0" w:color="auto"/>
            </w:tcBorders>
            <w:shd w:val="clear" w:color="auto" w:fill="auto"/>
            <w:noWrap/>
            <w:vAlign w:val="center"/>
            <w:hideMark/>
          </w:tcPr>
          <w:p w14:paraId="4C334C49"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5</w:t>
            </w:r>
          </w:p>
        </w:tc>
        <w:tc>
          <w:tcPr>
            <w:tcW w:w="2127" w:type="dxa"/>
            <w:tcBorders>
              <w:top w:val="single" w:sz="4" w:space="0" w:color="auto"/>
              <w:bottom w:val="single" w:sz="4" w:space="0" w:color="auto"/>
            </w:tcBorders>
            <w:shd w:val="clear" w:color="auto" w:fill="auto"/>
            <w:noWrap/>
            <w:vAlign w:val="center"/>
            <w:hideMark/>
          </w:tcPr>
          <w:p w14:paraId="67026994"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sepatu di kotak yang jumlahnya 2</w:t>
            </w:r>
          </w:p>
        </w:tc>
        <w:tc>
          <w:tcPr>
            <w:tcW w:w="562" w:type="dxa"/>
            <w:tcBorders>
              <w:top w:val="single" w:sz="4" w:space="0" w:color="auto"/>
              <w:bottom w:val="single" w:sz="4" w:space="0" w:color="auto"/>
            </w:tcBorders>
            <w:shd w:val="clear" w:color="auto" w:fill="auto"/>
            <w:noWrap/>
            <w:vAlign w:val="center"/>
            <w:hideMark/>
          </w:tcPr>
          <w:p w14:paraId="62994388"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2CC0A069"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4D6941D"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66FD10AC"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575854E"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5887CD9D"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6CE7D66D"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1519FE00"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2131F6C8"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14D513A7"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4D5F9B99"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7E123AE"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32EEE18C" w14:textId="77777777" w:rsidTr="00D83907">
        <w:trPr>
          <w:trHeight w:val="587"/>
        </w:trPr>
        <w:tc>
          <w:tcPr>
            <w:tcW w:w="567" w:type="dxa"/>
            <w:tcBorders>
              <w:top w:val="single" w:sz="4" w:space="0" w:color="auto"/>
              <w:bottom w:val="single" w:sz="4" w:space="0" w:color="auto"/>
            </w:tcBorders>
            <w:shd w:val="clear" w:color="auto" w:fill="auto"/>
            <w:noWrap/>
            <w:vAlign w:val="center"/>
            <w:hideMark/>
          </w:tcPr>
          <w:p w14:paraId="28601A52"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6</w:t>
            </w:r>
          </w:p>
        </w:tc>
        <w:tc>
          <w:tcPr>
            <w:tcW w:w="2127" w:type="dxa"/>
            <w:tcBorders>
              <w:top w:val="single" w:sz="4" w:space="0" w:color="auto"/>
              <w:bottom w:val="single" w:sz="4" w:space="0" w:color="auto"/>
            </w:tcBorders>
            <w:shd w:val="clear" w:color="auto" w:fill="auto"/>
            <w:noWrap/>
            <w:vAlign w:val="center"/>
            <w:hideMark/>
          </w:tcPr>
          <w:p w14:paraId="09DE7F9A"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2 jari mengarah keatas</w:t>
            </w:r>
          </w:p>
        </w:tc>
        <w:tc>
          <w:tcPr>
            <w:tcW w:w="562" w:type="dxa"/>
            <w:tcBorders>
              <w:top w:val="single" w:sz="4" w:space="0" w:color="auto"/>
              <w:bottom w:val="single" w:sz="4" w:space="0" w:color="auto"/>
            </w:tcBorders>
            <w:shd w:val="clear" w:color="auto" w:fill="auto"/>
            <w:noWrap/>
            <w:vAlign w:val="center"/>
            <w:hideMark/>
          </w:tcPr>
          <w:p w14:paraId="37D1F92F"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0D51496F"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027AD423"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3D28E7A8"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54BE090"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2AF2DE90"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2510385"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3900CA8D"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6E6756C4"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0D788B5A"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486AFC5"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E11FBA0"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3DE4D861"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114F8916"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7</w:t>
            </w:r>
          </w:p>
        </w:tc>
        <w:tc>
          <w:tcPr>
            <w:tcW w:w="2127" w:type="dxa"/>
            <w:tcBorders>
              <w:top w:val="single" w:sz="4" w:space="0" w:color="auto"/>
              <w:bottom w:val="single" w:sz="4" w:space="0" w:color="auto"/>
            </w:tcBorders>
            <w:shd w:val="clear" w:color="auto" w:fill="auto"/>
            <w:noWrap/>
            <w:vAlign w:val="center"/>
            <w:hideMark/>
          </w:tcPr>
          <w:p w14:paraId="334AC093"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 xml:space="preserve">Mencari 1 kaki meja yang kurang </w:t>
            </w:r>
          </w:p>
        </w:tc>
        <w:tc>
          <w:tcPr>
            <w:tcW w:w="562" w:type="dxa"/>
            <w:tcBorders>
              <w:top w:val="single" w:sz="4" w:space="0" w:color="auto"/>
              <w:bottom w:val="single" w:sz="4" w:space="0" w:color="auto"/>
            </w:tcBorders>
            <w:shd w:val="clear" w:color="auto" w:fill="auto"/>
            <w:noWrap/>
            <w:vAlign w:val="center"/>
            <w:hideMark/>
          </w:tcPr>
          <w:p w14:paraId="55CA87FD"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55CFE4C7"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3888767" w14:textId="2249A84D" w:rsidR="00F03600" w:rsidRPr="008472E0" w:rsidRDefault="00D1189B"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2</w:t>
            </w:r>
          </w:p>
        </w:tc>
        <w:tc>
          <w:tcPr>
            <w:tcW w:w="567" w:type="dxa"/>
            <w:tcBorders>
              <w:top w:val="single" w:sz="4" w:space="0" w:color="auto"/>
              <w:bottom w:val="single" w:sz="4" w:space="0" w:color="auto"/>
            </w:tcBorders>
            <w:shd w:val="clear" w:color="auto" w:fill="auto"/>
            <w:vAlign w:val="center"/>
            <w:hideMark/>
          </w:tcPr>
          <w:p w14:paraId="47BF3D7B" w14:textId="31BA343C" w:rsidR="00F03600" w:rsidRPr="008472E0" w:rsidRDefault="00D1189B"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0EA660F8"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1FE2AFEF"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5684333F"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28AEE668"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58C9FA8C"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579DB3BC"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58051C32"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vAlign w:val="center"/>
            <w:hideMark/>
          </w:tcPr>
          <w:p w14:paraId="57178F64" w14:textId="77777777" w:rsidR="00F03600" w:rsidRPr="008472E0" w:rsidRDefault="00F03600" w:rsidP="00BF6DAE">
            <w:pPr>
              <w:tabs>
                <w:tab w:val="left" w:pos="3539"/>
              </w:tabs>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52986202" w14:textId="77777777" w:rsidTr="00D83907">
        <w:trPr>
          <w:trHeight w:val="587"/>
        </w:trPr>
        <w:tc>
          <w:tcPr>
            <w:tcW w:w="567" w:type="dxa"/>
            <w:tcBorders>
              <w:bottom w:val="single" w:sz="4" w:space="0" w:color="auto"/>
            </w:tcBorders>
            <w:shd w:val="clear" w:color="auto" w:fill="auto"/>
            <w:noWrap/>
            <w:vAlign w:val="center"/>
            <w:hideMark/>
          </w:tcPr>
          <w:p w14:paraId="0F4DCE0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8</w:t>
            </w:r>
          </w:p>
        </w:tc>
        <w:tc>
          <w:tcPr>
            <w:tcW w:w="2127" w:type="dxa"/>
            <w:tcBorders>
              <w:bottom w:val="single" w:sz="4" w:space="0" w:color="auto"/>
            </w:tcBorders>
            <w:shd w:val="clear" w:color="auto" w:fill="auto"/>
            <w:noWrap/>
            <w:vAlign w:val="center"/>
            <w:hideMark/>
          </w:tcPr>
          <w:p w14:paraId="36E6367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1/8 bagian lingkaran yang hilang</w:t>
            </w:r>
          </w:p>
        </w:tc>
        <w:tc>
          <w:tcPr>
            <w:tcW w:w="562" w:type="dxa"/>
            <w:tcBorders>
              <w:bottom w:val="single" w:sz="4" w:space="0" w:color="auto"/>
            </w:tcBorders>
            <w:shd w:val="clear" w:color="auto" w:fill="auto"/>
            <w:noWrap/>
            <w:vAlign w:val="center"/>
            <w:hideMark/>
          </w:tcPr>
          <w:p w14:paraId="38C35A9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bottom w:val="single" w:sz="4" w:space="0" w:color="auto"/>
            </w:tcBorders>
            <w:shd w:val="clear" w:color="auto" w:fill="auto"/>
            <w:noWrap/>
            <w:vAlign w:val="center"/>
            <w:hideMark/>
          </w:tcPr>
          <w:p w14:paraId="39779FB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bottom w:val="single" w:sz="4" w:space="0" w:color="auto"/>
            </w:tcBorders>
            <w:shd w:val="clear" w:color="auto" w:fill="auto"/>
            <w:vAlign w:val="center"/>
            <w:hideMark/>
          </w:tcPr>
          <w:p w14:paraId="3D36D3D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2</w:t>
            </w:r>
          </w:p>
        </w:tc>
        <w:tc>
          <w:tcPr>
            <w:tcW w:w="567" w:type="dxa"/>
            <w:tcBorders>
              <w:bottom w:val="single" w:sz="4" w:space="0" w:color="auto"/>
            </w:tcBorders>
            <w:shd w:val="clear" w:color="auto" w:fill="auto"/>
            <w:vAlign w:val="center"/>
            <w:hideMark/>
          </w:tcPr>
          <w:p w14:paraId="7B68FCC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bottom w:val="single" w:sz="4" w:space="0" w:color="auto"/>
            </w:tcBorders>
            <w:shd w:val="clear" w:color="auto" w:fill="auto"/>
            <w:vAlign w:val="center"/>
            <w:hideMark/>
          </w:tcPr>
          <w:p w14:paraId="05B7125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bottom w:val="single" w:sz="4" w:space="0" w:color="auto"/>
            </w:tcBorders>
            <w:shd w:val="clear" w:color="auto" w:fill="auto"/>
            <w:noWrap/>
            <w:vAlign w:val="center"/>
            <w:hideMark/>
          </w:tcPr>
          <w:p w14:paraId="5B46C98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bottom w:val="single" w:sz="4" w:space="0" w:color="auto"/>
            </w:tcBorders>
            <w:shd w:val="clear" w:color="auto" w:fill="auto"/>
            <w:vAlign w:val="center"/>
            <w:hideMark/>
          </w:tcPr>
          <w:p w14:paraId="45AD1B0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bottom w:val="single" w:sz="4" w:space="0" w:color="auto"/>
            </w:tcBorders>
            <w:shd w:val="clear" w:color="auto" w:fill="auto"/>
            <w:noWrap/>
            <w:vAlign w:val="center"/>
            <w:hideMark/>
          </w:tcPr>
          <w:p w14:paraId="1CF39C9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bottom w:val="single" w:sz="4" w:space="0" w:color="auto"/>
            </w:tcBorders>
            <w:shd w:val="clear" w:color="auto" w:fill="auto"/>
            <w:vAlign w:val="center"/>
            <w:hideMark/>
          </w:tcPr>
          <w:p w14:paraId="48CBF32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bottom w:val="single" w:sz="4" w:space="0" w:color="auto"/>
            </w:tcBorders>
            <w:shd w:val="clear" w:color="auto" w:fill="auto"/>
            <w:vAlign w:val="center"/>
            <w:hideMark/>
          </w:tcPr>
          <w:p w14:paraId="533CCB6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bottom w:val="single" w:sz="4" w:space="0" w:color="auto"/>
            </w:tcBorders>
            <w:shd w:val="clear" w:color="auto" w:fill="auto"/>
            <w:vAlign w:val="center"/>
            <w:hideMark/>
          </w:tcPr>
          <w:p w14:paraId="5E54284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bottom w:val="single" w:sz="4" w:space="0" w:color="auto"/>
            </w:tcBorders>
            <w:shd w:val="clear" w:color="auto" w:fill="auto"/>
            <w:vAlign w:val="center"/>
            <w:hideMark/>
          </w:tcPr>
          <w:p w14:paraId="5D99066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0321D6CD"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3AF4BB7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9</w:t>
            </w:r>
          </w:p>
        </w:tc>
        <w:tc>
          <w:tcPr>
            <w:tcW w:w="2127" w:type="dxa"/>
            <w:tcBorders>
              <w:top w:val="single" w:sz="4" w:space="0" w:color="auto"/>
              <w:bottom w:val="single" w:sz="4" w:space="0" w:color="auto"/>
            </w:tcBorders>
            <w:shd w:val="clear" w:color="auto" w:fill="auto"/>
            <w:noWrap/>
            <w:vAlign w:val="center"/>
            <w:hideMark/>
          </w:tcPr>
          <w:p w14:paraId="59C8D52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setengah lingkaran</w:t>
            </w:r>
          </w:p>
        </w:tc>
        <w:tc>
          <w:tcPr>
            <w:tcW w:w="562" w:type="dxa"/>
            <w:tcBorders>
              <w:top w:val="single" w:sz="4" w:space="0" w:color="auto"/>
              <w:bottom w:val="single" w:sz="4" w:space="0" w:color="auto"/>
            </w:tcBorders>
            <w:shd w:val="clear" w:color="auto" w:fill="auto"/>
            <w:noWrap/>
            <w:vAlign w:val="center"/>
            <w:hideMark/>
          </w:tcPr>
          <w:p w14:paraId="08A5AB2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56A3F8A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B86A6F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2</w:t>
            </w:r>
          </w:p>
        </w:tc>
        <w:tc>
          <w:tcPr>
            <w:tcW w:w="567" w:type="dxa"/>
            <w:tcBorders>
              <w:top w:val="single" w:sz="4" w:space="0" w:color="auto"/>
              <w:bottom w:val="single" w:sz="4" w:space="0" w:color="auto"/>
            </w:tcBorders>
            <w:shd w:val="clear" w:color="auto" w:fill="auto"/>
            <w:vAlign w:val="center"/>
            <w:hideMark/>
          </w:tcPr>
          <w:p w14:paraId="27C0F19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0019C0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48CC894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69BB012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4627C38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7E85F3A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73E0478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E259A9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03A8F09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357E6458" w14:textId="77777777" w:rsidTr="00D83907">
        <w:trPr>
          <w:trHeight w:val="895"/>
        </w:trPr>
        <w:tc>
          <w:tcPr>
            <w:tcW w:w="567" w:type="dxa"/>
            <w:tcBorders>
              <w:top w:val="single" w:sz="4" w:space="0" w:color="auto"/>
              <w:bottom w:val="single" w:sz="4" w:space="0" w:color="auto"/>
            </w:tcBorders>
            <w:shd w:val="clear" w:color="auto" w:fill="auto"/>
            <w:noWrap/>
            <w:vAlign w:val="center"/>
            <w:hideMark/>
          </w:tcPr>
          <w:p w14:paraId="443A2E1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10</w:t>
            </w:r>
          </w:p>
        </w:tc>
        <w:tc>
          <w:tcPr>
            <w:tcW w:w="2127" w:type="dxa"/>
            <w:tcBorders>
              <w:top w:val="single" w:sz="4" w:space="0" w:color="auto"/>
              <w:bottom w:val="single" w:sz="4" w:space="0" w:color="auto"/>
            </w:tcBorders>
            <w:shd w:val="clear" w:color="auto" w:fill="auto"/>
            <w:noWrap/>
            <w:vAlign w:val="center"/>
            <w:hideMark/>
          </w:tcPr>
          <w:p w14:paraId="070639D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telapak tangan ukurannya paling kecil</w:t>
            </w:r>
          </w:p>
        </w:tc>
        <w:tc>
          <w:tcPr>
            <w:tcW w:w="562" w:type="dxa"/>
            <w:tcBorders>
              <w:top w:val="single" w:sz="4" w:space="0" w:color="auto"/>
              <w:bottom w:val="single" w:sz="4" w:space="0" w:color="auto"/>
            </w:tcBorders>
            <w:shd w:val="clear" w:color="auto" w:fill="auto"/>
            <w:noWrap/>
            <w:vAlign w:val="center"/>
            <w:hideMark/>
          </w:tcPr>
          <w:p w14:paraId="14E5BAA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4C3698C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59094D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76A9CD1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B2D1FC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3D27FE7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259DC7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0C6CAFA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09A95D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0574527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5A8BAF5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BD3555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7E44FBC9" w14:textId="77777777" w:rsidTr="00D83907">
        <w:trPr>
          <w:trHeight w:val="587"/>
        </w:trPr>
        <w:tc>
          <w:tcPr>
            <w:tcW w:w="567" w:type="dxa"/>
            <w:tcBorders>
              <w:top w:val="single" w:sz="4" w:space="0" w:color="auto"/>
              <w:bottom w:val="single" w:sz="4" w:space="0" w:color="auto"/>
            </w:tcBorders>
            <w:shd w:val="clear" w:color="auto" w:fill="auto"/>
            <w:noWrap/>
            <w:vAlign w:val="center"/>
            <w:hideMark/>
          </w:tcPr>
          <w:p w14:paraId="4CDC471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11</w:t>
            </w:r>
          </w:p>
        </w:tc>
        <w:tc>
          <w:tcPr>
            <w:tcW w:w="2127" w:type="dxa"/>
            <w:tcBorders>
              <w:top w:val="single" w:sz="4" w:space="0" w:color="auto"/>
              <w:bottom w:val="single" w:sz="4" w:space="0" w:color="auto"/>
            </w:tcBorders>
            <w:shd w:val="clear" w:color="auto" w:fill="auto"/>
            <w:noWrap/>
            <w:vAlign w:val="center"/>
            <w:hideMark/>
          </w:tcPr>
          <w:p w14:paraId="39A0A70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pensil yang jumlahnya paling banyak</w:t>
            </w:r>
          </w:p>
        </w:tc>
        <w:tc>
          <w:tcPr>
            <w:tcW w:w="562" w:type="dxa"/>
            <w:tcBorders>
              <w:top w:val="single" w:sz="4" w:space="0" w:color="auto"/>
              <w:bottom w:val="single" w:sz="4" w:space="0" w:color="auto"/>
            </w:tcBorders>
            <w:shd w:val="clear" w:color="auto" w:fill="auto"/>
            <w:noWrap/>
            <w:vAlign w:val="center"/>
            <w:hideMark/>
          </w:tcPr>
          <w:p w14:paraId="6335B28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1E0EDB3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AFC44E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7AEBA0F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C8BF2A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5FE914D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0BD12E9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72F5DA7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5CCB894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075E7EE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4F362A8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C0B082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6643BA37"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377C47A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12</w:t>
            </w:r>
          </w:p>
        </w:tc>
        <w:tc>
          <w:tcPr>
            <w:tcW w:w="2127" w:type="dxa"/>
            <w:tcBorders>
              <w:top w:val="single" w:sz="4" w:space="0" w:color="auto"/>
              <w:bottom w:val="single" w:sz="4" w:space="0" w:color="auto"/>
            </w:tcBorders>
            <w:shd w:val="clear" w:color="auto" w:fill="auto"/>
            <w:noWrap/>
            <w:vAlign w:val="center"/>
            <w:hideMark/>
          </w:tcPr>
          <w:p w14:paraId="35D4BDD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Memilih posisi anak diurutan ketiga</w:t>
            </w:r>
          </w:p>
        </w:tc>
        <w:tc>
          <w:tcPr>
            <w:tcW w:w="562" w:type="dxa"/>
            <w:tcBorders>
              <w:top w:val="single" w:sz="4" w:space="0" w:color="auto"/>
              <w:bottom w:val="single" w:sz="4" w:space="0" w:color="auto"/>
            </w:tcBorders>
            <w:shd w:val="clear" w:color="auto" w:fill="auto"/>
            <w:noWrap/>
            <w:vAlign w:val="center"/>
            <w:hideMark/>
          </w:tcPr>
          <w:p w14:paraId="3D83861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79BD22C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7EB61F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2</w:t>
            </w:r>
          </w:p>
        </w:tc>
        <w:tc>
          <w:tcPr>
            <w:tcW w:w="567" w:type="dxa"/>
            <w:tcBorders>
              <w:top w:val="single" w:sz="4" w:space="0" w:color="auto"/>
              <w:bottom w:val="single" w:sz="4" w:space="0" w:color="auto"/>
            </w:tcBorders>
            <w:shd w:val="clear" w:color="auto" w:fill="auto"/>
            <w:vAlign w:val="center"/>
            <w:hideMark/>
          </w:tcPr>
          <w:p w14:paraId="4C1A136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F66312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2E777E0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3929BCF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1143FA7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77ECAF2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4E0831A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B6690D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8CF5D8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37A9267B" w14:textId="77777777" w:rsidTr="00D83907">
        <w:trPr>
          <w:trHeight w:val="881"/>
        </w:trPr>
        <w:tc>
          <w:tcPr>
            <w:tcW w:w="567" w:type="dxa"/>
            <w:tcBorders>
              <w:top w:val="single" w:sz="4" w:space="0" w:color="auto"/>
              <w:bottom w:val="single" w:sz="4" w:space="0" w:color="auto"/>
            </w:tcBorders>
            <w:shd w:val="clear" w:color="auto" w:fill="auto"/>
            <w:noWrap/>
            <w:vAlign w:val="center"/>
            <w:hideMark/>
          </w:tcPr>
          <w:p w14:paraId="4F4BB65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13</w:t>
            </w:r>
          </w:p>
        </w:tc>
        <w:tc>
          <w:tcPr>
            <w:tcW w:w="2127" w:type="dxa"/>
            <w:tcBorders>
              <w:top w:val="single" w:sz="4" w:space="0" w:color="auto"/>
              <w:bottom w:val="single" w:sz="4" w:space="0" w:color="auto"/>
            </w:tcBorders>
            <w:shd w:val="clear" w:color="auto" w:fill="auto"/>
            <w:noWrap/>
            <w:vAlign w:val="center"/>
            <w:hideMark/>
          </w:tcPr>
          <w:p w14:paraId="269EB95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Memilih gambar gayung yang jumlahnya sama dengan jumlah hidung</w:t>
            </w:r>
          </w:p>
        </w:tc>
        <w:tc>
          <w:tcPr>
            <w:tcW w:w="562" w:type="dxa"/>
            <w:tcBorders>
              <w:top w:val="single" w:sz="4" w:space="0" w:color="auto"/>
              <w:bottom w:val="single" w:sz="4" w:space="0" w:color="auto"/>
            </w:tcBorders>
            <w:shd w:val="clear" w:color="auto" w:fill="auto"/>
            <w:noWrap/>
            <w:vAlign w:val="center"/>
            <w:hideMark/>
          </w:tcPr>
          <w:p w14:paraId="323A008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7631EE9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499EFC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2</w:t>
            </w:r>
          </w:p>
        </w:tc>
        <w:tc>
          <w:tcPr>
            <w:tcW w:w="567" w:type="dxa"/>
            <w:tcBorders>
              <w:top w:val="single" w:sz="4" w:space="0" w:color="auto"/>
              <w:bottom w:val="single" w:sz="4" w:space="0" w:color="auto"/>
            </w:tcBorders>
            <w:shd w:val="clear" w:color="auto" w:fill="auto"/>
            <w:vAlign w:val="center"/>
            <w:hideMark/>
          </w:tcPr>
          <w:p w14:paraId="509009F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0DA575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13566B7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7564B40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335B528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517AB52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7" w:type="dxa"/>
            <w:tcBorders>
              <w:top w:val="single" w:sz="4" w:space="0" w:color="auto"/>
              <w:bottom w:val="single" w:sz="4" w:space="0" w:color="auto"/>
            </w:tcBorders>
            <w:shd w:val="clear" w:color="auto" w:fill="auto"/>
            <w:vAlign w:val="center"/>
            <w:hideMark/>
          </w:tcPr>
          <w:p w14:paraId="6B8563E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756659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48852A00" w14:textId="5C2E8AB1" w:rsidR="00F03600" w:rsidRPr="008472E0" w:rsidRDefault="00570424" w:rsidP="00BF6DAE">
            <w:pPr>
              <w:spacing w:line="360" w:lineRule="auto"/>
              <w:jc w:val="both"/>
              <w:rPr>
                <w:rFonts w:ascii="Times New Roman" w:hAnsi="Times New Roman" w:cs="Times New Roman"/>
                <w:sz w:val="16"/>
                <w:szCs w:val="16"/>
                <w:lang w:val="en-GB"/>
              </w:rPr>
            </w:pPr>
            <w:r w:rsidRPr="008472E0">
              <w:rPr>
                <w:rFonts w:ascii="Times New Roman" w:hAnsi="Times New Roman" w:cs="Times New Roman"/>
                <w:sz w:val="16"/>
                <w:szCs w:val="16"/>
                <w:lang w:val="en-GB"/>
              </w:rPr>
              <w:t>2</w:t>
            </w:r>
          </w:p>
        </w:tc>
      </w:tr>
      <w:tr w:rsidR="00F03600" w:rsidRPr="008472E0" w14:paraId="33F78C42"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6F36066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14</w:t>
            </w:r>
          </w:p>
        </w:tc>
        <w:tc>
          <w:tcPr>
            <w:tcW w:w="2127" w:type="dxa"/>
            <w:tcBorders>
              <w:top w:val="single" w:sz="4" w:space="0" w:color="auto"/>
              <w:bottom w:val="single" w:sz="4" w:space="0" w:color="auto"/>
            </w:tcBorders>
            <w:shd w:val="clear" w:color="auto" w:fill="auto"/>
            <w:noWrap/>
            <w:vAlign w:val="center"/>
            <w:hideMark/>
          </w:tcPr>
          <w:p w14:paraId="06A0E02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Memilih gambar jari yang hilang</w:t>
            </w:r>
          </w:p>
        </w:tc>
        <w:tc>
          <w:tcPr>
            <w:tcW w:w="562" w:type="dxa"/>
            <w:tcBorders>
              <w:top w:val="single" w:sz="4" w:space="0" w:color="auto"/>
              <w:bottom w:val="single" w:sz="4" w:space="0" w:color="auto"/>
            </w:tcBorders>
            <w:shd w:val="clear" w:color="auto" w:fill="auto"/>
            <w:noWrap/>
            <w:vAlign w:val="center"/>
            <w:hideMark/>
          </w:tcPr>
          <w:p w14:paraId="64C43BA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5731E07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F7E25A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1577566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E39917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218F68D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15B5C05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789FD6D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2700DF4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6782680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0DEC2F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4CE979E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77604B1A"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3ACC8FE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15</w:t>
            </w:r>
          </w:p>
        </w:tc>
        <w:tc>
          <w:tcPr>
            <w:tcW w:w="2127" w:type="dxa"/>
            <w:tcBorders>
              <w:top w:val="single" w:sz="4" w:space="0" w:color="auto"/>
              <w:bottom w:val="single" w:sz="4" w:space="0" w:color="auto"/>
            </w:tcBorders>
            <w:shd w:val="clear" w:color="auto" w:fill="auto"/>
            <w:noWrap/>
            <w:vAlign w:val="center"/>
            <w:hideMark/>
          </w:tcPr>
          <w:p w14:paraId="54BA49A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Memilih gambar kuku yang hilang</w:t>
            </w:r>
          </w:p>
        </w:tc>
        <w:tc>
          <w:tcPr>
            <w:tcW w:w="562" w:type="dxa"/>
            <w:tcBorders>
              <w:top w:val="single" w:sz="4" w:space="0" w:color="auto"/>
              <w:bottom w:val="single" w:sz="4" w:space="0" w:color="auto"/>
            </w:tcBorders>
            <w:shd w:val="clear" w:color="auto" w:fill="auto"/>
            <w:noWrap/>
            <w:vAlign w:val="center"/>
            <w:hideMark/>
          </w:tcPr>
          <w:p w14:paraId="09A9056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344129E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42F1EC9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560F57D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5A9C94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7D9B20B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3425B8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63BF190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3530BF9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2A33FD9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793967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400378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0099C93B" w14:textId="77777777" w:rsidTr="00D83907">
        <w:trPr>
          <w:trHeight w:val="587"/>
        </w:trPr>
        <w:tc>
          <w:tcPr>
            <w:tcW w:w="567" w:type="dxa"/>
            <w:tcBorders>
              <w:top w:val="single" w:sz="4" w:space="0" w:color="auto"/>
              <w:bottom w:val="single" w:sz="4" w:space="0" w:color="auto"/>
            </w:tcBorders>
            <w:shd w:val="clear" w:color="auto" w:fill="auto"/>
            <w:noWrap/>
            <w:vAlign w:val="center"/>
            <w:hideMark/>
          </w:tcPr>
          <w:p w14:paraId="442E22B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16</w:t>
            </w:r>
          </w:p>
        </w:tc>
        <w:tc>
          <w:tcPr>
            <w:tcW w:w="2127" w:type="dxa"/>
            <w:tcBorders>
              <w:top w:val="single" w:sz="4" w:space="0" w:color="auto"/>
              <w:bottom w:val="single" w:sz="4" w:space="0" w:color="auto"/>
            </w:tcBorders>
            <w:shd w:val="clear" w:color="auto" w:fill="auto"/>
            <w:noWrap/>
            <w:vAlign w:val="center"/>
            <w:hideMark/>
          </w:tcPr>
          <w:p w14:paraId="38F6096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Memilih gambar wajah yang tidak ada mulutnya</w:t>
            </w:r>
          </w:p>
        </w:tc>
        <w:tc>
          <w:tcPr>
            <w:tcW w:w="562" w:type="dxa"/>
            <w:tcBorders>
              <w:top w:val="single" w:sz="4" w:space="0" w:color="auto"/>
              <w:bottom w:val="single" w:sz="4" w:space="0" w:color="auto"/>
            </w:tcBorders>
            <w:shd w:val="clear" w:color="auto" w:fill="auto"/>
            <w:noWrap/>
            <w:vAlign w:val="center"/>
            <w:hideMark/>
          </w:tcPr>
          <w:p w14:paraId="51D3FFE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4D0DE77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97574D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1A0FD67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CA43B5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7385992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6752371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5817CB1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23D7F10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2E45623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6D4DFC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F9A617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7979F241" w14:textId="77777777" w:rsidTr="00D83907">
        <w:trPr>
          <w:trHeight w:val="293"/>
        </w:trPr>
        <w:tc>
          <w:tcPr>
            <w:tcW w:w="567" w:type="dxa"/>
            <w:tcBorders>
              <w:top w:val="single" w:sz="4" w:space="0" w:color="auto"/>
              <w:bottom w:val="single" w:sz="4" w:space="0" w:color="auto"/>
            </w:tcBorders>
            <w:shd w:val="clear" w:color="auto" w:fill="auto"/>
            <w:noWrap/>
            <w:vAlign w:val="center"/>
            <w:hideMark/>
          </w:tcPr>
          <w:p w14:paraId="26C99C5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17</w:t>
            </w:r>
          </w:p>
        </w:tc>
        <w:tc>
          <w:tcPr>
            <w:tcW w:w="2127" w:type="dxa"/>
            <w:tcBorders>
              <w:top w:val="single" w:sz="4" w:space="0" w:color="auto"/>
              <w:bottom w:val="single" w:sz="4" w:space="0" w:color="auto"/>
            </w:tcBorders>
            <w:shd w:val="clear" w:color="auto" w:fill="auto"/>
            <w:noWrap/>
            <w:vAlign w:val="center"/>
            <w:hideMark/>
          </w:tcPr>
          <w:p w14:paraId="1F7FD9D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 xml:space="preserve">Memilih gambar alisnya </w:t>
            </w:r>
          </w:p>
        </w:tc>
        <w:tc>
          <w:tcPr>
            <w:tcW w:w="562" w:type="dxa"/>
            <w:tcBorders>
              <w:top w:val="single" w:sz="4" w:space="0" w:color="auto"/>
              <w:bottom w:val="single" w:sz="4" w:space="0" w:color="auto"/>
            </w:tcBorders>
            <w:shd w:val="clear" w:color="auto" w:fill="auto"/>
            <w:noWrap/>
            <w:vAlign w:val="center"/>
            <w:hideMark/>
          </w:tcPr>
          <w:p w14:paraId="06D5452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3ECB50F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8EDB06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7194C55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36392B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4E0056E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7E13202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3EC56D8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3706D91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1CC2F81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EB333D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BD8712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4613736C" w14:textId="77777777" w:rsidTr="00D83907">
        <w:trPr>
          <w:trHeight w:val="293"/>
        </w:trPr>
        <w:tc>
          <w:tcPr>
            <w:tcW w:w="567" w:type="dxa"/>
            <w:tcBorders>
              <w:top w:val="single" w:sz="4" w:space="0" w:color="auto"/>
              <w:bottom w:val="single" w:sz="4" w:space="0" w:color="auto"/>
            </w:tcBorders>
            <w:shd w:val="clear" w:color="auto" w:fill="auto"/>
            <w:noWrap/>
            <w:vAlign w:val="center"/>
            <w:hideMark/>
          </w:tcPr>
          <w:p w14:paraId="564FA8F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18</w:t>
            </w:r>
          </w:p>
        </w:tc>
        <w:tc>
          <w:tcPr>
            <w:tcW w:w="2127" w:type="dxa"/>
            <w:tcBorders>
              <w:top w:val="single" w:sz="4" w:space="0" w:color="auto"/>
              <w:bottom w:val="single" w:sz="4" w:space="0" w:color="auto"/>
            </w:tcBorders>
            <w:shd w:val="clear" w:color="auto" w:fill="auto"/>
            <w:noWrap/>
            <w:vAlign w:val="center"/>
            <w:hideMark/>
          </w:tcPr>
          <w:p w14:paraId="4910ECC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Memilih gambar sepatu</w:t>
            </w:r>
          </w:p>
        </w:tc>
        <w:tc>
          <w:tcPr>
            <w:tcW w:w="562" w:type="dxa"/>
            <w:tcBorders>
              <w:top w:val="single" w:sz="4" w:space="0" w:color="auto"/>
              <w:bottom w:val="single" w:sz="4" w:space="0" w:color="auto"/>
            </w:tcBorders>
            <w:shd w:val="clear" w:color="auto" w:fill="auto"/>
            <w:noWrap/>
            <w:vAlign w:val="center"/>
            <w:hideMark/>
          </w:tcPr>
          <w:p w14:paraId="2959911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6C1F518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0886A64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7" w:type="dxa"/>
            <w:tcBorders>
              <w:top w:val="single" w:sz="4" w:space="0" w:color="auto"/>
              <w:bottom w:val="single" w:sz="4" w:space="0" w:color="auto"/>
            </w:tcBorders>
            <w:shd w:val="clear" w:color="auto" w:fill="auto"/>
            <w:vAlign w:val="center"/>
            <w:hideMark/>
          </w:tcPr>
          <w:p w14:paraId="30A567D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548D03C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40D712B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15F577A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04FD247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7E6C529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1CA9BD5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6D1223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vAlign w:val="center"/>
            <w:hideMark/>
          </w:tcPr>
          <w:p w14:paraId="1019BA7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r>
      <w:tr w:rsidR="00F03600" w:rsidRPr="008472E0" w14:paraId="7553F058" w14:textId="77777777" w:rsidTr="00D83907">
        <w:trPr>
          <w:trHeight w:val="293"/>
        </w:trPr>
        <w:tc>
          <w:tcPr>
            <w:tcW w:w="567" w:type="dxa"/>
            <w:tcBorders>
              <w:top w:val="single" w:sz="4" w:space="0" w:color="auto"/>
              <w:bottom w:val="single" w:sz="4" w:space="0" w:color="auto"/>
            </w:tcBorders>
            <w:shd w:val="clear" w:color="auto" w:fill="auto"/>
            <w:noWrap/>
            <w:vAlign w:val="center"/>
            <w:hideMark/>
          </w:tcPr>
          <w:p w14:paraId="733FCA4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19</w:t>
            </w:r>
          </w:p>
        </w:tc>
        <w:tc>
          <w:tcPr>
            <w:tcW w:w="2127" w:type="dxa"/>
            <w:tcBorders>
              <w:top w:val="single" w:sz="4" w:space="0" w:color="auto"/>
              <w:bottom w:val="single" w:sz="4" w:space="0" w:color="auto"/>
            </w:tcBorders>
            <w:shd w:val="clear" w:color="auto" w:fill="auto"/>
            <w:noWrap/>
            <w:vAlign w:val="center"/>
            <w:hideMark/>
          </w:tcPr>
          <w:p w14:paraId="7140E48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topi</w:t>
            </w:r>
          </w:p>
        </w:tc>
        <w:tc>
          <w:tcPr>
            <w:tcW w:w="562" w:type="dxa"/>
            <w:tcBorders>
              <w:top w:val="single" w:sz="4" w:space="0" w:color="auto"/>
              <w:bottom w:val="single" w:sz="4" w:space="0" w:color="auto"/>
            </w:tcBorders>
            <w:shd w:val="clear" w:color="auto" w:fill="auto"/>
            <w:noWrap/>
            <w:vAlign w:val="center"/>
            <w:hideMark/>
          </w:tcPr>
          <w:p w14:paraId="618C194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noWrap/>
            <w:vAlign w:val="center"/>
            <w:hideMark/>
          </w:tcPr>
          <w:p w14:paraId="56B2E44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7ED558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56F824E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08AC25C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4F32332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53E18D0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0EEB226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6D9478E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73EE1BF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0B2BC0E" w14:textId="7CBB0EBB"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vAlign w:val="center"/>
            <w:hideMark/>
          </w:tcPr>
          <w:p w14:paraId="33E50DEC" w14:textId="0BA3AA5C"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72CEAA92" w14:textId="77777777" w:rsidTr="00D83907">
        <w:trPr>
          <w:trHeight w:val="293"/>
        </w:trPr>
        <w:tc>
          <w:tcPr>
            <w:tcW w:w="567" w:type="dxa"/>
            <w:tcBorders>
              <w:top w:val="single" w:sz="4" w:space="0" w:color="auto"/>
              <w:bottom w:val="single" w:sz="4" w:space="0" w:color="auto"/>
            </w:tcBorders>
            <w:shd w:val="clear" w:color="auto" w:fill="auto"/>
            <w:noWrap/>
            <w:vAlign w:val="center"/>
            <w:hideMark/>
          </w:tcPr>
          <w:p w14:paraId="3038697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20</w:t>
            </w:r>
          </w:p>
        </w:tc>
        <w:tc>
          <w:tcPr>
            <w:tcW w:w="2127" w:type="dxa"/>
            <w:tcBorders>
              <w:top w:val="single" w:sz="4" w:space="0" w:color="auto"/>
              <w:bottom w:val="single" w:sz="4" w:space="0" w:color="auto"/>
            </w:tcBorders>
            <w:shd w:val="clear" w:color="auto" w:fill="auto"/>
            <w:noWrap/>
            <w:vAlign w:val="center"/>
            <w:hideMark/>
          </w:tcPr>
          <w:p w14:paraId="7F32B9B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topi</w:t>
            </w:r>
          </w:p>
        </w:tc>
        <w:tc>
          <w:tcPr>
            <w:tcW w:w="562" w:type="dxa"/>
            <w:tcBorders>
              <w:top w:val="single" w:sz="4" w:space="0" w:color="auto"/>
              <w:bottom w:val="single" w:sz="4" w:space="0" w:color="auto"/>
            </w:tcBorders>
            <w:shd w:val="clear" w:color="auto" w:fill="auto"/>
            <w:noWrap/>
            <w:vAlign w:val="center"/>
            <w:hideMark/>
          </w:tcPr>
          <w:p w14:paraId="580AB5B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2DEABFA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1C6E85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66CB614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2360230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3A2BD66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3ECBE1C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2EA0DB3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6C06C3F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5A98C5A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1E3794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EB14C7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r>
      <w:tr w:rsidR="00F03600" w:rsidRPr="008472E0" w14:paraId="50B39EAB" w14:textId="77777777" w:rsidTr="00D83907">
        <w:trPr>
          <w:trHeight w:val="293"/>
        </w:trPr>
        <w:tc>
          <w:tcPr>
            <w:tcW w:w="567" w:type="dxa"/>
            <w:tcBorders>
              <w:top w:val="single" w:sz="4" w:space="0" w:color="auto"/>
              <w:bottom w:val="single" w:sz="4" w:space="0" w:color="auto"/>
            </w:tcBorders>
            <w:shd w:val="clear" w:color="auto" w:fill="auto"/>
            <w:noWrap/>
            <w:vAlign w:val="center"/>
            <w:hideMark/>
          </w:tcPr>
          <w:p w14:paraId="7D72984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21</w:t>
            </w:r>
          </w:p>
        </w:tc>
        <w:tc>
          <w:tcPr>
            <w:tcW w:w="2127" w:type="dxa"/>
            <w:tcBorders>
              <w:top w:val="single" w:sz="4" w:space="0" w:color="auto"/>
              <w:bottom w:val="single" w:sz="4" w:space="0" w:color="auto"/>
            </w:tcBorders>
            <w:shd w:val="clear" w:color="auto" w:fill="auto"/>
            <w:noWrap/>
            <w:vAlign w:val="center"/>
            <w:hideMark/>
          </w:tcPr>
          <w:p w14:paraId="3049A62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topi</w:t>
            </w:r>
          </w:p>
        </w:tc>
        <w:tc>
          <w:tcPr>
            <w:tcW w:w="562" w:type="dxa"/>
            <w:tcBorders>
              <w:top w:val="single" w:sz="4" w:space="0" w:color="auto"/>
              <w:bottom w:val="single" w:sz="4" w:space="0" w:color="auto"/>
            </w:tcBorders>
            <w:shd w:val="clear" w:color="auto" w:fill="auto"/>
            <w:noWrap/>
            <w:vAlign w:val="center"/>
            <w:hideMark/>
          </w:tcPr>
          <w:p w14:paraId="1477FA7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59D067F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B316C8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221D9CA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650EDD0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064217C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30971D0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3040CF4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15C08A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02C46A7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44357734" w14:textId="30F96690"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vAlign w:val="center"/>
            <w:hideMark/>
          </w:tcPr>
          <w:p w14:paraId="522AD82A" w14:textId="3FD423AE"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7623EFCD"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15DAF70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22</w:t>
            </w:r>
          </w:p>
        </w:tc>
        <w:tc>
          <w:tcPr>
            <w:tcW w:w="2127" w:type="dxa"/>
            <w:tcBorders>
              <w:top w:val="single" w:sz="4" w:space="0" w:color="auto"/>
              <w:bottom w:val="single" w:sz="4" w:space="0" w:color="auto"/>
            </w:tcBorders>
            <w:shd w:val="clear" w:color="auto" w:fill="auto"/>
            <w:noWrap/>
            <w:vAlign w:val="center"/>
            <w:hideMark/>
          </w:tcPr>
          <w:p w14:paraId="0C440A3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sikat gigi</w:t>
            </w:r>
          </w:p>
        </w:tc>
        <w:tc>
          <w:tcPr>
            <w:tcW w:w="562" w:type="dxa"/>
            <w:tcBorders>
              <w:top w:val="single" w:sz="4" w:space="0" w:color="auto"/>
              <w:bottom w:val="single" w:sz="4" w:space="0" w:color="auto"/>
            </w:tcBorders>
            <w:shd w:val="clear" w:color="auto" w:fill="auto"/>
            <w:noWrap/>
            <w:vAlign w:val="center"/>
            <w:hideMark/>
          </w:tcPr>
          <w:p w14:paraId="2948695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noWrap/>
            <w:vAlign w:val="center"/>
            <w:hideMark/>
          </w:tcPr>
          <w:p w14:paraId="59FE49D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0B643E3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7" w:type="dxa"/>
            <w:tcBorders>
              <w:top w:val="single" w:sz="4" w:space="0" w:color="auto"/>
              <w:bottom w:val="single" w:sz="4" w:space="0" w:color="auto"/>
            </w:tcBorders>
            <w:shd w:val="clear" w:color="auto" w:fill="auto"/>
            <w:vAlign w:val="center"/>
            <w:hideMark/>
          </w:tcPr>
          <w:p w14:paraId="1FB272E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1BEFF6D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5FDD82E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FF3A7D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517BC23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13D6BEA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305BE9A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511E6F5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vAlign w:val="center"/>
            <w:hideMark/>
          </w:tcPr>
          <w:p w14:paraId="17A37DF5" w14:textId="1EC4D693" w:rsidR="00F03600" w:rsidRPr="008472E0" w:rsidRDefault="007005CE"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r>
      <w:tr w:rsidR="00F03600" w:rsidRPr="008472E0" w14:paraId="29D2C0B5"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5BB3767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23</w:t>
            </w:r>
          </w:p>
        </w:tc>
        <w:tc>
          <w:tcPr>
            <w:tcW w:w="2127" w:type="dxa"/>
            <w:tcBorders>
              <w:top w:val="single" w:sz="4" w:space="0" w:color="auto"/>
              <w:bottom w:val="single" w:sz="4" w:space="0" w:color="auto"/>
            </w:tcBorders>
            <w:shd w:val="clear" w:color="auto" w:fill="auto"/>
            <w:noWrap/>
            <w:vAlign w:val="center"/>
            <w:hideMark/>
          </w:tcPr>
          <w:p w14:paraId="0ED4C21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sikat gigi</w:t>
            </w:r>
          </w:p>
        </w:tc>
        <w:tc>
          <w:tcPr>
            <w:tcW w:w="562" w:type="dxa"/>
            <w:tcBorders>
              <w:top w:val="single" w:sz="4" w:space="0" w:color="auto"/>
              <w:bottom w:val="single" w:sz="4" w:space="0" w:color="auto"/>
            </w:tcBorders>
            <w:shd w:val="clear" w:color="auto" w:fill="auto"/>
            <w:noWrap/>
            <w:vAlign w:val="center"/>
            <w:hideMark/>
          </w:tcPr>
          <w:p w14:paraId="1327E1A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noWrap/>
            <w:vAlign w:val="center"/>
            <w:hideMark/>
          </w:tcPr>
          <w:p w14:paraId="7C08749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B6DDC8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70B159A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5EC8D08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58F3BC4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198BD53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247EEFB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34BE8EA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0D727FD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C9F54A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077EE2E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4107138E"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1537B9F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24</w:t>
            </w:r>
          </w:p>
        </w:tc>
        <w:tc>
          <w:tcPr>
            <w:tcW w:w="2127" w:type="dxa"/>
            <w:tcBorders>
              <w:top w:val="single" w:sz="4" w:space="0" w:color="auto"/>
              <w:bottom w:val="single" w:sz="4" w:space="0" w:color="auto"/>
            </w:tcBorders>
            <w:shd w:val="clear" w:color="auto" w:fill="auto"/>
            <w:noWrap/>
            <w:vAlign w:val="center"/>
            <w:hideMark/>
          </w:tcPr>
          <w:p w14:paraId="15E62D3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sikat gigi</w:t>
            </w:r>
          </w:p>
        </w:tc>
        <w:tc>
          <w:tcPr>
            <w:tcW w:w="562" w:type="dxa"/>
            <w:tcBorders>
              <w:top w:val="single" w:sz="4" w:space="0" w:color="auto"/>
              <w:bottom w:val="single" w:sz="4" w:space="0" w:color="auto"/>
            </w:tcBorders>
            <w:shd w:val="clear" w:color="auto" w:fill="auto"/>
            <w:noWrap/>
            <w:vAlign w:val="center"/>
            <w:hideMark/>
          </w:tcPr>
          <w:p w14:paraId="3A628EA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72082C9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EA330A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2</w:t>
            </w:r>
          </w:p>
        </w:tc>
        <w:tc>
          <w:tcPr>
            <w:tcW w:w="567" w:type="dxa"/>
            <w:tcBorders>
              <w:top w:val="single" w:sz="4" w:space="0" w:color="auto"/>
              <w:bottom w:val="single" w:sz="4" w:space="0" w:color="auto"/>
            </w:tcBorders>
            <w:shd w:val="clear" w:color="auto" w:fill="auto"/>
            <w:vAlign w:val="center"/>
            <w:hideMark/>
          </w:tcPr>
          <w:p w14:paraId="158DB54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86F68D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6516AF7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32573A1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575C122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0230D91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2705951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C3624C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vAlign w:val="center"/>
            <w:hideMark/>
          </w:tcPr>
          <w:p w14:paraId="642D82F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00A7A4D2"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4785FAC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25</w:t>
            </w:r>
          </w:p>
        </w:tc>
        <w:tc>
          <w:tcPr>
            <w:tcW w:w="2127" w:type="dxa"/>
            <w:tcBorders>
              <w:top w:val="single" w:sz="4" w:space="0" w:color="auto"/>
              <w:bottom w:val="single" w:sz="4" w:space="0" w:color="auto"/>
            </w:tcBorders>
            <w:shd w:val="clear" w:color="auto" w:fill="auto"/>
            <w:noWrap/>
            <w:vAlign w:val="center"/>
            <w:hideMark/>
          </w:tcPr>
          <w:p w14:paraId="79F2E6C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sikat gigi</w:t>
            </w:r>
          </w:p>
        </w:tc>
        <w:tc>
          <w:tcPr>
            <w:tcW w:w="562" w:type="dxa"/>
            <w:tcBorders>
              <w:top w:val="single" w:sz="4" w:space="0" w:color="auto"/>
              <w:bottom w:val="single" w:sz="4" w:space="0" w:color="auto"/>
            </w:tcBorders>
            <w:shd w:val="clear" w:color="auto" w:fill="auto"/>
            <w:noWrap/>
            <w:vAlign w:val="center"/>
            <w:hideMark/>
          </w:tcPr>
          <w:p w14:paraId="768D5B5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27F688E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7EECD7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7" w:type="dxa"/>
            <w:tcBorders>
              <w:top w:val="single" w:sz="4" w:space="0" w:color="auto"/>
              <w:bottom w:val="single" w:sz="4" w:space="0" w:color="auto"/>
            </w:tcBorders>
            <w:shd w:val="clear" w:color="auto" w:fill="auto"/>
            <w:vAlign w:val="center"/>
            <w:hideMark/>
          </w:tcPr>
          <w:p w14:paraId="5F4D86B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C3588D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6CD0B8E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1E52C40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6837CE8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3FFA3C6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7" w:type="dxa"/>
            <w:tcBorders>
              <w:top w:val="single" w:sz="4" w:space="0" w:color="auto"/>
              <w:bottom w:val="single" w:sz="4" w:space="0" w:color="auto"/>
            </w:tcBorders>
            <w:shd w:val="clear" w:color="auto" w:fill="auto"/>
            <w:vAlign w:val="center"/>
            <w:hideMark/>
          </w:tcPr>
          <w:p w14:paraId="7DEAFEF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B4476F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vAlign w:val="center"/>
            <w:hideMark/>
          </w:tcPr>
          <w:p w14:paraId="4C94B9C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46EF1DF5" w14:textId="77777777" w:rsidTr="00D83907">
        <w:trPr>
          <w:trHeight w:val="895"/>
        </w:trPr>
        <w:tc>
          <w:tcPr>
            <w:tcW w:w="567" w:type="dxa"/>
            <w:tcBorders>
              <w:top w:val="single" w:sz="4" w:space="0" w:color="auto"/>
              <w:bottom w:val="single" w:sz="4" w:space="0" w:color="auto"/>
            </w:tcBorders>
            <w:shd w:val="clear" w:color="auto" w:fill="auto"/>
            <w:noWrap/>
            <w:vAlign w:val="center"/>
            <w:hideMark/>
          </w:tcPr>
          <w:p w14:paraId="3A6AAF2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26</w:t>
            </w:r>
          </w:p>
        </w:tc>
        <w:tc>
          <w:tcPr>
            <w:tcW w:w="2127" w:type="dxa"/>
            <w:tcBorders>
              <w:top w:val="single" w:sz="4" w:space="0" w:color="auto"/>
              <w:bottom w:val="single" w:sz="4" w:space="0" w:color="auto"/>
            </w:tcBorders>
            <w:shd w:val="clear" w:color="auto" w:fill="auto"/>
            <w:noWrap/>
            <w:vAlign w:val="center"/>
            <w:hideMark/>
          </w:tcPr>
          <w:p w14:paraId="29CD709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yang pernah dipilih sebelumnya</w:t>
            </w:r>
          </w:p>
        </w:tc>
        <w:tc>
          <w:tcPr>
            <w:tcW w:w="562" w:type="dxa"/>
            <w:tcBorders>
              <w:top w:val="single" w:sz="4" w:space="0" w:color="auto"/>
              <w:bottom w:val="single" w:sz="4" w:space="0" w:color="auto"/>
            </w:tcBorders>
            <w:shd w:val="clear" w:color="auto" w:fill="auto"/>
            <w:noWrap/>
            <w:vAlign w:val="center"/>
            <w:hideMark/>
          </w:tcPr>
          <w:p w14:paraId="4965098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noWrap/>
            <w:vAlign w:val="center"/>
            <w:hideMark/>
          </w:tcPr>
          <w:p w14:paraId="442A59A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7BD3F1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3</w:t>
            </w:r>
          </w:p>
        </w:tc>
        <w:tc>
          <w:tcPr>
            <w:tcW w:w="567" w:type="dxa"/>
            <w:tcBorders>
              <w:top w:val="single" w:sz="4" w:space="0" w:color="auto"/>
              <w:bottom w:val="single" w:sz="4" w:space="0" w:color="auto"/>
            </w:tcBorders>
            <w:shd w:val="clear" w:color="auto" w:fill="auto"/>
            <w:vAlign w:val="center"/>
            <w:hideMark/>
          </w:tcPr>
          <w:p w14:paraId="2229574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705178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w:t>
            </w:r>
          </w:p>
        </w:tc>
        <w:tc>
          <w:tcPr>
            <w:tcW w:w="562" w:type="dxa"/>
            <w:tcBorders>
              <w:top w:val="single" w:sz="4" w:space="0" w:color="auto"/>
              <w:bottom w:val="single" w:sz="4" w:space="0" w:color="auto"/>
            </w:tcBorders>
            <w:shd w:val="clear" w:color="auto" w:fill="auto"/>
            <w:noWrap/>
            <w:vAlign w:val="center"/>
            <w:hideMark/>
          </w:tcPr>
          <w:p w14:paraId="09656C3E" w14:textId="179051C7"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12F64F35" w14:textId="346BE253"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w:t>
            </w:r>
          </w:p>
        </w:tc>
        <w:tc>
          <w:tcPr>
            <w:tcW w:w="562" w:type="dxa"/>
            <w:tcBorders>
              <w:top w:val="single" w:sz="4" w:space="0" w:color="auto"/>
              <w:bottom w:val="single" w:sz="4" w:space="0" w:color="auto"/>
            </w:tcBorders>
            <w:shd w:val="clear" w:color="auto" w:fill="auto"/>
            <w:noWrap/>
            <w:vAlign w:val="center"/>
            <w:hideMark/>
          </w:tcPr>
          <w:p w14:paraId="0E495F13" w14:textId="200361BE"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2FD125E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7" w:type="dxa"/>
            <w:tcBorders>
              <w:top w:val="single" w:sz="4" w:space="0" w:color="auto"/>
              <w:bottom w:val="single" w:sz="4" w:space="0" w:color="auto"/>
            </w:tcBorders>
            <w:shd w:val="clear" w:color="auto" w:fill="auto"/>
            <w:vAlign w:val="center"/>
            <w:hideMark/>
          </w:tcPr>
          <w:p w14:paraId="05A906F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407DBE2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2F39D8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64A77CBF" w14:textId="77777777" w:rsidTr="00D83907">
        <w:trPr>
          <w:trHeight w:val="895"/>
        </w:trPr>
        <w:tc>
          <w:tcPr>
            <w:tcW w:w="567" w:type="dxa"/>
            <w:tcBorders>
              <w:top w:val="single" w:sz="4" w:space="0" w:color="auto"/>
              <w:bottom w:val="single" w:sz="4" w:space="0" w:color="auto"/>
            </w:tcBorders>
            <w:shd w:val="clear" w:color="auto" w:fill="auto"/>
            <w:noWrap/>
            <w:vAlign w:val="center"/>
            <w:hideMark/>
          </w:tcPr>
          <w:p w14:paraId="5E5D18A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27</w:t>
            </w:r>
          </w:p>
        </w:tc>
        <w:tc>
          <w:tcPr>
            <w:tcW w:w="2127" w:type="dxa"/>
            <w:tcBorders>
              <w:top w:val="single" w:sz="4" w:space="0" w:color="auto"/>
              <w:bottom w:val="single" w:sz="4" w:space="0" w:color="auto"/>
            </w:tcBorders>
            <w:shd w:val="clear" w:color="auto" w:fill="auto"/>
            <w:noWrap/>
            <w:vAlign w:val="center"/>
            <w:hideMark/>
          </w:tcPr>
          <w:p w14:paraId="3487473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yang pernah dipilih sebelumnya</w:t>
            </w:r>
          </w:p>
        </w:tc>
        <w:tc>
          <w:tcPr>
            <w:tcW w:w="562" w:type="dxa"/>
            <w:tcBorders>
              <w:top w:val="single" w:sz="4" w:space="0" w:color="auto"/>
              <w:bottom w:val="single" w:sz="4" w:space="0" w:color="auto"/>
            </w:tcBorders>
            <w:shd w:val="clear" w:color="auto" w:fill="auto"/>
            <w:noWrap/>
            <w:vAlign w:val="center"/>
            <w:hideMark/>
          </w:tcPr>
          <w:p w14:paraId="44C3B13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noWrap/>
            <w:vAlign w:val="center"/>
            <w:hideMark/>
          </w:tcPr>
          <w:p w14:paraId="2272799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CAEDA2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7AF3537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3D60BD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2592256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72B2C85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w:t>
            </w:r>
          </w:p>
        </w:tc>
        <w:tc>
          <w:tcPr>
            <w:tcW w:w="562" w:type="dxa"/>
            <w:tcBorders>
              <w:top w:val="single" w:sz="4" w:space="0" w:color="auto"/>
              <w:bottom w:val="single" w:sz="4" w:space="0" w:color="auto"/>
            </w:tcBorders>
            <w:shd w:val="clear" w:color="auto" w:fill="auto"/>
            <w:noWrap/>
            <w:vAlign w:val="center"/>
            <w:hideMark/>
          </w:tcPr>
          <w:p w14:paraId="4FBDD56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2</w:t>
            </w:r>
          </w:p>
        </w:tc>
        <w:tc>
          <w:tcPr>
            <w:tcW w:w="562" w:type="dxa"/>
            <w:tcBorders>
              <w:top w:val="single" w:sz="4" w:space="0" w:color="auto"/>
              <w:bottom w:val="single" w:sz="4" w:space="0" w:color="auto"/>
            </w:tcBorders>
            <w:shd w:val="clear" w:color="auto" w:fill="auto"/>
            <w:vAlign w:val="center"/>
            <w:hideMark/>
          </w:tcPr>
          <w:p w14:paraId="40B1AC9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7" w:type="dxa"/>
            <w:tcBorders>
              <w:top w:val="single" w:sz="4" w:space="0" w:color="auto"/>
              <w:bottom w:val="single" w:sz="4" w:space="0" w:color="auto"/>
            </w:tcBorders>
            <w:shd w:val="clear" w:color="auto" w:fill="auto"/>
            <w:vAlign w:val="center"/>
            <w:hideMark/>
          </w:tcPr>
          <w:p w14:paraId="7B37B9B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3DD2BB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6E25A1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358BF76C" w14:textId="77777777" w:rsidTr="00D83907">
        <w:trPr>
          <w:trHeight w:val="895"/>
        </w:trPr>
        <w:tc>
          <w:tcPr>
            <w:tcW w:w="567" w:type="dxa"/>
            <w:tcBorders>
              <w:top w:val="single" w:sz="4" w:space="0" w:color="auto"/>
              <w:bottom w:val="single" w:sz="4" w:space="0" w:color="auto"/>
            </w:tcBorders>
            <w:shd w:val="clear" w:color="auto" w:fill="auto"/>
            <w:noWrap/>
            <w:vAlign w:val="center"/>
            <w:hideMark/>
          </w:tcPr>
          <w:p w14:paraId="08699B6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28</w:t>
            </w:r>
          </w:p>
        </w:tc>
        <w:tc>
          <w:tcPr>
            <w:tcW w:w="2127" w:type="dxa"/>
            <w:tcBorders>
              <w:top w:val="single" w:sz="4" w:space="0" w:color="auto"/>
              <w:bottom w:val="single" w:sz="4" w:space="0" w:color="auto"/>
            </w:tcBorders>
            <w:shd w:val="clear" w:color="auto" w:fill="auto"/>
            <w:noWrap/>
            <w:vAlign w:val="center"/>
            <w:hideMark/>
          </w:tcPr>
          <w:p w14:paraId="567BAD7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yang pernah dipilih sebelumnya</w:t>
            </w:r>
          </w:p>
        </w:tc>
        <w:tc>
          <w:tcPr>
            <w:tcW w:w="562" w:type="dxa"/>
            <w:tcBorders>
              <w:top w:val="single" w:sz="4" w:space="0" w:color="auto"/>
              <w:bottom w:val="single" w:sz="4" w:space="0" w:color="auto"/>
            </w:tcBorders>
            <w:shd w:val="clear" w:color="auto" w:fill="auto"/>
            <w:noWrap/>
            <w:vAlign w:val="center"/>
            <w:hideMark/>
          </w:tcPr>
          <w:p w14:paraId="61BA690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noWrap/>
            <w:vAlign w:val="center"/>
            <w:hideMark/>
          </w:tcPr>
          <w:p w14:paraId="475CE1C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514D6E4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228C400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98058A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w:t>
            </w:r>
          </w:p>
        </w:tc>
        <w:tc>
          <w:tcPr>
            <w:tcW w:w="562" w:type="dxa"/>
            <w:tcBorders>
              <w:top w:val="single" w:sz="4" w:space="0" w:color="auto"/>
              <w:bottom w:val="single" w:sz="4" w:space="0" w:color="auto"/>
            </w:tcBorders>
            <w:shd w:val="clear" w:color="auto" w:fill="auto"/>
            <w:noWrap/>
            <w:vAlign w:val="center"/>
            <w:hideMark/>
          </w:tcPr>
          <w:p w14:paraId="4BD4F267" w14:textId="43BF4984"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364320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w:t>
            </w:r>
          </w:p>
        </w:tc>
        <w:tc>
          <w:tcPr>
            <w:tcW w:w="562" w:type="dxa"/>
            <w:tcBorders>
              <w:top w:val="single" w:sz="4" w:space="0" w:color="auto"/>
              <w:bottom w:val="single" w:sz="4" w:space="0" w:color="auto"/>
            </w:tcBorders>
            <w:shd w:val="clear" w:color="auto" w:fill="auto"/>
            <w:noWrap/>
            <w:vAlign w:val="center"/>
            <w:hideMark/>
          </w:tcPr>
          <w:p w14:paraId="75E13EB7" w14:textId="2E37D479"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5D2FE77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11CEC8B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44F71F8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57821C7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6D104455" w14:textId="77777777" w:rsidTr="00D83907">
        <w:trPr>
          <w:trHeight w:val="895"/>
        </w:trPr>
        <w:tc>
          <w:tcPr>
            <w:tcW w:w="567" w:type="dxa"/>
            <w:tcBorders>
              <w:top w:val="single" w:sz="4" w:space="0" w:color="auto"/>
              <w:bottom w:val="single" w:sz="4" w:space="0" w:color="auto"/>
            </w:tcBorders>
            <w:shd w:val="clear" w:color="auto" w:fill="auto"/>
            <w:noWrap/>
            <w:vAlign w:val="center"/>
            <w:hideMark/>
          </w:tcPr>
          <w:p w14:paraId="559FC86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29</w:t>
            </w:r>
          </w:p>
        </w:tc>
        <w:tc>
          <w:tcPr>
            <w:tcW w:w="2127" w:type="dxa"/>
            <w:tcBorders>
              <w:top w:val="single" w:sz="4" w:space="0" w:color="auto"/>
              <w:bottom w:val="single" w:sz="4" w:space="0" w:color="auto"/>
            </w:tcBorders>
            <w:shd w:val="clear" w:color="auto" w:fill="auto"/>
            <w:noWrap/>
            <w:vAlign w:val="center"/>
            <w:hideMark/>
          </w:tcPr>
          <w:p w14:paraId="6DD8971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yang pernah dipilih sebelumnya</w:t>
            </w:r>
          </w:p>
        </w:tc>
        <w:tc>
          <w:tcPr>
            <w:tcW w:w="562" w:type="dxa"/>
            <w:tcBorders>
              <w:top w:val="single" w:sz="4" w:space="0" w:color="auto"/>
              <w:bottom w:val="single" w:sz="4" w:space="0" w:color="auto"/>
            </w:tcBorders>
            <w:shd w:val="clear" w:color="auto" w:fill="auto"/>
            <w:noWrap/>
            <w:vAlign w:val="center"/>
            <w:hideMark/>
          </w:tcPr>
          <w:p w14:paraId="2928847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126E13C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3FAB27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639E010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F9B774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4A3B24E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5A026F8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2A7E6DA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F4296E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7" w:type="dxa"/>
            <w:tcBorders>
              <w:top w:val="single" w:sz="4" w:space="0" w:color="auto"/>
              <w:bottom w:val="single" w:sz="4" w:space="0" w:color="auto"/>
            </w:tcBorders>
            <w:shd w:val="clear" w:color="auto" w:fill="auto"/>
            <w:vAlign w:val="center"/>
            <w:hideMark/>
          </w:tcPr>
          <w:p w14:paraId="48A4354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5E9D777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59FD7F7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7DBD768E" w14:textId="77777777" w:rsidTr="00D83907">
        <w:trPr>
          <w:trHeight w:val="895"/>
        </w:trPr>
        <w:tc>
          <w:tcPr>
            <w:tcW w:w="567" w:type="dxa"/>
            <w:tcBorders>
              <w:top w:val="single" w:sz="4" w:space="0" w:color="auto"/>
              <w:bottom w:val="single" w:sz="4" w:space="0" w:color="auto"/>
            </w:tcBorders>
            <w:shd w:val="clear" w:color="auto" w:fill="auto"/>
            <w:noWrap/>
            <w:vAlign w:val="center"/>
            <w:hideMark/>
          </w:tcPr>
          <w:p w14:paraId="241A68F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30</w:t>
            </w:r>
          </w:p>
        </w:tc>
        <w:tc>
          <w:tcPr>
            <w:tcW w:w="2127" w:type="dxa"/>
            <w:tcBorders>
              <w:top w:val="single" w:sz="4" w:space="0" w:color="auto"/>
              <w:bottom w:val="single" w:sz="4" w:space="0" w:color="auto"/>
            </w:tcBorders>
            <w:shd w:val="clear" w:color="auto" w:fill="auto"/>
            <w:noWrap/>
            <w:vAlign w:val="center"/>
            <w:hideMark/>
          </w:tcPr>
          <w:p w14:paraId="243A925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yang pernah dipilih sebelumnya</w:t>
            </w:r>
          </w:p>
        </w:tc>
        <w:tc>
          <w:tcPr>
            <w:tcW w:w="562" w:type="dxa"/>
            <w:tcBorders>
              <w:top w:val="single" w:sz="4" w:space="0" w:color="auto"/>
              <w:bottom w:val="single" w:sz="4" w:space="0" w:color="auto"/>
            </w:tcBorders>
            <w:shd w:val="clear" w:color="auto" w:fill="auto"/>
            <w:noWrap/>
            <w:vAlign w:val="center"/>
            <w:hideMark/>
          </w:tcPr>
          <w:p w14:paraId="760D0B0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noWrap/>
            <w:vAlign w:val="center"/>
            <w:hideMark/>
          </w:tcPr>
          <w:p w14:paraId="6D6D6D0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9FB884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61A78ED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4209F4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w:t>
            </w:r>
          </w:p>
        </w:tc>
        <w:tc>
          <w:tcPr>
            <w:tcW w:w="562" w:type="dxa"/>
            <w:tcBorders>
              <w:top w:val="single" w:sz="4" w:space="0" w:color="auto"/>
              <w:bottom w:val="single" w:sz="4" w:space="0" w:color="auto"/>
            </w:tcBorders>
            <w:shd w:val="clear" w:color="auto" w:fill="auto"/>
            <w:noWrap/>
            <w:vAlign w:val="center"/>
            <w:hideMark/>
          </w:tcPr>
          <w:p w14:paraId="228B75AF" w14:textId="3933A75F"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5B2E7D0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w:t>
            </w:r>
          </w:p>
        </w:tc>
        <w:tc>
          <w:tcPr>
            <w:tcW w:w="562" w:type="dxa"/>
            <w:tcBorders>
              <w:top w:val="single" w:sz="4" w:space="0" w:color="auto"/>
              <w:bottom w:val="single" w:sz="4" w:space="0" w:color="auto"/>
            </w:tcBorders>
            <w:shd w:val="clear" w:color="auto" w:fill="auto"/>
            <w:noWrap/>
            <w:vAlign w:val="center"/>
            <w:hideMark/>
          </w:tcPr>
          <w:p w14:paraId="217FA088" w14:textId="1E64A77D"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383E483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4865326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D4BA41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09E3A85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5868283D" w14:textId="77777777" w:rsidTr="00D83907">
        <w:trPr>
          <w:trHeight w:val="895"/>
        </w:trPr>
        <w:tc>
          <w:tcPr>
            <w:tcW w:w="567" w:type="dxa"/>
            <w:tcBorders>
              <w:top w:val="single" w:sz="4" w:space="0" w:color="auto"/>
              <w:bottom w:val="single" w:sz="4" w:space="0" w:color="auto"/>
            </w:tcBorders>
            <w:shd w:val="clear" w:color="auto" w:fill="auto"/>
            <w:noWrap/>
            <w:vAlign w:val="center"/>
            <w:hideMark/>
          </w:tcPr>
          <w:p w14:paraId="687A0FD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31</w:t>
            </w:r>
          </w:p>
        </w:tc>
        <w:tc>
          <w:tcPr>
            <w:tcW w:w="2127" w:type="dxa"/>
            <w:tcBorders>
              <w:top w:val="single" w:sz="4" w:space="0" w:color="auto"/>
              <w:bottom w:val="single" w:sz="4" w:space="0" w:color="auto"/>
            </w:tcBorders>
            <w:shd w:val="clear" w:color="auto" w:fill="auto"/>
            <w:noWrap/>
            <w:vAlign w:val="center"/>
            <w:hideMark/>
          </w:tcPr>
          <w:p w14:paraId="2DBE4E1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yang pernah dipilih sebelumnya</w:t>
            </w:r>
          </w:p>
        </w:tc>
        <w:tc>
          <w:tcPr>
            <w:tcW w:w="562" w:type="dxa"/>
            <w:tcBorders>
              <w:top w:val="single" w:sz="4" w:space="0" w:color="auto"/>
              <w:bottom w:val="single" w:sz="4" w:space="0" w:color="auto"/>
            </w:tcBorders>
            <w:shd w:val="clear" w:color="auto" w:fill="auto"/>
            <w:noWrap/>
            <w:vAlign w:val="center"/>
            <w:hideMark/>
          </w:tcPr>
          <w:p w14:paraId="78C6E84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01C8D0E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0038FF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73B7440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58B9F26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7095FB7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4DCE31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6900C1B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5D13A96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5657735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3EFD78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532BF52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000B1CC9" w14:textId="77777777" w:rsidTr="00D83907">
        <w:trPr>
          <w:trHeight w:val="895"/>
        </w:trPr>
        <w:tc>
          <w:tcPr>
            <w:tcW w:w="567" w:type="dxa"/>
            <w:tcBorders>
              <w:top w:val="single" w:sz="4" w:space="0" w:color="auto"/>
              <w:bottom w:val="single" w:sz="4" w:space="0" w:color="auto"/>
            </w:tcBorders>
            <w:shd w:val="clear" w:color="auto" w:fill="auto"/>
            <w:noWrap/>
            <w:vAlign w:val="center"/>
            <w:hideMark/>
          </w:tcPr>
          <w:p w14:paraId="2EDC94E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32</w:t>
            </w:r>
          </w:p>
        </w:tc>
        <w:tc>
          <w:tcPr>
            <w:tcW w:w="2127" w:type="dxa"/>
            <w:tcBorders>
              <w:top w:val="single" w:sz="4" w:space="0" w:color="auto"/>
              <w:bottom w:val="single" w:sz="4" w:space="0" w:color="auto"/>
            </w:tcBorders>
            <w:shd w:val="clear" w:color="auto" w:fill="auto"/>
            <w:noWrap/>
            <w:vAlign w:val="center"/>
            <w:hideMark/>
          </w:tcPr>
          <w:p w14:paraId="5F4985E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Mencari gambar yang pernah dipilih sebelumnya</w:t>
            </w:r>
          </w:p>
        </w:tc>
        <w:tc>
          <w:tcPr>
            <w:tcW w:w="562" w:type="dxa"/>
            <w:tcBorders>
              <w:top w:val="single" w:sz="4" w:space="0" w:color="auto"/>
              <w:bottom w:val="single" w:sz="4" w:space="0" w:color="auto"/>
            </w:tcBorders>
            <w:shd w:val="clear" w:color="auto" w:fill="auto"/>
            <w:noWrap/>
            <w:vAlign w:val="center"/>
            <w:hideMark/>
          </w:tcPr>
          <w:p w14:paraId="22A4131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0B7E31F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034F1F2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0D6A056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75D7CF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1890AE1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0174247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2</w:t>
            </w:r>
          </w:p>
        </w:tc>
        <w:tc>
          <w:tcPr>
            <w:tcW w:w="562" w:type="dxa"/>
            <w:tcBorders>
              <w:top w:val="single" w:sz="4" w:space="0" w:color="auto"/>
              <w:bottom w:val="single" w:sz="4" w:space="0" w:color="auto"/>
            </w:tcBorders>
            <w:shd w:val="clear" w:color="auto" w:fill="auto"/>
            <w:noWrap/>
            <w:vAlign w:val="center"/>
            <w:hideMark/>
          </w:tcPr>
          <w:p w14:paraId="5FA8B1B7" w14:textId="69A6B870"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65B69F4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2A0A793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ED9BCF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23395E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57EAD97B"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455BF84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33</w:t>
            </w:r>
          </w:p>
        </w:tc>
        <w:tc>
          <w:tcPr>
            <w:tcW w:w="2127" w:type="dxa"/>
            <w:tcBorders>
              <w:top w:val="single" w:sz="4" w:space="0" w:color="auto"/>
              <w:bottom w:val="single" w:sz="4" w:space="0" w:color="auto"/>
            </w:tcBorders>
            <w:shd w:val="clear" w:color="auto" w:fill="auto"/>
            <w:noWrap/>
            <w:vAlign w:val="center"/>
            <w:hideMark/>
          </w:tcPr>
          <w:p w14:paraId="74508A8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Pengertian obyek dan situasi soal 1</w:t>
            </w:r>
          </w:p>
        </w:tc>
        <w:tc>
          <w:tcPr>
            <w:tcW w:w="562" w:type="dxa"/>
            <w:tcBorders>
              <w:top w:val="single" w:sz="4" w:space="0" w:color="auto"/>
              <w:bottom w:val="single" w:sz="4" w:space="0" w:color="auto"/>
            </w:tcBorders>
            <w:shd w:val="clear" w:color="auto" w:fill="auto"/>
            <w:noWrap/>
            <w:vAlign w:val="center"/>
            <w:hideMark/>
          </w:tcPr>
          <w:p w14:paraId="50DFDA4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36C693B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B1DA1D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2</w:t>
            </w:r>
          </w:p>
        </w:tc>
        <w:tc>
          <w:tcPr>
            <w:tcW w:w="567" w:type="dxa"/>
            <w:tcBorders>
              <w:top w:val="single" w:sz="4" w:space="0" w:color="auto"/>
              <w:bottom w:val="single" w:sz="4" w:space="0" w:color="auto"/>
            </w:tcBorders>
            <w:shd w:val="clear" w:color="auto" w:fill="auto"/>
            <w:vAlign w:val="center"/>
            <w:hideMark/>
          </w:tcPr>
          <w:p w14:paraId="3AD7284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B2FE30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27269F0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0FB07F1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0107F57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295F94F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52E39CC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0103699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AF65A1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5280AB94"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67A620D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34</w:t>
            </w:r>
          </w:p>
        </w:tc>
        <w:tc>
          <w:tcPr>
            <w:tcW w:w="2127" w:type="dxa"/>
            <w:tcBorders>
              <w:top w:val="single" w:sz="4" w:space="0" w:color="auto"/>
              <w:bottom w:val="single" w:sz="4" w:space="0" w:color="auto"/>
            </w:tcBorders>
            <w:shd w:val="clear" w:color="auto" w:fill="auto"/>
            <w:noWrap/>
            <w:vAlign w:val="center"/>
            <w:hideMark/>
          </w:tcPr>
          <w:p w14:paraId="6B45E9A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Pengertian obyek dan situasi soal 2</w:t>
            </w:r>
          </w:p>
        </w:tc>
        <w:tc>
          <w:tcPr>
            <w:tcW w:w="562" w:type="dxa"/>
            <w:tcBorders>
              <w:top w:val="single" w:sz="4" w:space="0" w:color="auto"/>
              <w:bottom w:val="single" w:sz="4" w:space="0" w:color="auto"/>
            </w:tcBorders>
            <w:shd w:val="clear" w:color="auto" w:fill="auto"/>
            <w:noWrap/>
            <w:vAlign w:val="center"/>
            <w:hideMark/>
          </w:tcPr>
          <w:p w14:paraId="7421DC4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520C483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C3B374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46C47BB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ACA8B3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474BD39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300FF3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184C36D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3EE025E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381BD6C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F0C714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B62A5D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29D2FE76"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2D43266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35</w:t>
            </w:r>
          </w:p>
        </w:tc>
        <w:tc>
          <w:tcPr>
            <w:tcW w:w="2127" w:type="dxa"/>
            <w:tcBorders>
              <w:top w:val="single" w:sz="4" w:space="0" w:color="auto"/>
              <w:bottom w:val="single" w:sz="4" w:space="0" w:color="auto"/>
            </w:tcBorders>
            <w:shd w:val="clear" w:color="auto" w:fill="auto"/>
            <w:noWrap/>
            <w:vAlign w:val="center"/>
            <w:hideMark/>
          </w:tcPr>
          <w:p w14:paraId="04243A5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Memahami informasi verbal 1 (1)</w:t>
            </w:r>
          </w:p>
        </w:tc>
        <w:tc>
          <w:tcPr>
            <w:tcW w:w="562" w:type="dxa"/>
            <w:tcBorders>
              <w:top w:val="single" w:sz="4" w:space="0" w:color="auto"/>
              <w:bottom w:val="single" w:sz="4" w:space="0" w:color="auto"/>
            </w:tcBorders>
            <w:shd w:val="clear" w:color="auto" w:fill="auto"/>
            <w:noWrap/>
            <w:vAlign w:val="center"/>
            <w:hideMark/>
          </w:tcPr>
          <w:p w14:paraId="7CE00DE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3A82240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DACAA3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540A9DA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64EE6C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0BF9768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7C45F9E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239013D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6955F68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21E031B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0E0706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D4421D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0CF02086"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1E78C80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36</w:t>
            </w:r>
          </w:p>
        </w:tc>
        <w:tc>
          <w:tcPr>
            <w:tcW w:w="2127" w:type="dxa"/>
            <w:tcBorders>
              <w:top w:val="single" w:sz="4" w:space="0" w:color="auto"/>
              <w:bottom w:val="single" w:sz="4" w:space="0" w:color="auto"/>
            </w:tcBorders>
            <w:shd w:val="clear" w:color="auto" w:fill="auto"/>
            <w:noWrap/>
            <w:vAlign w:val="center"/>
            <w:hideMark/>
          </w:tcPr>
          <w:p w14:paraId="1A9EF2F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Memahami informasi verbal 1 (2)</w:t>
            </w:r>
          </w:p>
        </w:tc>
        <w:tc>
          <w:tcPr>
            <w:tcW w:w="562" w:type="dxa"/>
            <w:tcBorders>
              <w:top w:val="single" w:sz="4" w:space="0" w:color="auto"/>
              <w:bottom w:val="single" w:sz="4" w:space="0" w:color="auto"/>
            </w:tcBorders>
            <w:shd w:val="clear" w:color="auto" w:fill="auto"/>
            <w:noWrap/>
            <w:vAlign w:val="center"/>
            <w:hideMark/>
          </w:tcPr>
          <w:p w14:paraId="5EDAA9B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05ADCB1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75503A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1378FBE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3647A4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60B2BEF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455022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0C3FF4F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0CA4C7E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7" w:type="dxa"/>
            <w:tcBorders>
              <w:top w:val="single" w:sz="4" w:space="0" w:color="auto"/>
              <w:bottom w:val="single" w:sz="4" w:space="0" w:color="auto"/>
            </w:tcBorders>
            <w:shd w:val="clear" w:color="auto" w:fill="auto"/>
            <w:vAlign w:val="center"/>
            <w:hideMark/>
          </w:tcPr>
          <w:p w14:paraId="2895902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0CC9157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9487D0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7A04AA9F"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731C7F0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37</w:t>
            </w:r>
          </w:p>
        </w:tc>
        <w:tc>
          <w:tcPr>
            <w:tcW w:w="2127" w:type="dxa"/>
            <w:tcBorders>
              <w:top w:val="single" w:sz="4" w:space="0" w:color="auto"/>
              <w:bottom w:val="single" w:sz="4" w:space="0" w:color="auto"/>
            </w:tcBorders>
            <w:shd w:val="clear" w:color="auto" w:fill="auto"/>
            <w:noWrap/>
            <w:vAlign w:val="center"/>
            <w:hideMark/>
          </w:tcPr>
          <w:p w14:paraId="274150C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Memahami informasi verbal 1 (3)</w:t>
            </w:r>
          </w:p>
        </w:tc>
        <w:tc>
          <w:tcPr>
            <w:tcW w:w="562" w:type="dxa"/>
            <w:tcBorders>
              <w:top w:val="single" w:sz="4" w:space="0" w:color="auto"/>
              <w:bottom w:val="single" w:sz="4" w:space="0" w:color="auto"/>
            </w:tcBorders>
            <w:shd w:val="clear" w:color="auto" w:fill="auto"/>
            <w:noWrap/>
            <w:vAlign w:val="center"/>
            <w:hideMark/>
          </w:tcPr>
          <w:p w14:paraId="0FC4050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6E00F21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355470C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0377C8C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255E5A8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2FC2C30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5DC0DE4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4B1C118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0ED82ED3" w14:textId="77777777" w:rsidR="00F03600" w:rsidRPr="008472E0" w:rsidRDefault="00F03600" w:rsidP="00BF6DAE">
            <w:pPr>
              <w:spacing w:line="360" w:lineRule="auto"/>
              <w:jc w:val="both"/>
              <w:rPr>
                <w:rFonts w:ascii="Times New Roman" w:hAnsi="Times New Roman" w:cs="Times New Roman"/>
                <w:color w:val="FF0000"/>
                <w:sz w:val="16"/>
                <w:szCs w:val="16"/>
                <w:lang w:val="en-US"/>
              </w:rPr>
            </w:pPr>
            <w:r w:rsidRPr="008472E0">
              <w:rPr>
                <w:rFonts w:ascii="Times New Roman" w:hAnsi="Times New Roman" w:cs="Times New Roman"/>
                <w:color w:val="FF0000"/>
                <w:sz w:val="16"/>
                <w:szCs w:val="16"/>
              </w:rPr>
              <w:t>2</w:t>
            </w:r>
          </w:p>
        </w:tc>
        <w:tc>
          <w:tcPr>
            <w:tcW w:w="567" w:type="dxa"/>
            <w:tcBorders>
              <w:top w:val="single" w:sz="4" w:space="0" w:color="auto"/>
              <w:bottom w:val="single" w:sz="4" w:space="0" w:color="auto"/>
            </w:tcBorders>
            <w:shd w:val="clear" w:color="auto" w:fill="auto"/>
            <w:vAlign w:val="center"/>
            <w:hideMark/>
          </w:tcPr>
          <w:p w14:paraId="16890788" w14:textId="77777777" w:rsidR="00F03600" w:rsidRPr="008472E0" w:rsidRDefault="00F03600" w:rsidP="00BF6DAE">
            <w:pPr>
              <w:spacing w:line="360" w:lineRule="auto"/>
              <w:jc w:val="both"/>
              <w:rPr>
                <w:rFonts w:ascii="Times New Roman" w:hAnsi="Times New Roman" w:cs="Times New Roman"/>
                <w:color w:val="FF0000"/>
                <w:sz w:val="16"/>
                <w:szCs w:val="16"/>
                <w:lang w:val="en-US"/>
              </w:rPr>
            </w:pPr>
            <w:r w:rsidRPr="008472E0">
              <w:rPr>
                <w:rFonts w:ascii="Times New Roman" w:hAnsi="Times New Roman" w:cs="Times New Roman"/>
                <w:color w:val="FF0000"/>
                <w:sz w:val="16"/>
                <w:szCs w:val="16"/>
              </w:rPr>
              <w:t>2</w:t>
            </w:r>
          </w:p>
        </w:tc>
        <w:tc>
          <w:tcPr>
            <w:tcW w:w="562" w:type="dxa"/>
            <w:tcBorders>
              <w:top w:val="single" w:sz="4" w:space="0" w:color="auto"/>
              <w:bottom w:val="single" w:sz="4" w:space="0" w:color="auto"/>
            </w:tcBorders>
            <w:shd w:val="clear" w:color="auto" w:fill="auto"/>
            <w:vAlign w:val="center"/>
            <w:hideMark/>
          </w:tcPr>
          <w:p w14:paraId="21F2ACB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75D7FCA8"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1664333A"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20127DB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38</w:t>
            </w:r>
          </w:p>
        </w:tc>
        <w:tc>
          <w:tcPr>
            <w:tcW w:w="2127" w:type="dxa"/>
            <w:tcBorders>
              <w:top w:val="single" w:sz="4" w:space="0" w:color="auto"/>
              <w:bottom w:val="single" w:sz="4" w:space="0" w:color="auto"/>
            </w:tcBorders>
            <w:shd w:val="clear" w:color="auto" w:fill="auto"/>
            <w:noWrap/>
            <w:vAlign w:val="center"/>
            <w:hideMark/>
          </w:tcPr>
          <w:p w14:paraId="006CA06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Memahami informasi verbal 2 (1)</w:t>
            </w:r>
          </w:p>
        </w:tc>
        <w:tc>
          <w:tcPr>
            <w:tcW w:w="562" w:type="dxa"/>
            <w:tcBorders>
              <w:top w:val="single" w:sz="4" w:space="0" w:color="auto"/>
              <w:bottom w:val="single" w:sz="4" w:space="0" w:color="auto"/>
            </w:tcBorders>
            <w:shd w:val="clear" w:color="auto" w:fill="auto"/>
            <w:noWrap/>
            <w:vAlign w:val="center"/>
            <w:hideMark/>
          </w:tcPr>
          <w:p w14:paraId="6251821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6BF9099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4BF2E67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408024A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0F0A976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245DF1A7"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430C5AD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4C06261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22F0832C"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7" w:type="dxa"/>
            <w:tcBorders>
              <w:top w:val="single" w:sz="4" w:space="0" w:color="auto"/>
              <w:bottom w:val="single" w:sz="4" w:space="0" w:color="auto"/>
            </w:tcBorders>
            <w:shd w:val="clear" w:color="auto" w:fill="auto"/>
            <w:vAlign w:val="center"/>
            <w:hideMark/>
          </w:tcPr>
          <w:p w14:paraId="7FE4ECA6"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0C5788F4"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52DBAC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5420D394" w14:textId="77777777" w:rsidTr="00D83907">
        <w:trPr>
          <w:trHeight w:val="601"/>
        </w:trPr>
        <w:tc>
          <w:tcPr>
            <w:tcW w:w="567" w:type="dxa"/>
            <w:tcBorders>
              <w:top w:val="single" w:sz="4" w:space="0" w:color="auto"/>
              <w:bottom w:val="single" w:sz="4" w:space="0" w:color="auto"/>
            </w:tcBorders>
            <w:shd w:val="clear" w:color="auto" w:fill="auto"/>
            <w:noWrap/>
            <w:vAlign w:val="center"/>
            <w:hideMark/>
          </w:tcPr>
          <w:p w14:paraId="1D0DE900"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39</w:t>
            </w:r>
          </w:p>
        </w:tc>
        <w:tc>
          <w:tcPr>
            <w:tcW w:w="2127" w:type="dxa"/>
            <w:tcBorders>
              <w:top w:val="single" w:sz="4" w:space="0" w:color="auto"/>
              <w:bottom w:val="single" w:sz="4" w:space="0" w:color="auto"/>
            </w:tcBorders>
            <w:shd w:val="clear" w:color="auto" w:fill="auto"/>
            <w:noWrap/>
            <w:vAlign w:val="center"/>
            <w:hideMark/>
          </w:tcPr>
          <w:p w14:paraId="39B06FEE"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Memahami informasi verbal 2 (2)</w:t>
            </w:r>
          </w:p>
        </w:tc>
        <w:tc>
          <w:tcPr>
            <w:tcW w:w="562" w:type="dxa"/>
            <w:tcBorders>
              <w:top w:val="single" w:sz="4" w:space="0" w:color="auto"/>
              <w:bottom w:val="single" w:sz="4" w:space="0" w:color="auto"/>
            </w:tcBorders>
            <w:shd w:val="clear" w:color="auto" w:fill="auto"/>
            <w:noWrap/>
            <w:vAlign w:val="center"/>
            <w:hideMark/>
          </w:tcPr>
          <w:p w14:paraId="40C2C983"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noWrap/>
            <w:vAlign w:val="center"/>
            <w:hideMark/>
          </w:tcPr>
          <w:p w14:paraId="0BB98E7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89A557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7" w:type="dxa"/>
            <w:tcBorders>
              <w:top w:val="single" w:sz="4" w:space="0" w:color="auto"/>
              <w:bottom w:val="single" w:sz="4" w:space="0" w:color="auto"/>
            </w:tcBorders>
            <w:shd w:val="clear" w:color="auto" w:fill="auto"/>
            <w:vAlign w:val="center"/>
            <w:hideMark/>
          </w:tcPr>
          <w:p w14:paraId="03CCF2C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688B43A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41AFBC8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0DDF825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bottom w:val="single" w:sz="4" w:space="0" w:color="auto"/>
            </w:tcBorders>
            <w:shd w:val="clear" w:color="auto" w:fill="auto"/>
            <w:noWrap/>
            <w:vAlign w:val="center"/>
            <w:hideMark/>
          </w:tcPr>
          <w:p w14:paraId="52984FD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bottom w:val="single" w:sz="4" w:space="0" w:color="auto"/>
            </w:tcBorders>
            <w:shd w:val="clear" w:color="auto" w:fill="auto"/>
            <w:vAlign w:val="center"/>
            <w:hideMark/>
          </w:tcPr>
          <w:p w14:paraId="383CF90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7" w:type="dxa"/>
            <w:tcBorders>
              <w:top w:val="single" w:sz="4" w:space="0" w:color="auto"/>
              <w:bottom w:val="single" w:sz="4" w:space="0" w:color="auto"/>
            </w:tcBorders>
            <w:shd w:val="clear" w:color="auto" w:fill="auto"/>
            <w:vAlign w:val="center"/>
            <w:hideMark/>
          </w:tcPr>
          <w:p w14:paraId="162B35CD" w14:textId="31BCE485"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bottom w:val="single" w:sz="4" w:space="0" w:color="auto"/>
            </w:tcBorders>
            <w:shd w:val="clear" w:color="auto" w:fill="auto"/>
            <w:vAlign w:val="center"/>
            <w:hideMark/>
          </w:tcPr>
          <w:p w14:paraId="12BBB74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bottom w:val="single" w:sz="4" w:space="0" w:color="auto"/>
            </w:tcBorders>
            <w:shd w:val="clear" w:color="auto" w:fill="auto"/>
            <w:vAlign w:val="center"/>
            <w:hideMark/>
          </w:tcPr>
          <w:p w14:paraId="4673661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r>
      <w:tr w:rsidR="00F03600" w:rsidRPr="008472E0" w14:paraId="4D124B5B" w14:textId="77777777" w:rsidTr="00D83907">
        <w:trPr>
          <w:trHeight w:val="601"/>
        </w:trPr>
        <w:tc>
          <w:tcPr>
            <w:tcW w:w="567" w:type="dxa"/>
            <w:tcBorders>
              <w:top w:val="single" w:sz="4" w:space="0" w:color="auto"/>
            </w:tcBorders>
            <w:shd w:val="clear" w:color="auto" w:fill="auto"/>
            <w:noWrap/>
            <w:vAlign w:val="center"/>
            <w:hideMark/>
          </w:tcPr>
          <w:p w14:paraId="0A61B055"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40</w:t>
            </w:r>
          </w:p>
        </w:tc>
        <w:tc>
          <w:tcPr>
            <w:tcW w:w="2127" w:type="dxa"/>
            <w:tcBorders>
              <w:top w:val="single" w:sz="4" w:space="0" w:color="auto"/>
            </w:tcBorders>
            <w:shd w:val="clear" w:color="auto" w:fill="auto"/>
            <w:noWrap/>
            <w:vAlign w:val="center"/>
            <w:hideMark/>
          </w:tcPr>
          <w:p w14:paraId="60B65F0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GB"/>
              </w:rPr>
              <w:t>Memahami informasi verbal 2 (3)</w:t>
            </w:r>
          </w:p>
        </w:tc>
        <w:tc>
          <w:tcPr>
            <w:tcW w:w="562" w:type="dxa"/>
            <w:tcBorders>
              <w:top w:val="single" w:sz="4" w:space="0" w:color="auto"/>
            </w:tcBorders>
            <w:shd w:val="clear" w:color="auto" w:fill="auto"/>
            <w:noWrap/>
            <w:vAlign w:val="center"/>
            <w:hideMark/>
          </w:tcPr>
          <w:p w14:paraId="4F67970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2" w:type="dxa"/>
            <w:tcBorders>
              <w:top w:val="single" w:sz="4" w:space="0" w:color="auto"/>
            </w:tcBorders>
            <w:shd w:val="clear" w:color="auto" w:fill="auto"/>
            <w:noWrap/>
            <w:vAlign w:val="center"/>
            <w:hideMark/>
          </w:tcPr>
          <w:p w14:paraId="541AF14A" w14:textId="6F49137B" w:rsidR="00F03600" w:rsidRPr="008472E0" w:rsidRDefault="00D1189B"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tcBorders>
            <w:shd w:val="clear" w:color="auto" w:fill="auto"/>
            <w:vAlign w:val="center"/>
            <w:hideMark/>
          </w:tcPr>
          <w:p w14:paraId="28A791B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3</w:t>
            </w:r>
          </w:p>
        </w:tc>
        <w:tc>
          <w:tcPr>
            <w:tcW w:w="567" w:type="dxa"/>
            <w:tcBorders>
              <w:top w:val="single" w:sz="4" w:space="0" w:color="auto"/>
            </w:tcBorders>
            <w:shd w:val="clear" w:color="auto" w:fill="auto"/>
            <w:vAlign w:val="center"/>
            <w:hideMark/>
          </w:tcPr>
          <w:p w14:paraId="3F8E7159"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tcBorders>
            <w:shd w:val="clear" w:color="auto" w:fill="auto"/>
            <w:vAlign w:val="center"/>
            <w:hideMark/>
          </w:tcPr>
          <w:p w14:paraId="569F48EF"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tcBorders>
            <w:shd w:val="clear" w:color="auto" w:fill="auto"/>
            <w:noWrap/>
            <w:vAlign w:val="center"/>
            <w:hideMark/>
          </w:tcPr>
          <w:p w14:paraId="37BDDE5A"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tcBorders>
            <w:shd w:val="clear" w:color="auto" w:fill="auto"/>
            <w:vAlign w:val="center"/>
            <w:hideMark/>
          </w:tcPr>
          <w:p w14:paraId="0A080142"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ID"/>
              </w:rPr>
              <w:t>1</w:t>
            </w:r>
          </w:p>
        </w:tc>
        <w:tc>
          <w:tcPr>
            <w:tcW w:w="562" w:type="dxa"/>
            <w:tcBorders>
              <w:top w:val="single" w:sz="4" w:space="0" w:color="auto"/>
            </w:tcBorders>
            <w:shd w:val="clear" w:color="auto" w:fill="auto"/>
            <w:noWrap/>
            <w:vAlign w:val="center"/>
            <w:hideMark/>
          </w:tcPr>
          <w:p w14:paraId="7024FD4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tcBorders>
            <w:shd w:val="clear" w:color="auto" w:fill="auto"/>
            <w:vAlign w:val="center"/>
            <w:hideMark/>
          </w:tcPr>
          <w:p w14:paraId="5616088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2</w:t>
            </w:r>
          </w:p>
        </w:tc>
        <w:tc>
          <w:tcPr>
            <w:tcW w:w="567" w:type="dxa"/>
            <w:tcBorders>
              <w:top w:val="single" w:sz="4" w:space="0" w:color="auto"/>
            </w:tcBorders>
            <w:shd w:val="clear" w:color="auto" w:fill="auto"/>
            <w:vAlign w:val="center"/>
            <w:hideMark/>
          </w:tcPr>
          <w:p w14:paraId="2652EF0D"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rPr>
              <w:t>1</w:t>
            </w:r>
          </w:p>
        </w:tc>
        <w:tc>
          <w:tcPr>
            <w:tcW w:w="562" w:type="dxa"/>
            <w:tcBorders>
              <w:top w:val="single" w:sz="4" w:space="0" w:color="auto"/>
            </w:tcBorders>
            <w:shd w:val="clear" w:color="auto" w:fill="auto"/>
            <w:vAlign w:val="center"/>
            <w:hideMark/>
          </w:tcPr>
          <w:p w14:paraId="56A999CB"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c>
          <w:tcPr>
            <w:tcW w:w="562" w:type="dxa"/>
            <w:tcBorders>
              <w:top w:val="single" w:sz="4" w:space="0" w:color="auto"/>
            </w:tcBorders>
            <w:shd w:val="clear" w:color="auto" w:fill="auto"/>
            <w:vAlign w:val="center"/>
            <w:hideMark/>
          </w:tcPr>
          <w:p w14:paraId="437DD2F1" w14:textId="77777777" w:rsidR="00F03600" w:rsidRPr="008472E0" w:rsidRDefault="00F03600" w:rsidP="00BF6DAE">
            <w:pPr>
              <w:spacing w:line="360" w:lineRule="auto"/>
              <w:jc w:val="both"/>
              <w:rPr>
                <w:rFonts w:ascii="Times New Roman" w:hAnsi="Times New Roman" w:cs="Times New Roman"/>
                <w:sz w:val="16"/>
                <w:szCs w:val="16"/>
                <w:lang w:val="en-US"/>
              </w:rPr>
            </w:pPr>
            <w:r w:rsidRPr="008472E0">
              <w:rPr>
                <w:rFonts w:ascii="Times New Roman" w:hAnsi="Times New Roman" w:cs="Times New Roman"/>
                <w:sz w:val="16"/>
                <w:szCs w:val="16"/>
                <w:lang w:val="en-US"/>
              </w:rPr>
              <w:t>1</w:t>
            </w:r>
          </w:p>
        </w:tc>
      </w:tr>
    </w:tbl>
    <w:p w14:paraId="51E1B9CD" w14:textId="13E97A95" w:rsidR="00D1567F" w:rsidRPr="008472E0" w:rsidRDefault="00D1567F" w:rsidP="00D946B8">
      <w:pPr>
        <w:spacing w:line="360" w:lineRule="auto"/>
        <w:jc w:val="both"/>
        <w:rPr>
          <w:rFonts w:ascii="Times New Roman" w:hAnsi="Times New Roman" w:cs="Times New Roman"/>
          <w:sz w:val="24"/>
          <w:szCs w:val="24"/>
        </w:rPr>
      </w:pPr>
    </w:p>
    <w:p w14:paraId="5BA1BBD9" w14:textId="575AF83D" w:rsidR="00DE00EB" w:rsidRPr="008472E0" w:rsidRDefault="00E67BC6"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r>
      <w:r w:rsidR="00D1567F" w:rsidRPr="008472E0">
        <w:rPr>
          <w:rFonts w:ascii="Times New Roman" w:hAnsi="Times New Roman" w:cs="Times New Roman"/>
          <w:sz w:val="24"/>
          <w:szCs w:val="24"/>
        </w:rPr>
        <w:t>Bedasarkan Tabulasi tingkat keberhasilan menjawab pada pemainan aplikasi android yang dikembangkan, dapat disimpulkan bahwa pada tema satu, Seluruh subjek telah dapat menjawab pertanyaan dengan baik dengan bukti</w:t>
      </w:r>
      <w:r w:rsidR="00917B65" w:rsidRPr="008472E0">
        <w:rPr>
          <w:rFonts w:ascii="Times New Roman" w:hAnsi="Times New Roman" w:cs="Times New Roman"/>
          <w:sz w:val="24"/>
          <w:szCs w:val="24"/>
        </w:rPr>
        <w:t xml:space="preserve"> dapat rata-rata seluruh subjek dapat menjawab pertanyaan dengan benar pada percobaan pertama</w:t>
      </w:r>
      <w:r w:rsidR="00D1567F" w:rsidRPr="008472E0">
        <w:rPr>
          <w:rFonts w:ascii="Times New Roman" w:hAnsi="Times New Roman" w:cs="Times New Roman"/>
          <w:sz w:val="24"/>
          <w:szCs w:val="24"/>
        </w:rPr>
        <w:t>.</w:t>
      </w:r>
      <w:r w:rsidR="00CF4FAC" w:rsidRPr="008472E0">
        <w:rPr>
          <w:rFonts w:ascii="Times New Roman" w:hAnsi="Times New Roman" w:cs="Times New Roman"/>
          <w:sz w:val="24"/>
          <w:szCs w:val="24"/>
        </w:rPr>
        <w:t xml:space="preserve"> Reaksi menjawab juga semakin cepat dan lebih responsif ketika hari kedua para subjek memainkan aplikasi permainan. Para Subjek juga menunjukkan proses belajar dan hal ini dapat dilihat pada beberapa data yang ada pada tabulasi.</w:t>
      </w:r>
      <w:r w:rsidR="00917B65" w:rsidRPr="008472E0">
        <w:rPr>
          <w:rFonts w:ascii="Times New Roman" w:hAnsi="Times New Roman" w:cs="Times New Roman"/>
          <w:sz w:val="24"/>
          <w:szCs w:val="24"/>
        </w:rPr>
        <w:t xml:space="preserve"> (7</w:t>
      </w:r>
      <w:r w:rsidRPr="008472E0">
        <w:rPr>
          <w:rFonts w:ascii="Times New Roman" w:hAnsi="Times New Roman" w:cs="Times New Roman"/>
          <w:sz w:val="24"/>
          <w:szCs w:val="24"/>
        </w:rPr>
        <w:t>:FAA_AI, 8:FAA, 9:FAA</w:t>
      </w:r>
      <w:r w:rsidR="00917B65" w:rsidRPr="008472E0">
        <w:rPr>
          <w:rFonts w:ascii="Times New Roman" w:hAnsi="Times New Roman" w:cs="Times New Roman"/>
          <w:sz w:val="24"/>
          <w:szCs w:val="24"/>
        </w:rPr>
        <w:t>, 12</w:t>
      </w:r>
      <w:r w:rsidRPr="008472E0">
        <w:rPr>
          <w:rFonts w:ascii="Times New Roman" w:hAnsi="Times New Roman" w:cs="Times New Roman"/>
          <w:sz w:val="24"/>
          <w:szCs w:val="24"/>
        </w:rPr>
        <w:t>:FAA, 13:FAA,ZN,AI, 19:DH_AI</w:t>
      </w:r>
      <w:r w:rsidR="00917B65" w:rsidRPr="008472E0">
        <w:rPr>
          <w:rFonts w:ascii="Times New Roman" w:hAnsi="Times New Roman" w:cs="Times New Roman"/>
          <w:sz w:val="24"/>
          <w:szCs w:val="24"/>
        </w:rPr>
        <w:t xml:space="preserve">, </w:t>
      </w:r>
      <w:r w:rsidRPr="008472E0">
        <w:rPr>
          <w:rFonts w:ascii="Times New Roman" w:hAnsi="Times New Roman" w:cs="Times New Roman"/>
          <w:sz w:val="24"/>
          <w:szCs w:val="24"/>
        </w:rPr>
        <w:t>21:AI</w:t>
      </w:r>
      <w:r w:rsidR="00917B65" w:rsidRPr="008472E0">
        <w:rPr>
          <w:rFonts w:ascii="Times New Roman" w:hAnsi="Times New Roman" w:cs="Times New Roman"/>
          <w:sz w:val="24"/>
          <w:szCs w:val="24"/>
        </w:rPr>
        <w:t xml:space="preserve">, </w:t>
      </w:r>
      <w:r w:rsidRPr="008472E0">
        <w:rPr>
          <w:rFonts w:ascii="Times New Roman" w:hAnsi="Times New Roman" w:cs="Times New Roman"/>
          <w:sz w:val="24"/>
          <w:szCs w:val="24"/>
        </w:rPr>
        <w:t>22:DH, 23:A, 24:FAA_AI, 25:ZN_AI, 26:DH_FAA_FN_DN_AI</w:t>
      </w:r>
      <w:r w:rsidR="00917B65" w:rsidRPr="008472E0">
        <w:rPr>
          <w:rFonts w:ascii="Times New Roman" w:hAnsi="Times New Roman" w:cs="Times New Roman"/>
          <w:sz w:val="24"/>
          <w:szCs w:val="24"/>
        </w:rPr>
        <w:t>, 27</w:t>
      </w:r>
      <w:r w:rsidRPr="008472E0">
        <w:rPr>
          <w:rFonts w:ascii="Times New Roman" w:hAnsi="Times New Roman" w:cs="Times New Roman"/>
          <w:sz w:val="24"/>
          <w:szCs w:val="24"/>
        </w:rPr>
        <w:t>:DH_DN_ZN, 28:DH_FN_DN</w:t>
      </w:r>
      <w:r w:rsidR="00FE650A" w:rsidRPr="008472E0">
        <w:rPr>
          <w:rFonts w:ascii="Times New Roman" w:hAnsi="Times New Roman" w:cs="Times New Roman"/>
          <w:sz w:val="24"/>
          <w:szCs w:val="24"/>
        </w:rPr>
        <w:t>,</w:t>
      </w:r>
      <w:r w:rsidRPr="008472E0">
        <w:rPr>
          <w:rFonts w:ascii="Times New Roman" w:hAnsi="Times New Roman" w:cs="Times New Roman"/>
          <w:sz w:val="24"/>
          <w:szCs w:val="24"/>
        </w:rPr>
        <w:t xml:space="preserve"> 29:ZN, 30:DH,_FN_</w:t>
      </w:r>
      <w:r w:rsidR="00FE650A" w:rsidRPr="008472E0">
        <w:rPr>
          <w:rFonts w:ascii="Times New Roman" w:hAnsi="Times New Roman" w:cs="Times New Roman"/>
          <w:sz w:val="24"/>
          <w:szCs w:val="24"/>
        </w:rPr>
        <w:t>D</w:t>
      </w:r>
      <w:r w:rsidRPr="008472E0">
        <w:rPr>
          <w:rFonts w:ascii="Times New Roman" w:hAnsi="Times New Roman" w:cs="Times New Roman"/>
          <w:sz w:val="24"/>
          <w:szCs w:val="24"/>
        </w:rPr>
        <w:t>N, 33:FAA, 36:ZN</w:t>
      </w:r>
      <w:r w:rsidR="00917B65" w:rsidRPr="008472E0">
        <w:rPr>
          <w:rFonts w:ascii="Times New Roman" w:hAnsi="Times New Roman" w:cs="Times New Roman"/>
          <w:sz w:val="24"/>
          <w:szCs w:val="24"/>
        </w:rPr>
        <w:t>,</w:t>
      </w:r>
      <w:r w:rsidRPr="008472E0">
        <w:rPr>
          <w:rFonts w:ascii="Times New Roman" w:hAnsi="Times New Roman" w:cs="Times New Roman"/>
          <w:sz w:val="24"/>
          <w:szCs w:val="24"/>
        </w:rPr>
        <w:t xml:space="preserve"> 37:ZN</w:t>
      </w:r>
      <w:r w:rsidR="00FE650A" w:rsidRPr="008472E0">
        <w:rPr>
          <w:rFonts w:ascii="Times New Roman" w:hAnsi="Times New Roman" w:cs="Times New Roman"/>
          <w:sz w:val="24"/>
          <w:szCs w:val="24"/>
        </w:rPr>
        <w:t>,</w:t>
      </w:r>
      <w:r w:rsidRPr="008472E0">
        <w:rPr>
          <w:rFonts w:ascii="Times New Roman" w:hAnsi="Times New Roman" w:cs="Times New Roman"/>
          <w:sz w:val="24"/>
          <w:szCs w:val="24"/>
        </w:rPr>
        <w:t xml:space="preserve"> 39:ZN</w:t>
      </w:r>
      <w:r w:rsidR="00917B65" w:rsidRPr="008472E0">
        <w:rPr>
          <w:rFonts w:ascii="Times New Roman" w:hAnsi="Times New Roman" w:cs="Times New Roman"/>
          <w:sz w:val="24"/>
          <w:szCs w:val="24"/>
        </w:rPr>
        <w:t>, 40</w:t>
      </w:r>
      <w:r w:rsidRPr="008472E0">
        <w:rPr>
          <w:rFonts w:ascii="Times New Roman" w:hAnsi="Times New Roman" w:cs="Times New Roman"/>
          <w:sz w:val="24"/>
          <w:szCs w:val="24"/>
        </w:rPr>
        <w:t>:DH_FAA_ZN</w:t>
      </w:r>
      <w:r w:rsidR="00917B65" w:rsidRPr="008472E0">
        <w:rPr>
          <w:rFonts w:ascii="Times New Roman" w:hAnsi="Times New Roman" w:cs="Times New Roman"/>
          <w:sz w:val="24"/>
          <w:szCs w:val="24"/>
        </w:rPr>
        <w:t>)</w:t>
      </w:r>
      <w:r w:rsidR="00D1567F" w:rsidRPr="008472E0">
        <w:rPr>
          <w:rFonts w:ascii="Times New Roman" w:hAnsi="Times New Roman" w:cs="Times New Roman"/>
          <w:sz w:val="24"/>
          <w:szCs w:val="24"/>
        </w:rPr>
        <w:t>.</w:t>
      </w:r>
      <w:r w:rsidR="00CF4FAC" w:rsidRPr="008472E0">
        <w:rPr>
          <w:rFonts w:ascii="Times New Roman" w:hAnsi="Times New Roman" w:cs="Times New Roman"/>
          <w:sz w:val="24"/>
          <w:szCs w:val="24"/>
        </w:rPr>
        <w:t xml:space="preserve"> Data tersebut menunjukkan bahwa ada peningkatan pada cara menjawab anak dimana anak dapat menjawab dengan benar</w:t>
      </w:r>
      <w:r w:rsidR="003D0D0D" w:rsidRPr="008472E0">
        <w:rPr>
          <w:rFonts w:ascii="Times New Roman" w:hAnsi="Times New Roman" w:cs="Times New Roman"/>
          <w:sz w:val="24"/>
          <w:szCs w:val="24"/>
        </w:rPr>
        <w:t xml:space="preserve"> pad</w:t>
      </w:r>
      <w:r w:rsidR="00276EA8" w:rsidRPr="008472E0">
        <w:rPr>
          <w:rFonts w:ascii="Times New Roman" w:hAnsi="Times New Roman" w:cs="Times New Roman"/>
          <w:sz w:val="24"/>
          <w:szCs w:val="24"/>
        </w:rPr>
        <w:t>a percobaan pertama</w:t>
      </w:r>
      <w:r w:rsidR="00CF4FAC" w:rsidRPr="008472E0">
        <w:rPr>
          <w:rFonts w:ascii="Times New Roman" w:hAnsi="Times New Roman" w:cs="Times New Roman"/>
          <w:sz w:val="24"/>
          <w:szCs w:val="24"/>
        </w:rPr>
        <w:t xml:space="preserve"> di hari kedua ketika di hari pertama dia perlu 2 kali atau 3 kali percobaan agar bisa menjawab pertanyaan dengan baik.</w:t>
      </w:r>
      <w:r w:rsidR="00A70241" w:rsidRPr="008472E0">
        <w:rPr>
          <w:rFonts w:ascii="Times New Roman" w:hAnsi="Times New Roman" w:cs="Times New Roman"/>
          <w:sz w:val="24"/>
          <w:szCs w:val="24"/>
        </w:rPr>
        <w:t xml:space="preserve"> </w:t>
      </w:r>
      <w:r w:rsidR="00CF4FAC" w:rsidRPr="008472E0">
        <w:rPr>
          <w:rFonts w:ascii="Times New Roman" w:hAnsi="Times New Roman" w:cs="Times New Roman"/>
          <w:sz w:val="24"/>
          <w:szCs w:val="24"/>
        </w:rPr>
        <w:t xml:space="preserve">Peningkatan pada keberhasilan menjawab menunjukkan bahwa anak sebelumnya telah mengetahui kesalahannya ketika menjawab pertanyaan pada hari pertama. </w:t>
      </w:r>
      <w:r w:rsidR="00A70241" w:rsidRPr="008472E0">
        <w:rPr>
          <w:rFonts w:ascii="Times New Roman" w:hAnsi="Times New Roman" w:cs="Times New Roman"/>
          <w:sz w:val="24"/>
          <w:szCs w:val="24"/>
        </w:rPr>
        <w:t>Anak-anak juga menunjukkan reaksi yang positif seseorang seperti pada salah satu subjek yang mengatakan “Yeaaaay” ketika berhasil menjawab pertanyaan yang ada aplikasi pertanyaan.</w:t>
      </w:r>
      <w:r w:rsidR="00CF4FAC" w:rsidRPr="008472E0">
        <w:rPr>
          <w:rFonts w:ascii="Times New Roman" w:hAnsi="Times New Roman" w:cs="Times New Roman"/>
          <w:sz w:val="24"/>
          <w:szCs w:val="24"/>
        </w:rPr>
        <w:t xml:space="preserve"> Wawancara yang dilakukan dengan anak juga menunjukkan bahwa anak menyukai aplikasi ini karena dari s</w:t>
      </w:r>
      <w:r w:rsidR="00276EA8" w:rsidRPr="008472E0">
        <w:rPr>
          <w:rFonts w:ascii="Times New Roman" w:hAnsi="Times New Roman" w:cs="Times New Roman"/>
          <w:sz w:val="24"/>
          <w:szCs w:val="24"/>
        </w:rPr>
        <w:t>egi tampilan warna dan gambar, a</w:t>
      </w:r>
      <w:r w:rsidR="00CF4FAC" w:rsidRPr="008472E0">
        <w:rPr>
          <w:rFonts w:ascii="Times New Roman" w:hAnsi="Times New Roman" w:cs="Times New Roman"/>
          <w:sz w:val="24"/>
          <w:szCs w:val="24"/>
        </w:rPr>
        <w:t>plikasi ini sangat bagus dan dapat menarik perhatian anak untuk menyelesaikan permainan hingga usai.</w:t>
      </w:r>
      <w:r w:rsidR="00A70241" w:rsidRPr="008472E0">
        <w:rPr>
          <w:rFonts w:ascii="Times New Roman" w:hAnsi="Times New Roman" w:cs="Times New Roman"/>
          <w:sz w:val="24"/>
          <w:szCs w:val="24"/>
        </w:rPr>
        <w:t xml:space="preserve"> </w:t>
      </w:r>
    </w:p>
    <w:p w14:paraId="6CD9B70C" w14:textId="77777777" w:rsidR="00E3798B" w:rsidRPr="008472E0" w:rsidRDefault="00E3798B" w:rsidP="00D946B8">
      <w:pPr>
        <w:spacing w:line="360" w:lineRule="auto"/>
        <w:jc w:val="both"/>
        <w:rPr>
          <w:rFonts w:ascii="Times New Roman" w:hAnsi="Times New Roman" w:cs="Times New Roman"/>
          <w:sz w:val="24"/>
          <w:szCs w:val="24"/>
        </w:rPr>
      </w:pPr>
    </w:p>
    <w:p w14:paraId="77504B01" w14:textId="77777777" w:rsidR="00E3798B" w:rsidRPr="008472E0" w:rsidRDefault="00E3798B" w:rsidP="00D946B8">
      <w:pPr>
        <w:spacing w:line="360" w:lineRule="auto"/>
        <w:jc w:val="both"/>
        <w:rPr>
          <w:rFonts w:ascii="Times New Roman" w:hAnsi="Times New Roman" w:cs="Times New Roman"/>
          <w:sz w:val="24"/>
          <w:szCs w:val="24"/>
        </w:rPr>
      </w:pPr>
    </w:p>
    <w:tbl>
      <w:tblPr>
        <w:tblW w:w="9786" w:type="dxa"/>
        <w:tblInd w:w="-142" w:type="dxa"/>
        <w:tblBorders>
          <w:insideH w:val="single" w:sz="4" w:space="0" w:color="auto"/>
        </w:tblBorders>
        <w:tblLayout w:type="fixed"/>
        <w:tblLook w:val="04A0" w:firstRow="1" w:lastRow="0" w:firstColumn="1" w:lastColumn="0" w:noHBand="0" w:noVBand="1"/>
      </w:tblPr>
      <w:tblGrid>
        <w:gridCol w:w="510"/>
        <w:gridCol w:w="2330"/>
        <w:gridCol w:w="567"/>
        <w:gridCol w:w="567"/>
        <w:gridCol w:w="567"/>
        <w:gridCol w:w="567"/>
        <w:gridCol w:w="567"/>
        <w:gridCol w:w="567"/>
        <w:gridCol w:w="567"/>
        <w:gridCol w:w="567"/>
        <w:gridCol w:w="567"/>
        <w:gridCol w:w="567"/>
        <w:gridCol w:w="567"/>
        <w:gridCol w:w="567"/>
        <w:gridCol w:w="142"/>
      </w:tblGrid>
      <w:tr w:rsidR="00935403" w:rsidRPr="008472E0" w14:paraId="149AD16B" w14:textId="77777777" w:rsidTr="00D83907">
        <w:trPr>
          <w:trHeight w:val="315"/>
        </w:trPr>
        <w:tc>
          <w:tcPr>
            <w:tcW w:w="9786" w:type="dxa"/>
            <w:gridSpan w:val="15"/>
            <w:shd w:val="clear" w:color="auto" w:fill="auto"/>
            <w:vAlign w:val="center"/>
            <w:hideMark/>
          </w:tcPr>
          <w:p w14:paraId="66B04D8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TEMA 2 (BINATANG)</w:t>
            </w:r>
          </w:p>
        </w:tc>
      </w:tr>
      <w:tr w:rsidR="00935403" w:rsidRPr="008472E0" w14:paraId="1BFEC8C9" w14:textId="77777777" w:rsidTr="00D83907">
        <w:trPr>
          <w:gridAfter w:val="1"/>
          <w:wAfter w:w="142" w:type="dxa"/>
          <w:trHeight w:val="315"/>
        </w:trPr>
        <w:tc>
          <w:tcPr>
            <w:tcW w:w="2840" w:type="dxa"/>
            <w:gridSpan w:val="2"/>
            <w:shd w:val="clear" w:color="000000" w:fill="D0CECE"/>
            <w:noWrap/>
            <w:vAlign w:val="center"/>
            <w:hideMark/>
          </w:tcPr>
          <w:p w14:paraId="1260B12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 </w:t>
            </w:r>
          </w:p>
        </w:tc>
        <w:tc>
          <w:tcPr>
            <w:tcW w:w="1134" w:type="dxa"/>
            <w:gridSpan w:val="2"/>
            <w:shd w:val="clear" w:color="auto" w:fill="auto"/>
            <w:noWrap/>
            <w:vAlign w:val="center"/>
            <w:hideMark/>
          </w:tcPr>
          <w:p w14:paraId="22787F8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DH</w:t>
            </w:r>
          </w:p>
        </w:tc>
        <w:tc>
          <w:tcPr>
            <w:tcW w:w="1134" w:type="dxa"/>
            <w:gridSpan w:val="2"/>
            <w:shd w:val="clear" w:color="auto" w:fill="auto"/>
            <w:noWrap/>
            <w:vAlign w:val="center"/>
            <w:hideMark/>
          </w:tcPr>
          <w:p w14:paraId="03C23D6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FAA</w:t>
            </w:r>
          </w:p>
        </w:tc>
        <w:tc>
          <w:tcPr>
            <w:tcW w:w="1134" w:type="dxa"/>
            <w:gridSpan w:val="2"/>
            <w:shd w:val="clear" w:color="auto" w:fill="auto"/>
            <w:noWrap/>
            <w:vAlign w:val="bottom"/>
            <w:hideMark/>
          </w:tcPr>
          <w:p w14:paraId="4DB9A76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FN</w:t>
            </w:r>
          </w:p>
        </w:tc>
        <w:tc>
          <w:tcPr>
            <w:tcW w:w="1134" w:type="dxa"/>
            <w:gridSpan w:val="2"/>
            <w:shd w:val="clear" w:color="auto" w:fill="auto"/>
            <w:noWrap/>
            <w:vAlign w:val="bottom"/>
            <w:hideMark/>
          </w:tcPr>
          <w:p w14:paraId="6658DDB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DN</w:t>
            </w:r>
          </w:p>
        </w:tc>
        <w:tc>
          <w:tcPr>
            <w:tcW w:w="1134" w:type="dxa"/>
            <w:gridSpan w:val="2"/>
            <w:shd w:val="clear" w:color="auto" w:fill="auto"/>
            <w:noWrap/>
            <w:vAlign w:val="bottom"/>
            <w:hideMark/>
          </w:tcPr>
          <w:p w14:paraId="7A3F46A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ZN</w:t>
            </w:r>
          </w:p>
        </w:tc>
        <w:tc>
          <w:tcPr>
            <w:tcW w:w="1134" w:type="dxa"/>
            <w:gridSpan w:val="2"/>
            <w:shd w:val="clear" w:color="auto" w:fill="auto"/>
            <w:noWrap/>
            <w:vAlign w:val="bottom"/>
            <w:hideMark/>
          </w:tcPr>
          <w:p w14:paraId="6886F20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AI</w:t>
            </w:r>
          </w:p>
        </w:tc>
      </w:tr>
      <w:tr w:rsidR="00935403" w:rsidRPr="008472E0" w14:paraId="06F3541D" w14:textId="77777777" w:rsidTr="00D83907">
        <w:trPr>
          <w:gridAfter w:val="1"/>
          <w:wAfter w:w="142" w:type="dxa"/>
          <w:trHeight w:val="570"/>
        </w:trPr>
        <w:tc>
          <w:tcPr>
            <w:tcW w:w="510" w:type="dxa"/>
            <w:vMerge w:val="restart"/>
            <w:shd w:val="clear" w:color="auto" w:fill="auto"/>
            <w:noWrap/>
            <w:vAlign w:val="center"/>
            <w:hideMark/>
          </w:tcPr>
          <w:p w14:paraId="1869983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lang w:val="en-ID"/>
              </w:rPr>
              <w:t>No</w:t>
            </w:r>
          </w:p>
        </w:tc>
        <w:tc>
          <w:tcPr>
            <w:tcW w:w="2330" w:type="dxa"/>
            <w:vMerge w:val="restart"/>
            <w:shd w:val="clear" w:color="auto" w:fill="auto"/>
            <w:vAlign w:val="center"/>
            <w:hideMark/>
          </w:tcPr>
          <w:p w14:paraId="2602587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lang w:val="en-ID"/>
              </w:rPr>
              <w:t>Scene Dalam Aplikasi</w:t>
            </w:r>
          </w:p>
        </w:tc>
        <w:tc>
          <w:tcPr>
            <w:tcW w:w="1134" w:type="dxa"/>
            <w:gridSpan w:val="2"/>
            <w:shd w:val="clear" w:color="auto" w:fill="auto"/>
            <w:vAlign w:val="center"/>
            <w:hideMark/>
          </w:tcPr>
          <w:p w14:paraId="4308B42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Berhasil Pada Percobaan Ke-</w:t>
            </w:r>
          </w:p>
        </w:tc>
        <w:tc>
          <w:tcPr>
            <w:tcW w:w="1134" w:type="dxa"/>
            <w:gridSpan w:val="2"/>
            <w:shd w:val="clear" w:color="auto" w:fill="auto"/>
            <w:vAlign w:val="center"/>
            <w:hideMark/>
          </w:tcPr>
          <w:p w14:paraId="3FF5389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Berhasil Pada Percobaan Ke-</w:t>
            </w:r>
          </w:p>
        </w:tc>
        <w:tc>
          <w:tcPr>
            <w:tcW w:w="1134" w:type="dxa"/>
            <w:gridSpan w:val="2"/>
            <w:shd w:val="clear" w:color="auto" w:fill="auto"/>
            <w:vAlign w:val="center"/>
            <w:hideMark/>
          </w:tcPr>
          <w:p w14:paraId="3D8866E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Berhasil Pada Percobaan Ke-</w:t>
            </w:r>
          </w:p>
        </w:tc>
        <w:tc>
          <w:tcPr>
            <w:tcW w:w="1134" w:type="dxa"/>
            <w:gridSpan w:val="2"/>
            <w:shd w:val="clear" w:color="auto" w:fill="auto"/>
            <w:vAlign w:val="center"/>
            <w:hideMark/>
          </w:tcPr>
          <w:p w14:paraId="34DF627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Berhasil Pada Percobaan Ke-</w:t>
            </w:r>
          </w:p>
        </w:tc>
        <w:tc>
          <w:tcPr>
            <w:tcW w:w="1134" w:type="dxa"/>
            <w:gridSpan w:val="2"/>
            <w:shd w:val="clear" w:color="auto" w:fill="auto"/>
            <w:vAlign w:val="center"/>
            <w:hideMark/>
          </w:tcPr>
          <w:p w14:paraId="78D02BF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Berhasil Pada Percobaan Ke-</w:t>
            </w:r>
          </w:p>
        </w:tc>
        <w:tc>
          <w:tcPr>
            <w:tcW w:w="1134" w:type="dxa"/>
            <w:gridSpan w:val="2"/>
            <w:shd w:val="clear" w:color="auto" w:fill="auto"/>
            <w:vAlign w:val="center"/>
            <w:hideMark/>
          </w:tcPr>
          <w:p w14:paraId="6533954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Berhasil Pada Percobaan Ke-</w:t>
            </w:r>
          </w:p>
        </w:tc>
      </w:tr>
      <w:tr w:rsidR="00935403" w:rsidRPr="008472E0" w14:paraId="70C913AE" w14:textId="77777777" w:rsidTr="00D83907">
        <w:trPr>
          <w:gridAfter w:val="1"/>
          <w:wAfter w:w="142" w:type="dxa"/>
          <w:trHeight w:val="315"/>
        </w:trPr>
        <w:tc>
          <w:tcPr>
            <w:tcW w:w="510" w:type="dxa"/>
            <w:vMerge/>
            <w:vAlign w:val="center"/>
            <w:hideMark/>
          </w:tcPr>
          <w:p w14:paraId="3FEE854C" w14:textId="77777777" w:rsidR="00DE00EB" w:rsidRPr="008472E0" w:rsidRDefault="00DE00EB" w:rsidP="00E3798B">
            <w:pPr>
              <w:tabs>
                <w:tab w:val="left" w:pos="5561"/>
              </w:tabs>
              <w:spacing w:after="0" w:line="360" w:lineRule="auto"/>
              <w:rPr>
                <w:rFonts w:ascii="Times New Roman" w:eastAsia="Times New Roman" w:hAnsi="Times New Roman" w:cs="Times New Roman"/>
                <w:b/>
                <w:bCs/>
                <w:color w:val="000000"/>
                <w:sz w:val="16"/>
                <w:szCs w:val="16"/>
              </w:rPr>
            </w:pPr>
          </w:p>
        </w:tc>
        <w:tc>
          <w:tcPr>
            <w:tcW w:w="2330" w:type="dxa"/>
            <w:vMerge/>
            <w:vAlign w:val="center"/>
            <w:hideMark/>
          </w:tcPr>
          <w:p w14:paraId="3C7C8741" w14:textId="77777777" w:rsidR="00DE00EB" w:rsidRPr="008472E0" w:rsidRDefault="00DE00EB" w:rsidP="00E3798B">
            <w:pPr>
              <w:tabs>
                <w:tab w:val="left" w:pos="5561"/>
              </w:tabs>
              <w:spacing w:after="0" w:line="360" w:lineRule="auto"/>
              <w:rPr>
                <w:rFonts w:ascii="Times New Roman" w:eastAsia="Times New Roman" w:hAnsi="Times New Roman" w:cs="Times New Roman"/>
                <w:b/>
                <w:bCs/>
                <w:color w:val="000000"/>
                <w:sz w:val="16"/>
                <w:szCs w:val="16"/>
              </w:rPr>
            </w:pPr>
          </w:p>
        </w:tc>
        <w:tc>
          <w:tcPr>
            <w:tcW w:w="567" w:type="dxa"/>
            <w:shd w:val="clear" w:color="auto" w:fill="auto"/>
            <w:noWrap/>
            <w:vAlign w:val="center"/>
            <w:hideMark/>
          </w:tcPr>
          <w:p w14:paraId="105DAFD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1</w:t>
            </w:r>
          </w:p>
        </w:tc>
        <w:tc>
          <w:tcPr>
            <w:tcW w:w="567" w:type="dxa"/>
            <w:shd w:val="clear" w:color="auto" w:fill="auto"/>
            <w:noWrap/>
            <w:vAlign w:val="center"/>
            <w:hideMark/>
          </w:tcPr>
          <w:p w14:paraId="753096A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2</w:t>
            </w:r>
          </w:p>
        </w:tc>
        <w:tc>
          <w:tcPr>
            <w:tcW w:w="567" w:type="dxa"/>
            <w:shd w:val="clear" w:color="auto" w:fill="auto"/>
            <w:noWrap/>
            <w:vAlign w:val="center"/>
            <w:hideMark/>
          </w:tcPr>
          <w:p w14:paraId="6410C86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1</w:t>
            </w:r>
          </w:p>
        </w:tc>
        <w:tc>
          <w:tcPr>
            <w:tcW w:w="567" w:type="dxa"/>
            <w:shd w:val="clear" w:color="auto" w:fill="auto"/>
            <w:noWrap/>
            <w:vAlign w:val="center"/>
            <w:hideMark/>
          </w:tcPr>
          <w:p w14:paraId="72E41C2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 xml:space="preserve">Day 2 </w:t>
            </w:r>
          </w:p>
        </w:tc>
        <w:tc>
          <w:tcPr>
            <w:tcW w:w="567" w:type="dxa"/>
            <w:shd w:val="clear" w:color="auto" w:fill="auto"/>
            <w:noWrap/>
            <w:vAlign w:val="center"/>
            <w:hideMark/>
          </w:tcPr>
          <w:p w14:paraId="3419327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1</w:t>
            </w:r>
          </w:p>
        </w:tc>
        <w:tc>
          <w:tcPr>
            <w:tcW w:w="567" w:type="dxa"/>
            <w:shd w:val="clear" w:color="auto" w:fill="auto"/>
            <w:noWrap/>
            <w:vAlign w:val="center"/>
            <w:hideMark/>
          </w:tcPr>
          <w:p w14:paraId="45B152C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2</w:t>
            </w:r>
          </w:p>
        </w:tc>
        <w:tc>
          <w:tcPr>
            <w:tcW w:w="567" w:type="dxa"/>
            <w:shd w:val="clear" w:color="auto" w:fill="auto"/>
            <w:noWrap/>
            <w:vAlign w:val="center"/>
            <w:hideMark/>
          </w:tcPr>
          <w:p w14:paraId="3EC240F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1</w:t>
            </w:r>
          </w:p>
        </w:tc>
        <w:tc>
          <w:tcPr>
            <w:tcW w:w="567" w:type="dxa"/>
            <w:shd w:val="clear" w:color="auto" w:fill="auto"/>
            <w:noWrap/>
            <w:vAlign w:val="center"/>
            <w:hideMark/>
          </w:tcPr>
          <w:p w14:paraId="3D4309F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2</w:t>
            </w:r>
          </w:p>
        </w:tc>
        <w:tc>
          <w:tcPr>
            <w:tcW w:w="567" w:type="dxa"/>
            <w:shd w:val="clear" w:color="auto" w:fill="auto"/>
            <w:vAlign w:val="center"/>
            <w:hideMark/>
          </w:tcPr>
          <w:p w14:paraId="4FE11D9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1</w:t>
            </w:r>
          </w:p>
        </w:tc>
        <w:tc>
          <w:tcPr>
            <w:tcW w:w="567" w:type="dxa"/>
            <w:shd w:val="clear" w:color="auto" w:fill="auto"/>
            <w:vAlign w:val="center"/>
            <w:hideMark/>
          </w:tcPr>
          <w:p w14:paraId="0A392F2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2</w:t>
            </w:r>
          </w:p>
        </w:tc>
        <w:tc>
          <w:tcPr>
            <w:tcW w:w="567" w:type="dxa"/>
            <w:shd w:val="clear" w:color="auto" w:fill="auto"/>
            <w:vAlign w:val="center"/>
            <w:hideMark/>
          </w:tcPr>
          <w:p w14:paraId="4ED2CA5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1</w:t>
            </w:r>
          </w:p>
        </w:tc>
        <w:tc>
          <w:tcPr>
            <w:tcW w:w="567" w:type="dxa"/>
            <w:shd w:val="clear" w:color="auto" w:fill="auto"/>
            <w:vAlign w:val="center"/>
            <w:hideMark/>
          </w:tcPr>
          <w:p w14:paraId="07A8C63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2</w:t>
            </w:r>
          </w:p>
        </w:tc>
      </w:tr>
      <w:tr w:rsidR="00935403" w:rsidRPr="008472E0" w14:paraId="068BA3E8" w14:textId="77777777" w:rsidTr="00D83907">
        <w:trPr>
          <w:gridAfter w:val="1"/>
          <w:wAfter w:w="142" w:type="dxa"/>
          <w:trHeight w:val="315"/>
        </w:trPr>
        <w:tc>
          <w:tcPr>
            <w:tcW w:w="510" w:type="dxa"/>
            <w:shd w:val="clear" w:color="auto" w:fill="auto"/>
            <w:noWrap/>
            <w:vAlign w:val="center"/>
            <w:hideMark/>
          </w:tcPr>
          <w:p w14:paraId="6D04E30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2330" w:type="dxa"/>
            <w:shd w:val="clear" w:color="auto" w:fill="auto"/>
            <w:vAlign w:val="center"/>
            <w:hideMark/>
          </w:tcPr>
          <w:p w14:paraId="6F86AE9A"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kucing berwarna putih</w:t>
            </w:r>
          </w:p>
        </w:tc>
        <w:tc>
          <w:tcPr>
            <w:tcW w:w="567" w:type="dxa"/>
            <w:shd w:val="clear" w:color="auto" w:fill="auto"/>
            <w:noWrap/>
            <w:vAlign w:val="center"/>
            <w:hideMark/>
          </w:tcPr>
          <w:p w14:paraId="1CE53E2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218E7A3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1F4841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C7BA7C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EE0D6F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2A3686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1E8BA0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835F92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9A55AF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79F75D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B79B21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6B1300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0DB547AB" w14:textId="77777777" w:rsidTr="00D83907">
        <w:trPr>
          <w:gridAfter w:val="1"/>
          <w:wAfter w:w="142" w:type="dxa"/>
          <w:trHeight w:val="315"/>
        </w:trPr>
        <w:tc>
          <w:tcPr>
            <w:tcW w:w="510" w:type="dxa"/>
            <w:shd w:val="clear" w:color="auto" w:fill="auto"/>
            <w:noWrap/>
            <w:vAlign w:val="center"/>
            <w:hideMark/>
          </w:tcPr>
          <w:p w14:paraId="361BB36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2330" w:type="dxa"/>
            <w:shd w:val="clear" w:color="auto" w:fill="auto"/>
            <w:vAlign w:val="center"/>
            <w:hideMark/>
          </w:tcPr>
          <w:p w14:paraId="5FBE5221"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Mencarilah huruf a</w:t>
            </w:r>
          </w:p>
        </w:tc>
        <w:tc>
          <w:tcPr>
            <w:tcW w:w="567" w:type="dxa"/>
            <w:shd w:val="clear" w:color="auto" w:fill="auto"/>
            <w:noWrap/>
            <w:vAlign w:val="center"/>
            <w:hideMark/>
          </w:tcPr>
          <w:p w14:paraId="2361A26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73A0A1F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47231F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BF36AE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45822B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64388C5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86BBDF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0864867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386C71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48F901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298D0E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B92E70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71503235" w14:textId="77777777" w:rsidTr="00D83907">
        <w:trPr>
          <w:gridAfter w:val="1"/>
          <w:wAfter w:w="142" w:type="dxa"/>
          <w:trHeight w:val="630"/>
        </w:trPr>
        <w:tc>
          <w:tcPr>
            <w:tcW w:w="510" w:type="dxa"/>
            <w:shd w:val="clear" w:color="auto" w:fill="auto"/>
            <w:noWrap/>
            <w:vAlign w:val="center"/>
            <w:hideMark/>
          </w:tcPr>
          <w:p w14:paraId="7E8B32F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w:t>
            </w:r>
          </w:p>
        </w:tc>
        <w:tc>
          <w:tcPr>
            <w:tcW w:w="2330" w:type="dxa"/>
            <w:shd w:val="clear" w:color="auto" w:fill="auto"/>
            <w:vAlign w:val="center"/>
            <w:hideMark/>
          </w:tcPr>
          <w:p w14:paraId="3D2F8214"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Mencarilah gambar hewan berukuran besar</w:t>
            </w:r>
          </w:p>
        </w:tc>
        <w:tc>
          <w:tcPr>
            <w:tcW w:w="567" w:type="dxa"/>
            <w:shd w:val="clear" w:color="auto" w:fill="auto"/>
            <w:noWrap/>
            <w:vAlign w:val="center"/>
            <w:hideMark/>
          </w:tcPr>
          <w:p w14:paraId="629E0A6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6402537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84980C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6DD5B9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5102DF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8BF27D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868C3F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632B88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2DE6FD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A7609B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D5F6D3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0ED0E7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01E7A93D" w14:textId="77777777" w:rsidTr="00D83907">
        <w:trPr>
          <w:gridAfter w:val="1"/>
          <w:wAfter w:w="142" w:type="dxa"/>
          <w:trHeight w:val="315"/>
        </w:trPr>
        <w:tc>
          <w:tcPr>
            <w:tcW w:w="510" w:type="dxa"/>
            <w:shd w:val="clear" w:color="auto" w:fill="auto"/>
            <w:noWrap/>
            <w:vAlign w:val="center"/>
            <w:hideMark/>
          </w:tcPr>
          <w:p w14:paraId="2CA312B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w:t>
            </w:r>
          </w:p>
        </w:tc>
        <w:tc>
          <w:tcPr>
            <w:tcW w:w="2330" w:type="dxa"/>
            <w:shd w:val="clear" w:color="auto" w:fill="auto"/>
            <w:vAlign w:val="center"/>
            <w:hideMark/>
          </w:tcPr>
          <w:p w14:paraId="0710D876"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rumput</w:t>
            </w:r>
          </w:p>
        </w:tc>
        <w:tc>
          <w:tcPr>
            <w:tcW w:w="567" w:type="dxa"/>
            <w:shd w:val="clear" w:color="auto" w:fill="auto"/>
            <w:noWrap/>
            <w:vAlign w:val="center"/>
            <w:hideMark/>
          </w:tcPr>
          <w:p w14:paraId="2C4CD74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1AEB58F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1BFFE7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D91670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297A6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84A014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A21148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21C8CC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C51880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EDD724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076DF6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B65F7F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1AD95DBE" w14:textId="77777777" w:rsidTr="00D83907">
        <w:trPr>
          <w:gridAfter w:val="1"/>
          <w:wAfter w:w="142" w:type="dxa"/>
          <w:trHeight w:val="315"/>
        </w:trPr>
        <w:tc>
          <w:tcPr>
            <w:tcW w:w="510" w:type="dxa"/>
            <w:shd w:val="clear" w:color="auto" w:fill="auto"/>
            <w:noWrap/>
            <w:vAlign w:val="center"/>
            <w:hideMark/>
          </w:tcPr>
          <w:p w14:paraId="2F54341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w:t>
            </w:r>
          </w:p>
        </w:tc>
        <w:tc>
          <w:tcPr>
            <w:tcW w:w="2330" w:type="dxa"/>
            <w:shd w:val="clear" w:color="auto" w:fill="auto"/>
            <w:vAlign w:val="center"/>
            <w:hideMark/>
          </w:tcPr>
          <w:p w14:paraId="4C5F59A2"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kelinci berjumlah tiga</w:t>
            </w:r>
          </w:p>
        </w:tc>
        <w:tc>
          <w:tcPr>
            <w:tcW w:w="567" w:type="dxa"/>
            <w:shd w:val="clear" w:color="auto" w:fill="auto"/>
            <w:noWrap/>
            <w:vAlign w:val="center"/>
            <w:hideMark/>
          </w:tcPr>
          <w:p w14:paraId="00FE6F5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3C0183F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130792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BA43A4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65CE50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4CBF81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FF9786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08DC0F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931B07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24C413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26EAF5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B49D76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1CB0CEF6" w14:textId="77777777" w:rsidTr="00D83907">
        <w:trPr>
          <w:gridAfter w:val="1"/>
          <w:wAfter w:w="142" w:type="dxa"/>
          <w:trHeight w:val="315"/>
        </w:trPr>
        <w:tc>
          <w:tcPr>
            <w:tcW w:w="510" w:type="dxa"/>
            <w:shd w:val="clear" w:color="auto" w:fill="auto"/>
            <w:noWrap/>
            <w:vAlign w:val="center"/>
            <w:hideMark/>
          </w:tcPr>
          <w:p w14:paraId="1FEDF4E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6</w:t>
            </w:r>
          </w:p>
        </w:tc>
        <w:tc>
          <w:tcPr>
            <w:tcW w:w="2330" w:type="dxa"/>
            <w:shd w:val="clear" w:color="auto" w:fill="auto"/>
            <w:vAlign w:val="center"/>
            <w:hideMark/>
          </w:tcPr>
          <w:p w14:paraId="06D90236"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lumba-lumba</w:t>
            </w:r>
          </w:p>
        </w:tc>
        <w:tc>
          <w:tcPr>
            <w:tcW w:w="567" w:type="dxa"/>
            <w:shd w:val="clear" w:color="auto" w:fill="auto"/>
            <w:noWrap/>
            <w:vAlign w:val="center"/>
            <w:hideMark/>
          </w:tcPr>
          <w:p w14:paraId="4E367F3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1BBC857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A59813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6C0254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462008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EBA698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06EFB8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CB4D06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FAAB44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32D3445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DF08B3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4019111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2ABB8836" w14:textId="77777777" w:rsidTr="00D83907">
        <w:trPr>
          <w:gridAfter w:val="1"/>
          <w:wAfter w:w="142" w:type="dxa"/>
          <w:trHeight w:val="315"/>
        </w:trPr>
        <w:tc>
          <w:tcPr>
            <w:tcW w:w="510" w:type="dxa"/>
            <w:shd w:val="clear" w:color="auto" w:fill="auto"/>
            <w:noWrap/>
            <w:vAlign w:val="center"/>
            <w:hideMark/>
          </w:tcPr>
          <w:p w14:paraId="46006AA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7</w:t>
            </w:r>
          </w:p>
        </w:tc>
        <w:tc>
          <w:tcPr>
            <w:tcW w:w="2330" w:type="dxa"/>
            <w:shd w:val="clear" w:color="auto" w:fill="auto"/>
            <w:vAlign w:val="center"/>
            <w:hideMark/>
          </w:tcPr>
          <w:p w14:paraId="1908D78C"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ekor burung</w:t>
            </w:r>
          </w:p>
        </w:tc>
        <w:tc>
          <w:tcPr>
            <w:tcW w:w="567" w:type="dxa"/>
            <w:shd w:val="clear" w:color="auto" w:fill="auto"/>
            <w:noWrap/>
            <w:vAlign w:val="center"/>
            <w:hideMark/>
          </w:tcPr>
          <w:p w14:paraId="0341DCE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10C3F82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91414D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271363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39538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6E45B4A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2FA85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65A8E7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B192CA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3FD3BC7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8F2165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A50042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47BA43D7" w14:textId="77777777" w:rsidTr="00D83907">
        <w:trPr>
          <w:gridAfter w:val="1"/>
          <w:wAfter w:w="142" w:type="dxa"/>
          <w:trHeight w:val="315"/>
        </w:trPr>
        <w:tc>
          <w:tcPr>
            <w:tcW w:w="510" w:type="dxa"/>
            <w:shd w:val="clear" w:color="auto" w:fill="auto"/>
            <w:noWrap/>
            <w:vAlign w:val="center"/>
            <w:hideMark/>
          </w:tcPr>
          <w:p w14:paraId="77653CC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8</w:t>
            </w:r>
          </w:p>
        </w:tc>
        <w:tc>
          <w:tcPr>
            <w:tcW w:w="2330" w:type="dxa"/>
            <w:shd w:val="clear" w:color="auto" w:fill="auto"/>
            <w:vAlign w:val="center"/>
            <w:hideMark/>
          </w:tcPr>
          <w:p w14:paraId="01D8C0B6"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mata ikan</w:t>
            </w:r>
          </w:p>
        </w:tc>
        <w:tc>
          <w:tcPr>
            <w:tcW w:w="567" w:type="dxa"/>
            <w:shd w:val="clear" w:color="auto" w:fill="auto"/>
            <w:noWrap/>
            <w:vAlign w:val="center"/>
            <w:hideMark/>
          </w:tcPr>
          <w:p w14:paraId="7365BEA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2151451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5D4B4D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C2B418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7D973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71EAAD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8BD06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64C67C9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DA5CAA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C5B30F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1717F1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A24902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4DF8C172" w14:textId="77777777" w:rsidTr="00D83907">
        <w:trPr>
          <w:gridAfter w:val="1"/>
          <w:wAfter w:w="142" w:type="dxa"/>
          <w:trHeight w:val="315"/>
        </w:trPr>
        <w:tc>
          <w:tcPr>
            <w:tcW w:w="510" w:type="dxa"/>
            <w:shd w:val="clear" w:color="auto" w:fill="auto"/>
            <w:noWrap/>
            <w:vAlign w:val="center"/>
            <w:hideMark/>
          </w:tcPr>
          <w:p w14:paraId="4FC960A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9</w:t>
            </w:r>
          </w:p>
        </w:tc>
        <w:tc>
          <w:tcPr>
            <w:tcW w:w="2330" w:type="dxa"/>
            <w:shd w:val="clear" w:color="auto" w:fill="auto"/>
            <w:vAlign w:val="center"/>
            <w:hideMark/>
          </w:tcPr>
          <w:p w14:paraId="7B8CCBF0"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ekor kucing</w:t>
            </w:r>
          </w:p>
        </w:tc>
        <w:tc>
          <w:tcPr>
            <w:tcW w:w="567" w:type="dxa"/>
            <w:shd w:val="clear" w:color="auto" w:fill="auto"/>
            <w:noWrap/>
            <w:vAlign w:val="center"/>
            <w:hideMark/>
          </w:tcPr>
          <w:p w14:paraId="6378B30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287891F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484B80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295A63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216372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94E2B8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6E8D6D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D881A6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968CE4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4BD9DB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57F98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F0C828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3C807504" w14:textId="77777777" w:rsidTr="00D83907">
        <w:trPr>
          <w:gridAfter w:val="1"/>
          <w:wAfter w:w="142" w:type="dxa"/>
          <w:trHeight w:val="630"/>
        </w:trPr>
        <w:tc>
          <w:tcPr>
            <w:tcW w:w="510" w:type="dxa"/>
            <w:shd w:val="clear" w:color="auto" w:fill="auto"/>
            <w:noWrap/>
            <w:vAlign w:val="center"/>
            <w:hideMark/>
          </w:tcPr>
          <w:p w14:paraId="5B22200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10</w:t>
            </w:r>
          </w:p>
        </w:tc>
        <w:tc>
          <w:tcPr>
            <w:tcW w:w="2330" w:type="dxa"/>
            <w:shd w:val="clear" w:color="auto" w:fill="auto"/>
            <w:vAlign w:val="center"/>
            <w:hideMark/>
          </w:tcPr>
          <w:p w14:paraId="4733C925"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hewan yang ukurannya paling besar</w:t>
            </w:r>
          </w:p>
        </w:tc>
        <w:tc>
          <w:tcPr>
            <w:tcW w:w="567" w:type="dxa"/>
            <w:shd w:val="clear" w:color="auto" w:fill="auto"/>
            <w:noWrap/>
            <w:vAlign w:val="center"/>
            <w:hideMark/>
          </w:tcPr>
          <w:p w14:paraId="28B85C0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43AFF66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08C902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3B84087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346335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72D917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A314BE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03AC5E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9C7CE1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13B378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7CD2B3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4FF2D7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4E775A46" w14:textId="77777777" w:rsidTr="00D83907">
        <w:trPr>
          <w:gridAfter w:val="1"/>
          <w:wAfter w:w="142" w:type="dxa"/>
          <w:trHeight w:val="630"/>
        </w:trPr>
        <w:tc>
          <w:tcPr>
            <w:tcW w:w="510" w:type="dxa"/>
            <w:shd w:val="clear" w:color="auto" w:fill="auto"/>
            <w:noWrap/>
            <w:vAlign w:val="center"/>
            <w:hideMark/>
          </w:tcPr>
          <w:p w14:paraId="2715F02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11</w:t>
            </w:r>
          </w:p>
        </w:tc>
        <w:tc>
          <w:tcPr>
            <w:tcW w:w="2330" w:type="dxa"/>
            <w:shd w:val="clear" w:color="auto" w:fill="auto"/>
            <w:vAlign w:val="center"/>
            <w:hideMark/>
          </w:tcPr>
          <w:p w14:paraId="0FAB9A09"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telor semut yang jumlahnya paling sedikitt</w:t>
            </w:r>
          </w:p>
        </w:tc>
        <w:tc>
          <w:tcPr>
            <w:tcW w:w="567" w:type="dxa"/>
            <w:shd w:val="clear" w:color="auto" w:fill="auto"/>
            <w:noWrap/>
            <w:vAlign w:val="center"/>
            <w:hideMark/>
          </w:tcPr>
          <w:p w14:paraId="4540FAC6" w14:textId="1C7223F6" w:rsidR="00DE00EB" w:rsidRPr="008472E0" w:rsidRDefault="00D1189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noWrap/>
            <w:vAlign w:val="center"/>
            <w:hideMark/>
          </w:tcPr>
          <w:p w14:paraId="68E15DE9" w14:textId="0FF444C5" w:rsidR="00DE00EB" w:rsidRPr="008472E0" w:rsidRDefault="00D1189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8DCA7A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417D29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0F68B1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D4235C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01650B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0323372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9078F4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20FCAB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2E1BDD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93D447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111369C8" w14:textId="77777777" w:rsidTr="00D83907">
        <w:trPr>
          <w:gridAfter w:val="1"/>
          <w:wAfter w:w="142" w:type="dxa"/>
          <w:trHeight w:val="630"/>
        </w:trPr>
        <w:tc>
          <w:tcPr>
            <w:tcW w:w="510" w:type="dxa"/>
            <w:shd w:val="clear" w:color="auto" w:fill="auto"/>
            <w:noWrap/>
            <w:vAlign w:val="center"/>
            <w:hideMark/>
          </w:tcPr>
          <w:p w14:paraId="53CF043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12</w:t>
            </w:r>
          </w:p>
        </w:tc>
        <w:tc>
          <w:tcPr>
            <w:tcW w:w="2330" w:type="dxa"/>
            <w:shd w:val="clear" w:color="auto" w:fill="auto"/>
            <w:vAlign w:val="center"/>
            <w:hideMark/>
          </w:tcPr>
          <w:p w14:paraId="47E2D667"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kelinci yang posisinya diurutan kelima dari kiri</w:t>
            </w:r>
          </w:p>
        </w:tc>
        <w:tc>
          <w:tcPr>
            <w:tcW w:w="567" w:type="dxa"/>
            <w:shd w:val="clear" w:color="auto" w:fill="auto"/>
            <w:noWrap/>
            <w:vAlign w:val="center"/>
            <w:hideMark/>
          </w:tcPr>
          <w:p w14:paraId="64480E6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3B5C545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01D454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5DF8B32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8FDB5A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282DF93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6BEAC5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BE74F8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3E24BB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B7FF111" w14:textId="592B95E5" w:rsidR="00DE00EB" w:rsidRPr="008472E0" w:rsidRDefault="00D1189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64FF27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416930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10C56F52" w14:textId="77777777" w:rsidTr="00D83907">
        <w:trPr>
          <w:gridAfter w:val="1"/>
          <w:wAfter w:w="142" w:type="dxa"/>
          <w:trHeight w:val="630"/>
        </w:trPr>
        <w:tc>
          <w:tcPr>
            <w:tcW w:w="510" w:type="dxa"/>
            <w:shd w:val="clear" w:color="auto" w:fill="auto"/>
            <w:noWrap/>
            <w:vAlign w:val="center"/>
            <w:hideMark/>
          </w:tcPr>
          <w:p w14:paraId="30CDE94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13</w:t>
            </w:r>
          </w:p>
        </w:tc>
        <w:tc>
          <w:tcPr>
            <w:tcW w:w="2330" w:type="dxa"/>
            <w:shd w:val="clear" w:color="auto" w:fill="auto"/>
            <w:vAlign w:val="center"/>
            <w:hideMark/>
          </w:tcPr>
          <w:p w14:paraId="667A6D61"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bebek yang sama dengan jumlah telinga kamu</w:t>
            </w:r>
          </w:p>
        </w:tc>
        <w:tc>
          <w:tcPr>
            <w:tcW w:w="567" w:type="dxa"/>
            <w:shd w:val="clear" w:color="auto" w:fill="auto"/>
            <w:noWrap/>
            <w:vAlign w:val="center"/>
            <w:hideMark/>
          </w:tcPr>
          <w:p w14:paraId="01C30B5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3297C28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0F9E4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0937C85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C0E3E9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098467D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791503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CC034E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4B9C48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5B6382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A941AD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D65D4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6C178C60" w14:textId="77777777" w:rsidTr="00D83907">
        <w:trPr>
          <w:gridAfter w:val="1"/>
          <w:wAfter w:w="142" w:type="dxa"/>
          <w:trHeight w:val="315"/>
        </w:trPr>
        <w:tc>
          <w:tcPr>
            <w:tcW w:w="510" w:type="dxa"/>
            <w:shd w:val="clear" w:color="auto" w:fill="auto"/>
            <w:noWrap/>
            <w:vAlign w:val="center"/>
            <w:hideMark/>
          </w:tcPr>
          <w:p w14:paraId="014C604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14</w:t>
            </w:r>
          </w:p>
        </w:tc>
        <w:tc>
          <w:tcPr>
            <w:tcW w:w="2330" w:type="dxa"/>
            <w:shd w:val="clear" w:color="auto" w:fill="auto"/>
            <w:vAlign w:val="center"/>
            <w:hideMark/>
          </w:tcPr>
          <w:p w14:paraId="6A1736B2"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burung onta urutan pertama</w:t>
            </w:r>
          </w:p>
        </w:tc>
        <w:tc>
          <w:tcPr>
            <w:tcW w:w="567" w:type="dxa"/>
            <w:shd w:val="clear" w:color="auto" w:fill="auto"/>
            <w:noWrap/>
            <w:vAlign w:val="center"/>
            <w:hideMark/>
          </w:tcPr>
          <w:p w14:paraId="179A4AD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153703C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A99076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5BBD6B3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CC6AF0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D35E3D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7731E8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665FB7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16C5AA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4DE4D1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F418EA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10A883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305CB65A" w14:textId="77777777" w:rsidTr="00D83907">
        <w:trPr>
          <w:gridAfter w:val="1"/>
          <w:wAfter w:w="142" w:type="dxa"/>
          <w:trHeight w:val="315"/>
        </w:trPr>
        <w:tc>
          <w:tcPr>
            <w:tcW w:w="510" w:type="dxa"/>
            <w:shd w:val="clear" w:color="auto" w:fill="auto"/>
            <w:noWrap/>
            <w:vAlign w:val="center"/>
            <w:hideMark/>
          </w:tcPr>
          <w:p w14:paraId="5E71312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15</w:t>
            </w:r>
          </w:p>
        </w:tc>
        <w:tc>
          <w:tcPr>
            <w:tcW w:w="2330" w:type="dxa"/>
            <w:shd w:val="clear" w:color="auto" w:fill="auto"/>
            <w:vAlign w:val="center"/>
            <w:hideMark/>
          </w:tcPr>
          <w:p w14:paraId="37770C11"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burung onta urutan terakhir</w:t>
            </w:r>
          </w:p>
        </w:tc>
        <w:tc>
          <w:tcPr>
            <w:tcW w:w="567" w:type="dxa"/>
            <w:shd w:val="clear" w:color="auto" w:fill="auto"/>
            <w:noWrap/>
            <w:vAlign w:val="center"/>
            <w:hideMark/>
          </w:tcPr>
          <w:p w14:paraId="6D16C7C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noWrap/>
            <w:vAlign w:val="center"/>
            <w:hideMark/>
          </w:tcPr>
          <w:p w14:paraId="1DFB3B2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A19AFA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5675252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71F814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EAEF2B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8A1DDE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4CA99B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B78078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6C59E2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65155C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9536BD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127211A5" w14:textId="77777777" w:rsidTr="00D83907">
        <w:trPr>
          <w:gridAfter w:val="1"/>
          <w:wAfter w:w="142" w:type="dxa"/>
          <w:trHeight w:val="315"/>
        </w:trPr>
        <w:tc>
          <w:tcPr>
            <w:tcW w:w="510" w:type="dxa"/>
            <w:shd w:val="clear" w:color="auto" w:fill="auto"/>
            <w:noWrap/>
            <w:vAlign w:val="center"/>
            <w:hideMark/>
          </w:tcPr>
          <w:p w14:paraId="6FCC6AB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16</w:t>
            </w:r>
          </w:p>
        </w:tc>
        <w:tc>
          <w:tcPr>
            <w:tcW w:w="2330" w:type="dxa"/>
            <w:shd w:val="clear" w:color="auto" w:fill="auto"/>
            <w:vAlign w:val="center"/>
            <w:hideMark/>
          </w:tcPr>
          <w:p w14:paraId="1026EE63"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kupu2 di taman</w:t>
            </w:r>
          </w:p>
        </w:tc>
        <w:tc>
          <w:tcPr>
            <w:tcW w:w="567" w:type="dxa"/>
            <w:shd w:val="clear" w:color="auto" w:fill="auto"/>
            <w:noWrap/>
            <w:vAlign w:val="center"/>
            <w:hideMark/>
          </w:tcPr>
          <w:p w14:paraId="409401D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noWrap/>
            <w:vAlign w:val="center"/>
            <w:hideMark/>
          </w:tcPr>
          <w:p w14:paraId="09175F9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0BAC61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84E874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7A93CC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28CC9B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22AF2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3A6E7F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1E361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30EDDB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5C6D8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E2A8C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02AF50E2" w14:textId="77777777" w:rsidTr="00D83907">
        <w:trPr>
          <w:gridAfter w:val="1"/>
          <w:wAfter w:w="142" w:type="dxa"/>
          <w:trHeight w:val="315"/>
        </w:trPr>
        <w:tc>
          <w:tcPr>
            <w:tcW w:w="510" w:type="dxa"/>
            <w:shd w:val="clear" w:color="auto" w:fill="auto"/>
            <w:noWrap/>
            <w:vAlign w:val="center"/>
            <w:hideMark/>
          </w:tcPr>
          <w:p w14:paraId="3D1BACA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17</w:t>
            </w:r>
          </w:p>
        </w:tc>
        <w:tc>
          <w:tcPr>
            <w:tcW w:w="2330" w:type="dxa"/>
            <w:shd w:val="clear" w:color="auto" w:fill="auto"/>
            <w:vAlign w:val="center"/>
            <w:hideMark/>
          </w:tcPr>
          <w:p w14:paraId="69BA589E"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kucing di dalam kamar</w:t>
            </w:r>
          </w:p>
        </w:tc>
        <w:tc>
          <w:tcPr>
            <w:tcW w:w="567" w:type="dxa"/>
            <w:shd w:val="clear" w:color="auto" w:fill="auto"/>
            <w:noWrap/>
            <w:vAlign w:val="center"/>
            <w:hideMark/>
          </w:tcPr>
          <w:p w14:paraId="2CE6898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2335E71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F027C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49334B9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FE6FC0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6B605AA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A82DA5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8FFFB0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F4DFBD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DC2EE5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A3FA41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687615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78B09AFD" w14:textId="77777777" w:rsidTr="00D83907">
        <w:trPr>
          <w:gridAfter w:val="1"/>
          <w:wAfter w:w="142" w:type="dxa"/>
          <w:trHeight w:val="315"/>
        </w:trPr>
        <w:tc>
          <w:tcPr>
            <w:tcW w:w="510" w:type="dxa"/>
            <w:shd w:val="clear" w:color="auto" w:fill="auto"/>
            <w:noWrap/>
            <w:vAlign w:val="center"/>
            <w:hideMark/>
          </w:tcPr>
          <w:p w14:paraId="1ABE99A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18</w:t>
            </w:r>
          </w:p>
        </w:tc>
        <w:tc>
          <w:tcPr>
            <w:tcW w:w="2330" w:type="dxa"/>
            <w:shd w:val="clear" w:color="auto" w:fill="auto"/>
            <w:vAlign w:val="center"/>
            <w:hideMark/>
          </w:tcPr>
          <w:p w14:paraId="1D18CA27"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landak di taman</w:t>
            </w:r>
          </w:p>
        </w:tc>
        <w:tc>
          <w:tcPr>
            <w:tcW w:w="567" w:type="dxa"/>
            <w:shd w:val="clear" w:color="auto" w:fill="auto"/>
            <w:noWrap/>
            <w:vAlign w:val="center"/>
            <w:hideMark/>
          </w:tcPr>
          <w:p w14:paraId="5B0FECA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0CF7464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55093D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F44B52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9E7C59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B94BD2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4284B1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noWrap/>
            <w:vAlign w:val="center"/>
            <w:hideMark/>
          </w:tcPr>
          <w:p w14:paraId="08D5A2BA" w14:textId="5B1E4EC9" w:rsidR="00DE00EB" w:rsidRPr="008472E0" w:rsidRDefault="00D1189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6D0663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EEA2C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4E8633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2343A6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4D62B0A3" w14:textId="77777777" w:rsidTr="00D83907">
        <w:trPr>
          <w:gridAfter w:val="1"/>
          <w:wAfter w:w="142" w:type="dxa"/>
          <w:trHeight w:val="315"/>
        </w:trPr>
        <w:tc>
          <w:tcPr>
            <w:tcW w:w="510" w:type="dxa"/>
            <w:shd w:val="clear" w:color="auto" w:fill="auto"/>
            <w:noWrap/>
            <w:vAlign w:val="center"/>
            <w:hideMark/>
          </w:tcPr>
          <w:p w14:paraId="2A36D08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19</w:t>
            </w:r>
          </w:p>
        </w:tc>
        <w:tc>
          <w:tcPr>
            <w:tcW w:w="2330" w:type="dxa"/>
            <w:shd w:val="clear" w:color="auto" w:fill="auto"/>
            <w:vAlign w:val="center"/>
            <w:hideMark/>
          </w:tcPr>
          <w:p w14:paraId="13E98A41"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 xml:space="preserve">Mencari burung ditaman </w:t>
            </w:r>
          </w:p>
        </w:tc>
        <w:tc>
          <w:tcPr>
            <w:tcW w:w="567" w:type="dxa"/>
            <w:shd w:val="clear" w:color="auto" w:fill="auto"/>
            <w:noWrap/>
            <w:vAlign w:val="center"/>
            <w:hideMark/>
          </w:tcPr>
          <w:p w14:paraId="0169AB9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4DE8A0B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06B472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5E9690D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13E8B5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6774C4F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5B5770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DA3F09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552327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D66D60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D2C7E8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EFE507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502F5075" w14:textId="77777777" w:rsidTr="00D83907">
        <w:trPr>
          <w:gridAfter w:val="1"/>
          <w:wAfter w:w="142" w:type="dxa"/>
          <w:trHeight w:val="315"/>
        </w:trPr>
        <w:tc>
          <w:tcPr>
            <w:tcW w:w="510" w:type="dxa"/>
            <w:shd w:val="clear" w:color="auto" w:fill="auto"/>
            <w:noWrap/>
            <w:vAlign w:val="center"/>
            <w:hideMark/>
          </w:tcPr>
          <w:p w14:paraId="5E1F464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20</w:t>
            </w:r>
          </w:p>
        </w:tc>
        <w:tc>
          <w:tcPr>
            <w:tcW w:w="2330" w:type="dxa"/>
            <w:shd w:val="clear" w:color="auto" w:fill="auto"/>
            <w:vAlign w:val="center"/>
            <w:hideMark/>
          </w:tcPr>
          <w:p w14:paraId="70D76B81"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burung ditaman</w:t>
            </w:r>
          </w:p>
        </w:tc>
        <w:tc>
          <w:tcPr>
            <w:tcW w:w="567" w:type="dxa"/>
            <w:shd w:val="clear" w:color="auto" w:fill="auto"/>
            <w:noWrap/>
            <w:vAlign w:val="center"/>
            <w:hideMark/>
          </w:tcPr>
          <w:p w14:paraId="134414A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35D9D80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41AB0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F4B42F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55527F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EEB2E6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F60396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986F45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9598CB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B784F2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180682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62763E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13D88AC4" w14:textId="77777777" w:rsidTr="00D83907">
        <w:trPr>
          <w:gridAfter w:val="1"/>
          <w:wAfter w:w="142" w:type="dxa"/>
          <w:trHeight w:val="315"/>
        </w:trPr>
        <w:tc>
          <w:tcPr>
            <w:tcW w:w="510" w:type="dxa"/>
            <w:shd w:val="clear" w:color="auto" w:fill="auto"/>
            <w:noWrap/>
            <w:vAlign w:val="center"/>
            <w:hideMark/>
          </w:tcPr>
          <w:p w14:paraId="422E684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21</w:t>
            </w:r>
          </w:p>
        </w:tc>
        <w:tc>
          <w:tcPr>
            <w:tcW w:w="2330" w:type="dxa"/>
            <w:shd w:val="clear" w:color="auto" w:fill="auto"/>
            <w:vAlign w:val="center"/>
            <w:hideMark/>
          </w:tcPr>
          <w:p w14:paraId="09643CF9"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jengger ayam</w:t>
            </w:r>
          </w:p>
        </w:tc>
        <w:tc>
          <w:tcPr>
            <w:tcW w:w="567" w:type="dxa"/>
            <w:shd w:val="clear" w:color="auto" w:fill="auto"/>
            <w:noWrap/>
            <w:vAlign w:val="center"/>
            <w:hideMark/>
          </w:tcPr>
          <w:p w14:paraId="6583DE9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0F003C2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710551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89D6B0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A1F1E2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6D432E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B2A50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noWrap/>
            <w:vAlign w:val="center"/>
            <w:hideMark/>
          </w:tcPr>
          <w:p w14:paraId="117121A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3C25F5E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756F1F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D8D44C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F9575E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723E03F9" w14:textId="77777777" w:rsidTr="00D83907">
        <w:trPr>
          <w:gridAfter w:val="1"/>
          <w:wAfter w:w="142" w:type="dxa"/>
          <w:trHeight w:val="315"/>
        </w:trPr>
        <w:tc>
          <w:tcPr>
            <w:tcW w:w="510" w:type="dxa"/>
            <w:shd w:val="clear" w:color="auto" w:fill="auto"/>
            <w:noWrap/>
            <w:vAlign w:val="center"/>
            <w:hideMark/>
          </w:tcPr>
          <w:p w14:paraId="755039F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22</w:t>
            </w:r>
          </w:p>
        </w:tc>
        <w:tc>
          <w:tcPr>
            <w:tcW w:w="2330" w:type="dxa"/>
            <w:shd w:val="clear" w:color="auto" w:fill="auto"/>
            <w:vAlign w:val="center"/>
            <w:hideMark/>
          </w:tcPr>
          <w:p w14:paraId="21CDDFB4"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ekor anjing</w:t>
            </w:r>
          </w:p>
        </w:tc>
        <w:tc>
          <w:tcPr>
            <w:tcW w:w="567" w:type="dxa"/>
            <w:shd w:val="clear" w:color="auto" w:fill="auto"/>
            <w:noWrap/>
            <w:vAlign w:val="center"/>
            <w:hideMark/>
          </w:tcPr>
          <w:p w14:paraId="720BBDC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477D514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DA377D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33960A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B3DAF9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08856A3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48119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4D80A1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F075F8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8E8C78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53BB88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F22B9C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1107DF3D" w14:textId="77777777" w:rsidTr="00D83907">
        <w:trPr>
          <w:gridAfter w:val="1"/>
          <w:wAfter w:w="142" w:type="dxa"/>
          <w:trHeight w:val="315"/>
        </w:trPr>
        <w:tc>
          <w:tcPr>
            <w:tcW w:w="510" w:type="dxa"/>
            <w:shd w:val="clear" w:color="auto" w:fill="auto"/>
            <w:noWrap/>
            <w:vAlign w:val="center"/>
            <w:hideMark/>
          </w:tcPr>
          <w:p w14:paraId="502B4AE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23</w:t>
            </w:r>
          </w:p>
        </w:tc>
        <w:tc>
          <w:tcPr>
            <w:tcW w:w="2330" w:type="dxa"/>
            <w:shd w:val="clear" w:color="auto" w:fill="auto"/>
            <w:vAlign w:val="center"/>
            <w:hideMark/>
          </w:tcPr>
          <w:p w14:paraId="27E4C1CE"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kumis kucing</w:t>
            </w:r>
          </w:p>
        </w:tc>
        <w:tc>
          <w:tcPr>
            <w:tcW w:w="567" w:type="dxa"/>
            <w:shd w:val="clear" w:color="auto" w:fill="auto"/>
            <w:noWrap/>
            <w:vAlign w:val="center"/>
            <w:hideMark/>
          </w:tcPr>
          <w:p w14:paraId="0DEBBF6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281B65E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E22312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0C583C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45C7F5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B8E32F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945885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B8C594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24AEE2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F9F792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F7BA5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1B4680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20076664" w14:textId="77777777" w:rsidTr="00D83907">
        <w:trPr>
          <w:gridAfter w:val="1"/>
          <w:wAfter w:w="142" w:type="dxa"/>
          <w:trHeight w:val="315"/>
        </w:trPr>
        <w:tc>
          <w:tcPr>
            <w:tcW w:w="510" w:type="dxa"/>
            <w:shd w:val="clear" w:color="auto" w:fill="auto"/>
            <w:noWrap/>
            <w:vAlign w:val="center"/>
            <w:hideMark/>
          </w:tcPr>
          <w:p w14:paraId="760BE2F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24</w:t>
            </w:r>
          </w:p>
        </w:tc>
        <w:tc>
          <w:tcPr>
            <w:tcW w:w="2330" w:type="dxa"/>
            <w:shd w:val="clear" w:color="auto" w:fill="auto"/>
            <w:vAlign w:val="center"/>
            <w:hideMark/>
          </w:tcPr>
          <w:p w14:paraId="410E8288"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mata kelinci</w:t>
            </w:r>
          </w:p>
        </w:tc>
        <w:tc>
          <w:tcPr>
            <w:tcW w:w="567" w:type="dxa"/>
            <w:shd w:val="clear" w:color="auto" w:fill="auto"/>
            <w:noWrap/>
            <w:vAlign w:val="center"/>
            <w:hideMark/>
          </w:tcPr>
          <w:p w14:paraId="64B277C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2DAA7F2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DD2EA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05264B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3EEFAA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213B29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8B7FCD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56C7D3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E0D1D4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28BBE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DBE679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C99B6D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4741C260" w14:textId="77777777" w:rsidTr="00D83907">
        <w:trPr>
          <w:gridAfter w:val="1"/>
          <w:wAfter w:w="142" w:type="dxa"/>
          <w:trHeight w:val="315"/>
        </w:trPr>
        <w:tc>
          <w:tcPr>
            <w:tcW w:w="510" w:type="dxa"/>
            <w:shd w:val="clear" w:color="auto" w:fill="auto"/>
            <w:noWrap/>
            <w:vAlign w:val="center"/>
            <w:hideMark/>
          </w:tcPr>
          <w:p w14:paraId="56EFC47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25</w:t>
            </w:r>
          </w:p>
        </w:tc>
        <w:tc>
          <w:tcPr>
            <w:tcW w:w="2330" w:type="dxa"/>
            <w:shd w:val="clear" w:color="auto" w:fill="auto"/>
            <w:vAlign w:val="center"/>
            <w:hideMark/>
          </w:tcPr>
          <w:p w14:paraId="47512DFF"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kaki sapi</w:t>
            </w:r>
          </w:p>
        </w:tc>
        <w:tc>
          <w:tcPr>
            <w:tcW w:w="567" w:type="dxa"/>
            <w:shd w:val="clear" w:color="auto" w:fill="auto"/>
            <w:noWrap/>
            <w:vAlign w:val="center"/>
            <w:hideMark/>
          </w:tcPr>
          <w:p w14:paraId="105E79E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1376C2A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1705B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443376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B0BF1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4A06F7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9E0D6F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1A47FA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EC1F80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25597A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A8FEA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63EEE1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2175597C" w14:textId="77777777" w:rsidTr="00D83907">
        <w:trPr>
          <w:gridAfter w:val="1"/>
          <w:wAfter w:w="142" w:type="dxa"/>
          <w:trHeight w:val="315"/>
        </w:trPr>
        <w:tc>
          <w:tcPr>
            <w:tcW w:w="510" w:type="dxa"/>
            <w:shd w:val="clear" w:color="auto" w:fill="auto"/>
            <w:noWrap/>
            <w:vAlign w:val="center"/>
            <w:hideMark/>
          </w:tcPr>
          <w:p w14:paraId="40CAAFA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26</w:t>
            </w:r>
          </w:p>
        </w:tc>
        <w:tc>
          <w:tcPr>
            <w:tcW w:w="2330" w:type="dxa"/>
            <w:shd w:val="clear" w:color="auto" w:fill="auto"/>
            <w:vAlign w:val="center"/>
            <w:hideMark/>
          </w:tcPr>
          <w:p w14:paraId="3AC2284F"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capung</w:t>
            </w:r>
          </w:p>
        </w:tc>
        <w:tc>
          <w:tcPr>
            <w:tcW w:w="567" w:type="dxa"/>
            <w:shd w:val="clear" w:color="auto" w:fill="auto"/>
            <w:noWrap/>
            <w:vAlign w:val="center"/>
            <w:hideMark/>
          </w:tcPr>
          <w:p w14:paraId="45913BD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6FB1521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A8066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490AEF4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38AE17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1F89A0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938D0E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3B43FF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507746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A093C5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F5C431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186F51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056C8859" w14:textId="77777777" w:rsidTr="00D83907">
        <w:trPr>
          <w:gridAfter w:val="1"/>
          <w:wAfter w:w="142" w:type="dxa"/>
          <w:trHeight w:val="315"/>
        </w:trPr>
        <w:tc>
          <w:tcPr>
            <w:tcW w:w="510" w:type="dxa"/>
            <w:shd w:val="clear" w:color="auto" w:fill="auto"/>
            <w:noWrap/>
            <w:vAlign w:val="center"/>
            <w:hideMark/>
          </w:tcPr>
          <w:p w14:paraId="2DF6B3A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27</w:t>
            </w:r>
          </w:p>
        </w:tc>
        <w:tc>
          <w:tcPr>
            <w:tcW w:w="2330" w:type="dxa"/>
            <w:shd w:val="clear" w:color="auto" w:fill="auto"/>
            <w:vAlign w:val="center"/>
            <w:hideMark/>
          </w:tcPr>
          <w:p w14:paraId="6C55E933"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capung</w:t>
            </w:r>
          </w:p>
        </w:tc>
        <w:tc>
          <w:tcPr>
            <w:tcW w:w="567" w:type="dxa"/>
            <w:shd w:val="clear" w:color="auto" w:fill="auto"/>
            <w:noWrap/>
            <w:vAlign w:val="center"/>
            <w:hideMark/>
          </w:tcPr>
          <w:p w14:paraId="36E02ED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51716B0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72400F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B454B7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6CB7E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1D7B7B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BAFB42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E9E4F4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A54F37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80C384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7D7C9C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654DF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4A8A2CFA" w14:textId="77777777" w:rsidTr="00D83907">
        <w:trPr>
          <w:gridAfter w:val="1"/>
          <w:wAfter w:w="142" w:type="dxa"/>
          <w:trHeight w:val="315"/>
        </w:trPr>
        <w:tc>
          <w:tcPr>
            <w:tcW w:w="510" w:type="dxa"/>
            <w:shd w:val="clear" w:color="auto" w:fill="auto"/>
            <w:noWrap/>
            <w:vAlign w:val="center"/>
            <w:hideMark/>
          </w:tcPr>
          <w:p w14:paraId="2FB777C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28</w:t>
            </w:r>
          </w:p>
        </w:tc>
        <w:tc>
          <w:tcPr>
            <w:tcW w:w="2330" w:type="dxa"/>
            <w:shd w:val="clear" w:color="auto" w:fill="auto"/>
            <w:vAlign w:val="center"/>
            <w:hideMark/>
          </w:tcPr>
          <w:p w14:paraId="2C7BD987"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capung</w:t>
            </w:r>
          </w:p>
        </w:tc>
        <w:tc>
          <w:tcPr>
            <w:tcW w:w="567" w:type="dxa"/>
            <w:shd w:val="clear" w:color="auto" w:fill="auto"/>
            <w:noWrap/>
            <w:vAlign w:val="center"/>
            <w:hideMark/>
          </w:tcPr>
          <w:p w14:paraId="2654D2A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1F223CD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F85CF3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B6B3E2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3C61F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63872DF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3FBA35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7B714E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5AAC8C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3E442F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6E9058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486983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2B9CA126" w14:textId="77777777" w:rsidTr="00D83907">
        <w:trPr>
          <w:gridAfter w:val="1"/>
          <w:wAfter w:w="142" w:type="dxa"/>
          <w:trHeight w:val="315"/>
        </w:trPr>
        <w:tc>
          <w:tcPr>
            <w:tcW w:w="510" w:type="dxa"/>
            <w:shd w:val="clear" w:color="auto" w:fill="auto"/>
            <w:noWrap/>
            <w:vAlign w:val="center"/>
            <w:hideMark/>
          </w:tcPr>
          <w:p w14:paraId="31EC591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29</w:t>
            </w:r>
          </w:p>
        </w:tc>
        <w:tc>
          <w:tcPr>
            <w:tcW w:w="2330" w:type="dxa"/>
            <w:shd w:val="clear" w:color="auto" w:fill="auto"/>
            <w:vAlign w:val="center"/>
            <w:hideMark/>
          </w:tcPr>
          <w:p w14:paraId="5322EB99"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capung</w:t>
            </w:r>
          </w:p>
        </w:tc>
        <w:tc>
          <w:tcPr>
            <w:tcW w:w="567" w:type="dxa"/>
            <w:shd w:val="clear" w:color="auto" w:fill="auto"/>
            <w:noWrap/>
            <w:vAlign w:val="center"/>
            <w:hideMark/>
          </w:tcPr>
          <w:p w14:paraId="7DB52C6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2A75C49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028B1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39E2BA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5FE422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63D76E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F07BC2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6CB348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CAA4C7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C44915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D8909E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D4DC57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11561318" w14:textId="77777777" w:rsidTr="00D83907">
        <w:trPr>
          <w:gridAfter w:val="1"/>
          <w:wAfter w:w="142" w:type="dxa"/>
          <w:trHeight w:val="315"/>
        </w:trPr>
        <w:tc>
          <w:tcPr>
            <w:tcW w:w="510" w:type="dxa"/>
            <w:shd w:val="clear" w:color="auto" w:fill="auto"/>
            <w:noWrap/>
            <w:vAlign w:val="center"/>
            <w:hideMark/>
          </w:tcPr>
          <w:p w14:paraId="32DEF6A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30</w:t>
            </w:r>
          </w:p>
        </w:tc>
        <w:tc>
          <w:tcPr>
            <w:tcW w:w="2330" w:type="dxa"/>
            <w:shd w:val="clear" w:color="auto" w:fill="auto"/>
            <w:vAlign w:val="center"/>
            <w:hideMark/>
          </w:tcPr>
          <w:p w14:paraId="2EA992A7"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rumah lebah</w:t>
            </w:r>
          </w:p>
        </w:tc>
        <w:tc>
          <w:tcPr>
            <w:tcW w:w="567" w:type="dxa"/>
            <w:shd w:val="clear" w:color="auto" w:fill="auto"/>
            <w:noWrap/>
            <w:vAlign w:val="center"/>
            <w:hideMark/>
          </w:tcPr>
          <w:p w14:paraId="3A6BE1A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57BD1E2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D3AD7D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577683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0E5CB4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AB4B06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0DFFCB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noWrap/>
            <w:vAlign w:val="center"/>
            <w:hideMark/>
          </w:tcPr>
          <w:p w14:paraId="6BEED324" w14:textId="7A9E75B0" w:rsidR="00DE00EB" w:rsidRPr="008472E0" w:rsidRDefault="00D1189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427040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7D2C62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C07B94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F5CAC9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3147FC06" w14:textId="77777777" w:rsidTr="00D83907">
        <w:trPr>
          <w:gridAfter w:val="1"/>
          <w:wAfter w:w="142" w:type="dxa"/>
          <w:trHeight w:val="315"/>
        </w:trPr>
        <w:tc>
          <w:tcPr>
            <w:tcW w:w="510" w:type="dxa"/>
            <w:shd w:val="clear" w:color="auto" w:fill="auto"/>
            <w:noWrap/>
            <w:vAlign w:val="center"/>
            <w:hideMark/>
          </w:tcPr>
          <w:p w14:paraId="2E274B5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31</w:t>
            </w:r>
          </w:p>
        </w:tc>
        <w:tc>
          <w:tcPr>
            <w:tcW w:w="2330" w:type="dxa"/>
            <w:shd w:val="clear" w:color="auto" w:fill="auto"/>
            <w:vAlign w:val="center"/>
            <w:hideMark/>
          </w:tcPr>
          <w:p w14:paraId="34816D32"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rumah lebah</w:t>
            </w:r>
          </w:p>
        </w:tc>
        <w:tc>
          <w:tcPr>
            <w:tcW w:w="567" w:type="dxa"/>
            <w:shd w:val="clear" w:color="auto" w:fill="auto"/>
            <w:noWrap/>
            <w:vAlign w:val="center"/>
            <w:hideMark/>
          </w:tcPr>
          <w:p w14:paraId="6446D9E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0D232CD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97D1D5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FDB3A2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85359D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noWrap/>
            <w:vAlign w:val="center"/>
            <w:hideMark/>
          </w:tcPr>
          <w:p w14:paraId="40AB4FD2" w14:textId="5F7927AB" w:rsidR="00DE00EB" w:rsidRPr="008472E0" w:rsidRDefault="00D1189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72211A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noWrap/>
            <w:vAlign w:val="center"/>
            <w:hideMark/>
          </w:tcPr>
          <w:p w14:paraId="410B9F10" w14:textId="2F769E41" w:rsidR="00DE00EB" w:rsidRPr="008472E0" w:rsidRDefault="00D1189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5E2048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AD46F1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2B7445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BC575E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3F0FE6A8" w14:textId="77777777" w:rsidTr="00D83907">
        <w:trPr>
          <w:gridAfter w:val="1"/>
          <w:wAfter w:w="142" w:type="dxa"/>
          <w:trHeight w:val="315"/>
        </w:trPr>
        <w:tc>
          <w:tcPr>
            <w:tcW w:w="510" w:type="dxa"/>
            <w:shd w:val="clear" w:color="auto" w:fill="auto"/>
            <w:noWrap/>
            <w:vAlign w:val="center"/>
            <w:hideMark/>
          </w:tcPr>
          <w:p w14:paraId="319C505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32</w:t>
            </w:r>
          </w:p>
        </w:tc>
        <w:tc>
          <w:tcPr>
            <w:tcW w:w="2330" w:type="dxa"/>
            <w:shd w:val="clear" w:color="auto" w:fill="auto"/>
            <w:vAlign w:val="center"/>
            <w:hideMark/>
          </w:tcPr>
          <w:p w14:paraId="54C3E5FD"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rumah lebah</w:t>
            </w:r>
          </w:p>
        </w:tc>
        <w:tc>
          <w:tcPr>
            <w:tcW w:w="567" w:type="dxa"/>
            <w:shd w:val="clear" w:color="auto" w:fill="auto"/>
            <w:noWrap/>
            <w:vAlign w:val="center"/>
            <w:hideMark/>
          </w:tcPr>
          <w:p w14:paraId="7A5AEB7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0D07CB7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F152D5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A78E9F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BB3E1A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noWrap/>
            <w:vAlign w:val="center"/>
            <w:hideMark/>
          </w:tcPr>
          <w:p w14:paraId="7EE38280" w14:textId="190EE029" w:rsidR="00DE00EB" w:rsidRPr="008472E0" w:rsidRDefault="00D1189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9125E5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noWrap/>
            <w:vAlign w:val="center"/>
            <w:hideMark/>
          </w:tcPr>
          <w:p w14:paraId="50BAE4FC" w14:textId="05993BE9" w:rsidR="00DE00EB" w:rsidRPr="008472E0" w:rsidRDefault="00D1189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CEF713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8D7F4E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FDAD6D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9702A3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0F9D368C" w14:textId="77777777" w:rsidTr="00D83907">
        <w:trPr>
          <w:gridAfter w:val="1"/>
          <w:wAfter w:w="142" w:type="dxa"/>
          <w:trHeight w:val="315"/>
        </w:trPr>
        <w:tc>
          <w:tcPr>
            <w:tcW w:w="510" w:type="dxa"/>
            <w:shd w:val="clear" w:color="auto" w:fill="auto"/>
            <w:noWrap/>
            <w:vAlign w:val="center"/>
            <w:hideMark/>
          </w:tcPr>
          <w:p w14:paraId="601085B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33</w:t>
            </w:r>
          </w:p>
        </w:tc>
        <w:tc>
          <w:tcPr>
            <w:tcW w:w="2330" w:type="dxa"/>
            <w:shd w:val="clear" w:color="auto" w:fill="auto"/>
            <w:vAlign w:val="center"/>
            <w:hideMark/>
          </w:tcPr>
          <w:p w14:paraId="74E75ACE"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rumah lebah</w:t>
            </w:r>
          </w:p>
        </w:tc>
        <w:tc>
          <w:tcPr>
            <w:tcW w:w="567" w:type="dxa"/>
            <w:shd w:val="clear" w:color="auto" w:fill="auto"/>
            <w:noWrap/>
            <w:vAlign w:val="center"/>
            <w:hideMark/>
          </w:tcPr>
          <w:p w14:paraId="6A93850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3864131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3C811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6312A3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72E731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C02797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5FAE64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56225E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154505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A9B733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9F319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3E1AF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0808AEE2" w14:textId="77777777" w:rsidTr="00D83907">
        <w:trPr>
          <w:gridAfter w:val="1"/>
          <w:wAfter w:w="142" w:type="dxa"/>
          <w:trHeight w:val="315"/>
        </w:trPr>
        <w:tc>
          <w:tcPr>
            <w:tcW w:w="510" w:type="dxa"/>
            <w:shd w:val="clear" w:color="auto" w:fill="auto"/>
            <w:noWrap/>
            <w:vAlign w:val="center"/>
            <w:hideMark/>
          </w:tcPr>
          <w:p w14:paraId="1D4250E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34</w:t>
            </w:r>
          </w:p>
        </w:tc>
        <w:tc>
          <w:tcPr>
            <w:tcW w:w="2330" w:type="dxa"/>
            <w:shd w:val="clear" w:color="auto" w:fill="auto"/>
            <w:vAlign w:val="center"/>
            <w:hideMark/>
          </w:tcPr>
          <w:p w14:paraId="1426A907"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kijang</w:t>
            </w:r>
          </w:p>
        </w:tc>
        <w:tc>
          <w:tcPr>
            <w:tcW w:w="567" w:type="dxa"/>
            <w:shd w:val="clear" w:color="auto" w:fill="auto"/>
            <w:noWrap/>
            <w:vAlign w:val="center"/>
            <w:hideMark/>
          </w:tcPr>
          <w:p w14:paraId="2A2F35B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702D05A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A3E8C6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C9DB9E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F2261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09AB2EC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72E182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noWrap/>
            <w:vAlign w:val="center"/>
            <w:hideMark/>
          </w:tcPr>
          <w:p w14:paraId="0E6263A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6F96717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98C7E2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DCFC15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638B1C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025504FA" w14:textId="77777777" w:rsidTr="00D83907">
        <w:trPr>
          <w:gridAfter w:val="1"/>
          <w:wAfter w:w="142" w:type="dxa"/>
          <w:trHeight w:val="315"/>
        </w:trPr>
        <w:tc>
          <w:tcPr>
            <w:tcW w:w="510" w:type="dxa"/>
            <w:shd w:val="clear" w:color="auto" w:fill="auto"/>
            <w:noWrap/>
            <w:vAlign w:val="center"/>
            <w:hideMark/>
          </w:tcPr>
          <w:p w14:paraId="5029BF2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35</w:t>
            </w:r>
          </w:p>
        </w:tc>
        <w:tc>
          <w:tcPr>
            <w:tcW w:w="2330" w:type="dxa"/>
            <w:shd w:val="clear" w:color="auto" w:fill="auto"/>
            <w:vAlign w:val="center"/>
            <w:hideMark/>
          </w:tcPr>
          <w:p w14:paraId="6C9858EB"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kijang</w:t>
            </w:r>
          </w:p>
        </w:tc>
        <w:tc>
          <w:tcPr>
            <w:tcW w:w="567" w:type="dxa"/>
            <w:shd w:val="clear" w:color="auto" w:fill="auto"/>
            <w:noWrap/>
            <w:vAlign w:val="center"/>
            <w:hideMark/>
          </w:tcPr>
          <w:p w14:paraId="2B98305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0882AAD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7E1711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EBB8D6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C2C049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FB9688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6EBE20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224BF2D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6B05EC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730BA0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35C9DA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1972C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48A3E3C6" w14:textId="77777777" w:rsidTr="00D83907">
        <w:trPr>
          <w:gridAfter w:val="1"/>
          <w:wAfter w:w="142" w:type="dxa"/>
          <w:trHeight w:val="315"/>
        </w:trPr>
        <w:tc>
          <w:tcPr>
            <w:tcW w:w="510" w:type="dxa"/>
            <w:shd w:val="clear" w:color="auto" w:fill="auto"/>
            <w:noWrap/>
            <w:vAlign w:val="center"/>
            <w:hideMark/>
          </w:tcPr>
          <w:p w14:paraId="12ACA5A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36</w:t>
            </w:r>
          </w:p>
        </w:tc>
        <w:tc>
          <w:tcPr>
            <w:tcW w:w="2330" w:type="dxa"/>
            <w:shd w:val="clear" w:color="auto" w:fill="auto"/>
            <w:vAlign w:val="center"/>
            <w:hideMark/>
          </w:tcPr>
          <w:p w14:paraId="045B659C"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kijang</w:t>
            </w:r>
          </w:p>
        </w:tc>
        <w:tc>
          <w:tcPr>
            <w:tcW w:w="567" w:type="dxa"/>
            <w:shd w:val="clear" w:color="auto" w:fill="auto"/>
            <w:noWrap/>
            <w:vAlign w:val="center"/>
            <w:hideMark/>
          </w:tcPr>
          <w:p w14:paraId="4155C62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129F2AC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F3860B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0E4341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DAE17F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ADA238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D914F0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A92863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345D7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DF2D53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7EA1B9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B3202D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74B7A848" w14:textId="77777777" w:rsidTr="00D83907">
        <w:trPr>
          <w:gridAfter w:val="1"/>
          <w:wAfter w:w="142" w:type="dxa"/>
          <w:trHeight w:val="315"/>
        </w:trPr>
        <w:tc>
          <w:tcPr>
            <w:tcW w:w="510" w:type="dxa"/>
            <w:shd w:val="clear" w:color="auto" w:fill="auto"/>
            <w:noWrap/>
            <w:vAlign w:val="center"/>
            <w:hideMark/>
          </w:tcPr>
          <w:p w14:paraId="5265EB8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37</w:t>
            </w:r>
          </w:p>
        </w:tc>
        <w:tc>
          <w:tcPr>
            <w:tcW w:w="2330" w:type="dxa"/>
            <w:shd w:val="clear" w:color="auto" w:fill="auto"/>
            <w:vAlign w:val="center"/>
            <w:hideMark/>
          </w:tcPr>
          <w:p w14:paraId="2B09C0FC"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kijang</w:t>
            </w:r>
          </w:p>
        </w:tc>
        <w:tc>
          <w:tcPr>
            <w:tcW w:w="567" w:type="dxa"/>
            <w:shd w:val="clear" w:color="auto" w:fill="auto"/>
            <w:noWrap/>
            <w:vAlign w:val="center"/>
            <w:hideMark/>
          </w:tcPr>
          <w:p w14:paraId="303D51B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3B7404D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E96FA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26D86E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DD23F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4B9584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57B7ED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0DBD038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73CFF3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A181BD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9F1547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A42EE2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72B06AE9" w14:textId="77777777" w:rsidTr="00D83907">
        <w:trPr>
          <w:gridAfter w:val="1"/>
          <w:wAfter w:w="142" w:type="dxa"/>
          <w:trHeight w:val="630"/>
        </w:trPr>
        <w:tc>
          <w:tcPr>
            <w:tcW w:w="510" w:type="dxa"/>
            <w:shd w:val="clear" w:color="auto" w:fill="auto"/>
            <w:noWrap/>
            <w:vAlign w:val="center"/>
            <w:hideMark/>
          </w:tcPr>
          <w:p w14:paraId="44BFC91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38</w:t>
            </w:r>
          </w:p>
        </w:tc>
        <w:tc>
          <w:tcPr>
            <w:tcW w:w="2330" w:type="dxa"/>
            <w:shd w:val="clear" w:color="auto" w:fill="auto"/>
            <w:vAlign w:val="center"/>
            <w:hideMark/>
          </w:tcPr>
          <w:p w14:paraId="0C917535"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noWrap/>
            <w:vAlign w:val="center"/>
            <w:hideMark/>
          </w:tcPr>
          <w:p w14:paraId="434A388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1167C82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5760E4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D0DB326" w14:textId="0464EDF2" w:rsidR="00DE00EB" w:rsidRPr="008472E0" w:rsidRDefault="00D1189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9E82F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913D0A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8380E4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298891E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752627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E998D9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3D9794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90D6A3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22170D26" w14:textId="77777777" w:rsidTr="00D83907">
        <w:trPr>
          <w:gridAfter w:val="1"/>
          <w:wAfter w:w="142" w:type="dxa"/>
          <w:trHeight w:val="630"/>
        </w:trPr>
        <w:tc>
          <w:tcPr>
            <w:tcW w:w="510" w:type="dxa"/>
            <w:shd w:val="clear" w:color="auto" w:fill="auto"/>
            <w:noWrap/>
            <w:vAlign w:val="center"/>
            <w:hideMark/>
          </w:tcPr>
          <w:p w14:paraId="75026FE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39</w:t>
            </w:r>
          </w:p>
        </w:tc>
        <w:tc>
          <w:tcPr>
            <w:tcW w:w="2330" w:type="dxa"/>
            <w:shd w:val="clear" w:color="auto" w:fill="auto"/>
            <w:vAlign w:val="center"/>
            <w:hideMark/>
          </w:tcPr>
          <w:p w14:paraId="798C6D33"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noWrap/>
            <w:vAlign w:val="center"/>
            <w:hideMark/>
          </w:tcPr>
          <w:p w14:paraId="1B462DD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6E599C1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EC642B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4</w:t>
            </w:r>
          </w:p>
        </w:tc>
        <w:tc>
          <w:tcPr>
            <w:tcW w:w="567" w:type="dxa"/>
            <w:shd w:val="clear" w:color="auto" w:fill="auto"/>
            <w:vAlign w:val="center"/>
            <w:hideMark/>
          </w:tcPr>
          <w:p w14:paraId="16FB874F" w14:textId="616F96D0" w:rsidR="00DE00EB" w:rsidRPr="008472E0" w:rsidRDefault="00B764C1"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A82A72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15391F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142BF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6E77E2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9DF1BF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6F41D54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BA02E9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B27D4A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69D05A83" w14:textId="77777777" w:rsidTr="00D83907">
        <w:trPr>
          <w:gridAfter w:val="1"/>
          <w:wAfter w:w="142" w:type="dxa"/>
          <w:trHeight w:val="630"/>
        </w:trPr>
        <w:tc>
          <w:tcPr>
            <w:tcW w:w="510" w:type="dxa"/>
            <w:shd w:val="clear" w:color="auto" w:fill="auto"/>
            <w:noWrap/>
            <w:vAlign w:val="center"/>
            <w:hideMark/>
          </w:tcPr>
          <w:p w14:paraId="696040E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40</w:t>
            </w:r>
          </w:p>
        </w:tc>
        <w:tc>
          <w:tcPr>
            <w:tcW w:w="2330" w:type="dxa"/>
            <w:shd w:val="clear" w:color="auto" w:fill="auto"/>
            <w:vAlign w:val="center"/>
            <w:hideMark/>
          </w:tcPr>
          <w:p w14:paraId="2CA68615"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noWrap/>
            <w:vAlign w:val="center"/>
            <w:hideMark/>
          </w:tcPr>
          <w:p w14:paraId="0B7294E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45C6D0A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740ABF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7119C7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49AB44A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A74F3C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B9464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5CAE17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38AF3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0A64C6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6CE2EE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EA9E8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7C35CF80" w14:textId="77777777" w:rsidTr="00D83907">
        <w:trPr>
          <w:gridAfter w:val="1"/>
          <w:wAfter w:w="142" w:type="dxa"/>
          <w:trHeight w:val="630"/>
        </w:trPr>
        <w:tc>
          <w:tcPr>
            <w:tcW w:w="510" w:type="dxa"/>
            <w:shd w:val="clear" w:color="auto" w:fill="auto"/>
            <w:noWrap/>
            <w:vAlign w:val="center"/>
            <w:hideMark/>
          </w:tcPr>
          <w:p w14:paraId="792D39A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41</w:t>
            </w:r>
          </w:p>
        </w:tc>
        <w:tc>
          <w:tcPr>
            <w:tcW w:w="2330" w:type="dxa"/>
            <w:shd w:val="clear" w:color="auto" w:fill="auto"/>
            <w:vAlign w:val="center"/>
            <w:hideMark/>
          </w:tcPr>
          <w:p w14:paraId="5709318D"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noWrap/>
            <w:vAlign w:val="center"/>
            <w:hideMark/>
          </w:tcPr>
          <w:p w14:paraId="16BEDA7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noWrap/>
            <w:vAlign w:val="center"/>
            <w:hideMark/>
          </w:tcPr>
          <w:p w14:paraId="32D0FFA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6ED328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4</w:t>
            </w:r>
          </w:p>
        </w:tc>
        <w:tc>
          <w:tcPr>
            <w:tcW w:w="567" w:type="dxa"/>
            <w:shd w:val="clear" w:color="auto" w:fill="auto"/>
            <w:vAlign w:val="center"/>
            <w:hideMark/>
          </w:tcPr>
          <w:p w14:paraId="24B8B5CC" w14:textId="4F55568A" w:rsidR="00DE00EB" w:rsidRPr="008472E0" w:rsidRDefault="00B764C1"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D23088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240B36C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D4237C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063B1C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BA8E8C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9F6017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DA210E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D6F91B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1EB96B3F" w14:textId="77777777" w:rsidTr="00D83907">
        <w:trPr>
          <w:gridAfter w:val="1"/>
          <w:wAfter w:w="142" w:type="dxa"/>
          <w:trHeight w:val="630"/>
        </w:trPr>
        <w:tc>
          <w:tcPr>
            <w:tcW w:w="510" w:type="dxa"/>
            <w:shd w:val="clear" w:color="auto" w:fill="auto"/>
            <w:noWrap/>
            <w:vAlign w:val="center"/>
            <w:hideMark/>
          </w:tcPr>
          <w:p w14:paraId="3766604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42</w:t>
            </w:r>
          </w:p>
        </w:tc>
        <w:tc>
          <w:tcPr>
            <w:tcW w:w="2330" w:type="dxa"/>
            <w:shd w:val="clear" w:color="auto" w:fill="auto"/>
            <w:vAlign w:val="center"/>
            <w:hideMark/>
          </w:tcPr>
          <w:p w14:paraId="6D886A84"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noWrap/>
            <w:vAlign w:val="center"/>
            <w:hideMark/>
          </w:tcPr>
          <w:p w14:paraId="256B4B4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noWrap/>
            <w:vAlign w:val="center"/>
            <w:hideMark/>
          </w:tcPr>
          <w:p w14:paraId="2033D06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ECF426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10</w:t>
            </w:r>
          </w:p>
        </w:tc>
        <w:tc>
          <w:tcPr>
            <w:tcW w:w="567" w:type="dxa"/>
            <w:shd w:val="clear" w:color="auto" w:fill="auto"/>
            <w:vAlign w:val="center"/>
            <w:hideMark/>
          </w:tcPr>
          <w:p w14:paraId="70327534" w14:textId="632E070B" w:rsidR="00DE00EB" w:rsidRPr="008472E0" w:rsidRDefault="00B764C1"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AC7305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2697765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BA2D80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146F6E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A7C1FF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6E32B3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FD805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F31A5F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1927FA43" w14:textId="77777777" w:rsidTr="00D83907">
        <w:trPr>
          <w:gridAfter w:val="1"/>
          <w:wAfter w:w="142" w:type="dxa"/>
          <w:trHeight w:val="630"/>
        </w:trPr>
        <w:tc>
          <w:tcPr>
            <w:tcW w:w="510" w:type="dxa"/>
            <w:shd w:val="clear" w:color="auto" w:fill="auto"/>
            <w:noWrap/>
            <w:vAlign w:val="center"/>
            <w:hideMark/>
          </w:tcPr>
          <w:p w14:paraId="4A541A4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43</w:t>
            </w:r>
          </w:p>
        </w:tc>
        <w:tc>
          <w:tcPr>
            <w:tcW w:w="2330" w:type="dxa"/>
            <w:shd w:val="clear" w:color="auto" w:fill="auto"/>
            <w:vAlign w:val="center"/>
            <w:hideMark/>
          </w:tcPr>
          <w:p w14:paraId="178170E3"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noWrap/>
            <w:vAlign w:val="center"/>
            <w:hideMark/>
          </w:tcPr>
          <w:p w14:paraId="5BD46C6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noWrap/>
            <w:vAlign w:val="center"/>
            <w:hideMark/>
          </w:tcPr>
          <w:p w14:paraId="7F50D27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AA6E78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00D578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AE47B7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A61436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063584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E3D71E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64899C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A3FDA0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E9C38F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A42A10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5D3EF145" w14:textId="77777777" w:rsidTr="00D83907">
        <w:trPr>
          <w:gridAfter w:val="1"/>
          <w:wAfter w:w="142" w:type="dxa"/>
          <w:trHeight w:val="630"/>
        </w:trPr>
        <w:tc>
          <w:tcPr>
            <w:tcW w:w="510" w:type="dxa"/>
            <w:shd w:val="clear" w:color="auto" w:fill="auto"/>
            <w:noWrap/>
            <w:vAlign w:val="center"/>
            <w:hideMark/>
          </w:tcPr>
          <w:p w14:paraId="2DB88DB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44</w:t>
            </w:r>
          </w:p>
        </w:tc>
        <w:tc>
          <w:tcPr>
            <w:tcW w:w="2330" w:type="dxa"/>
            <w:shd w:val="clear" w:color="auto" w:fill="auto"/>
            <w:vAlign w:val="center"/>
            <w:hideMark/>
          </w:tcPr>
          <w:p w14:paraId="1C219A39"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noWrap/>
            <w:vAlign w:val="center"/>
            <w:hideMark/>
          </w:tcPr>
          <w:p w14:paraId="5026300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640D8D0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6E740F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0B5441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02DF7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A444E7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82404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4E9E8D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C959D2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B9B07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8B4796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EA28E6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37EF2FF7" w14:textId="77777777" w:rsidTr="00D83907">
        <w:trPr>
          <w:gridAfter w:val="1"/>
          <w:wAfter w:w="142" w:type="dxa"/>
          <w:trHeight w:val="630"/>
        </w:trPr>
        <w:tc>
          <w:tcPr>
            <w:tcW w:w="510" w:type="dxa"/>
            <w:shd w:val="clear" w:color="auto" w:fill="auto"/>
            <w:noWrap/>
            <w:vAlign w:val="center"/>
            <w:hideMark/>
          </w:tcPr>
          <w:p w14:paraId="52BABFB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45</w:t>
            </w:r>
          </w:p>
        </w:tc>
        <w:tc>
          <w:tcPr>
            <w:tcW w:w="2330" w:type="dxa"/>
            <w:shd w:val="clear" w:color="auto" w:fill="auto"/>
            <w:vAlign w:val="center"/>
            <w:hideMark/>
          </w:tcPr>
          <w:p w14:paraId="61593BD9"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noWrap/>
            <w:vAlign w:val="center"/>
            <w:hideMark/>
          </w:tcPr>
          <w:p w14:paraId="3759DD6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0D8FB60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D45E1F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5CFA6A8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DD6179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69548F9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157E7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0FA1FA5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40EBF4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4CD5D3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7EC17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AD0663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7CB57430" w14:textId="77777777" w:rsidTr="00D83907">
        <w:trPr>
          <w:gridAfter w:val="1"/>
          <w:wAfter w:w="142" w:type="dxa"/>
          <w:trHeight w:val="630"/>
        </w:trPr>
        <w:tc>
          <w:tcPr>
            <w:tcW w:w="510" w:type="dxa"/>
            <w:shd w:val="clear" w:color="auto" w:fill="auto"/>
            <w:noWrap/>
            <w:vAlign w:val="center"/>
            <w:hideMark/>
          </w:tcPr>
          <w:p w14:paraId="6E0FEF9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46</w:t>
            </w:r>
          </w:p>
        </w:tc>
        <w:tc>
          <w:tcPr>
            <w:tcW w:w="2330" w:type="dxa"/>
            <w:shd w:val="clear" w:color="auto" w:fill="auto"/>
            <w:vAlign w:val="center"/>
            <w:hideMark/>
          </w:tcPr>
          <w:p w14:paraId="74678464"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noWrap/>
            <w:vAlign w:val="center"/>
            <w:hideMark/>
          </w:tcPr>
          <w:p w14:paraId="424ED90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65E7CBC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80CDD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066387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918C1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6B749A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091980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C8166C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B51E43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FAC399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D293CA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207B4F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7DA51E27" w14:textId="77777777" w:rsidTr="00D83907">
        <w:trPr>
          <w:gridAfter w:val="1"/>
          <w:wAfter w:w="142" w:type="dxa"/>
          <w:trHeight w:val="630"/>
        </w:trPr>
        <w:tc>
          <w:tcPr>
            <w:tcW w:w="510" w:type="dxa"/>
            <w:shd w:val="clear" w:color="auto" w:fill="auto"/>
            <w:noWrap/>
            <w:vAlign w:val="center"/>
            <w:hideMark/>
          </w:tcPr>
          <w:p w14:paraId="5837523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47</w:t>
            </w:r>
          </w:p>
        </w:tc>
        <w:tc>
          <w:tcPr>
            <w:tcW w:w="2330" w:type="dxa"/>
            <w:shd w:val="clear" w:color="auto" w:fill="auto"/>
            <w:vAlign w:val="center"/>
            <w:hideMark/>
          </w:tcPr>
          <w:p w14:paraId="5D592333"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noWrap/>
            <w:vAlign w:val="center"/>
            <w:hideMark/>
          </w:tcPr>
          <w:p w14:paraId="3FA84FF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37109AE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313B0D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574EE6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1EB5A7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CF92CF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3ED4F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2B7E2F9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2F4EF2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9886F1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1A5B6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830A7D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683CF3F9" w14:textId="77777777" w:rsidTr="00D83907">
        <w:trPr>
          <w:gridAfter w:val="1"/>
          <w:wAfter w:w="142" w:type="dxa"/>
          <w:trHeight w:val="315"/>
        </w:trPr>
        <w:tc>
          <w:tcPr>
            <w:tcW w:w="510" w:type="dxa"/>
            <w:shd w:val="clear" w:color="auto" w:fill="auto"/>
            <w:noWrap/>
            <w:vAlign w:val="center"/>
            <w:hideMark/>
          </w:tcPr>
          <w:p w14:paraId="4282C00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48</w:t>
            </w:r>
          </w:p>
        </w:tc>
        <w:tc>
          <w:tcPr>
            <w:tcW w:w="2330" w:type="dxa"/>
            <w:shd w:val="clear" w:color="auto" w:fill="auto"/>
            <w:vAlign w:val="center"/>
            <w:hideMark/>
          </w:tcPr>
          <w:p w14:paraId="2D0D516A"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Memilih hewan yang larinya paling cepat</w:t>
            </w:r>
          </w:p>
        </w:tc>
        <w:tc>
          <w:tcPr>
            <w:tcW w:w="567" w:type="dxa"/>
            <w:shd w:val="clear" w:color="auto" w:fill="auto"/>
            <w:noWrap/>
            <w:vAlign w:val="center"/>
            <w:hideMark/>
          </w:tcPr>
          <w:p w14:paraId="72F921E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5A9779C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28C5A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7336E2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B14FFB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FA3173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EBFD12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0FC8D75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6F8C65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0DEE7B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6CB3C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F39674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5E68E2B9" w14:textId="77777777" w:rsidTr="00D83907">
        <w:trPr>
          <w:gridAfter w:val="1"/>
          <w:wAfter w:w="142" w:type="dxa"/>
          <w:trHeight w:val="630"/>
        </w:trPr>
        <w:tc>
          <w:tcPr>
            <w:tcW w:w="510" w:type="dxa"/>
            <w:shd w:val="clear" w:color="auto" w:fill="auto"/>
            <w:noWrap/>
            <w:vAlign w:val="center"/>
            <w:hideMark/>
          </w:tcPr>
          <w:p w14:paraId="0568931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49</w:t>
            </w:r>
          </w:p>
        </w:tc>
        <w:tc>
          <w:tcPr>
            <w:tcW w:w="2330" w:type="dxa"/>
            <w:shd w:val="clear" w:color="auto" w:fill="auto"/>
            <w:vAlign w:val="center"/>
            <w:hideMark/>
          </w:tcPr>
          <w:p w14:paraId="17DFA7F5"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Memilih hewan yang terbangnya paling tinggi</w:t>
            </w:r>
          </w:p>
        </w:tc>
        <w:tc>
          <w:tcPr>
            <w:tcW w:w="567" w:type="dxa"/>
            <w:shd w:val="clear" w:color="auto" w:fill="auto"/>
            <w:noWrap/>
            <w:vAlign w:val="center"/>
            <w:hideMark/>
          </w:tcPr>
          <w:p w14:paraId="7A3B2A3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noWrap/>
            <w:vAlign w:val="center"/>
            <w:hideMark/>
          </w:tcPr>
          <w:p w14:paraId="4AD01D8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D09CD3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13670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F64C83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1861E13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E0AB34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B8CADF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FBC53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BC97DA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BE69C7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90CE2E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4FCAE587" w14:textId="77777777" w:rsidTr="00D83907">
        <w:trPr>
          <w:gridAfter w:val="1"/>
          <w:wAfter w:w="142" w:type="dxa"/>
          <w:trHeight w:val="315"/>
        </w:trPr>
        <w:tc>
          <w:tcPr>
            <w:tcW w:w="510" w:type="dxa"/>
            <w:shd w:val="clear" w:color="auto" w:fill="auto"/>
            <w:noWrap/>
            <w:vAlign w:val="center"/>
            <w:hideMark/>
          </w:tcPr>
          <w:p w14:paraId="78CEBF4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50</w:t>
            </w:r>
          </w:p>
        </w:tc>
        <w:tc>
          <w:tcPr>
            <w:tcW w:w="2330" w:type="dxa"/>
            <w:shd w:val="clear" w:color="auto" w:fill="auto"/>
            <w:vAlign w:val="center"/>
            <w:hideMark/>
          </w:tcPr>
          <w:p w14:paraId="2E8BF79B"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Memilih hewan yang tidak bisa berenang</w:t>
            </w:r>
          </w:p>
        </w:tc>
        <w:tc>
          <w:tcPr>
            <w:tcW w:w="567" w:type="dxa"/>
            <w:shd w:val="clear" w:color="auto" w:fill="auto"/>
            <w:noWrap/>
            <w:vAlign w:val="center"/>
            <w:hideMark/>
          </w:tcPr>
          <w:p w14:paraId="4AA6CAC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7BBEFDF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22420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24CCBA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72DCB3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72D8E48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5C2EA3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219F8F5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4B4DF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0FA76D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3ACD5F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89A3AB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0D73715E" w14:textId="77777777" w:rsidTr="00D83907">
        <w:trPr>
          <w:gridAfter w:val="1"/>
          <w:wAfter w:w="142" w:type="dxa"/>
          <w:trHeight w:val="315"/>
        </w:trPr>
        <w:tc>
          <w:tcPr>
            <w:tcW w:w="510" w:type="dxa"/>
            <w:shd w:val="clear" w:color="auto" w:fill="auto"/>
            <w:noWrap/>
            <w:vAlign w:val="center"/>
            <w:hideMark/>
          </w:tcPr>
          <w:p w14:paraId="35D459A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51</w:t>
            </w:r>
          </w:p>
        </w:tc>
        <w:tc>
          <w:tcPr>
            <w:tcW w:w="2330" w:type="dxa"/>
            <w:shd w:val="clear" w:color="auto" w:fill="auto"/>
            <w:vAlign w:val="center"/>
            <w:hideMark/>
          </w:tcPr>
          <w:p w14:paraId="2E809EA2"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Memilih hewan yang paling buas</w:t>
            </w:r>
          </w:p>
        </w:tc>
        <w:tc>
          <w:tcPr>
            <w:tcW w:w="567" w:type="dxa"/>
            <w:shd w:val="clear" w:color="auto" w:fill="auto"/>
            <w:noWrap/>
            <w:vAlign w:val="center"/>
            <w:hideMark/>
          </w:tcPr>
          <w:p w14:paraId="1752787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51E3DE8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DDD639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1439E8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A25A41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114FAA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CE0622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723818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82D442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B9C6EC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B527D4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69C83A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57EB5A28" w14:textId="77777777" w:rsidTr="00D83907">
        <w:trPr>
          <w:gridAfter w:val="1"/>
          <w:wAfter w:w="142" w:type="dxa"/>
          <w:trHeight w:val="315"/>
        </w:trPr>
        <w:tc>
          <w:tcPr>
            <w:tcW w:w="510" w:type="dxa"/>
            <w:shd w:val="clear" w:color="auto" w:fill="auto"/>
            <w:noWrap/>
            <w:vAlign w:val="center"/>
            <w:hideMark/>
          </w:tcPr>
          <w:p w14:paraId="20D0D28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52</w:t>
            </w:r>
          </w:p>
        </w:tc>
        <w:tc>
          <w:tcPr>
            <w:tcW w:w="2330" w:type="dxa"/>
            <w:shd w:val="clear" w:color="auto" w:fill="auto"/>
            <w:vAlign w:val="center"/>
            <w:hideMark/>
          </w:tcPr>
          <w:p w14:paraId="062870EA"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1 (1)</w:t>
            </w:r>
          </w:p>
        </w:tc>
        <w:tc>
          <w:tcPr>
            <w:tcW w:w="567" w:type="dxa"/>
            <w:shd w:val="clear" w:color="auto" w:fill="auto"/>
            <w:noWrap/>
            <w:vAlign w:val="center"/>
            <w:hideMark/>
          </w:tcPr>
          <w:p w14:paraId="5880708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noWrap/>
            <w:vAlign w:val="center"/>
            <w:hideMark/>
          </w:tcPr>
          <w:p w14:paraId="52693192" w14:textId="2CA7623D" w:rsidR="00DE00EB" w:rsidRPr="008472E0" w:rsidRDefault="00B764C1"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89FA20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F17C74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E44B56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CEF01C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23602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02D32A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0FD131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7D3800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7E3587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7C4E75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4FE3C5EC" w14:textId="77777777" w:rsidTr="00D83907">
        <w:trPr>
          <w:gridAfter w:val="1"/>
          <w:wAfter w:w="142" w:type="dxa"/>
          <w:trHeight w:val="315"/>
        </w:trPr>
        <w:tc>
          <w:tcPr>
            <w:tcW w:w="510" w:type="dxa"/>
            <w:shd w:val="clear" w:color="auto" w:fill="auto"/>
            <w:noWrap/>
            <w:vAlign w:val="center"/>
            <w:hideMark/>
          </w:tcPr>
          <w:p w14:paraId="7AEE85D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53</w:t>
            </w:r>
          </w:p>
        </w:tc>
        <w:tc>
          <w:tcPr>
            <w:tcW w:w="2330" w:type="dxa"/>
            <w:shd w:val="clear" w:color="auto" w:fill="auto"/>
            <w:vAlign w:val="center"/>
            <w:hideMark/>
          </w:tcPr>
          <w:p w14:paraId="2B92B7F2"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1 (2)</w:t>
            </w:r>
          </w:p>
        </w:tc>
        <w:tc>
          <w:tcPr>
            <w:tcW w:w="567" w:type="dxa"/>
            <w:shd w:val="clear" w:color="auto" w:fill="auto"/>
            <w:noWrap/>
            <w:vAlign w:val="center"/>
            <w:hideMark/>
          </w:tcPr>
          <w:p w14:paraId="36A7832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noWrap/>
            <w:vAlign w:val="center"/>
            <w:hideMark/>
          </w:tcPr>
          <w:p w14:paraId="53601B0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8F9D8E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402C4F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94B60F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6BD4D6A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F3A969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65B0BA7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7EE07E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11B1E3E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080536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60D863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13A84000" w14:textId="77777777" w:rsidTr="00D83907">
        <w:trPr>
          <w:gridAfter w:val="1"/>
          <w:wAfter w:w="142" w:type="dxa"/>
          <w:trHeight w:val="315"/>
        </w:trPr>
        <w:tc>
          <w:tcPr>
            <w:tcW w:w="510" w:type="dxa"/>
            <w:shd w:val="clear" w:color="auto" w:fill="auto"/>
            <w:noWrap/>
            <w:vAlign w:val="center"/>
            <w:hideMark/>
          </w:tcPr>
          <w:p w14:paraId="702CE0E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54</w:t>
            </w:r>
          </w:p>
        </w:tc>
        <w:tc>
          <w:tcPr>
            <w:tcW w:w="2330" w:type="dxa"/>
            <w:shd w:val="clear" w:color="auto" w:fill="auto"/>
            <w:vAlign w:val="center"/>
            <w:hideMark/>
          </w:tcPr>
          <w:p w14:paraId="04BDB70C"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1 (3)</w:t>
            </w:r>
          </w:p>
        </w:tc>
        <w:tc>
          <w:tcPr>
            <w:tcW w:w="567" w:type="dxa"/>
            <w:shd w:val="clear" w:color="auto" w:fill="auto"/>
            <w:noWrap/>
            <w:vAlign w:val="center"/>
            <w:hideMark/>
          </w:tcPr>
          <w:p w14:paraId="7D23FDD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68CDB03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5EF08A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E2C99A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0EABF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DE769C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1D21C1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48B635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26EA5B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9D7742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8F075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F1A011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0D54E532" w14:textId="77777777" w:rsidTr="00D83907">
        <w:trPr>
          <w:gridAfter w:val="1"/>
          <w:wAfter w:w="142" w:type="dxa"/>
          <w:trHeight w:val="315"/>
        </w:trPr>
        <w:tc>
          <w:tcPr>
            <w:tcW w:w="510" w:type="dxa"/>
            <w:shd w:val="clear" w:color="auto" w:fill="auto"/>
            <w:noWrap/>
            <w:vAlign w:val="center"/>
            <w:hideMark/>
          </w:tcPr>
          <w:p w14:paraId="38ABEA6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55</w:t>
            </w:r>
          </w:p>
        </w:tc>
        <w:tc>
          <w:tcPr>
            <w:tcW w:w="2330" w:type="dxa"/>
            <w:shd w:val="clear" w:color="auto" w:fill="auto"/>
            <w:vAlign w:val="center"/>
            <w:hideMark/>
          </w:tcPr>
          <w:p w14:paraId="364C90A4"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2 (1)</w:t>
            </w:r>
          </w:p>
        </w:tc>
        <w:tc>
          <w:tcPr>
            <w:tcW w:w="567" w:type="dxa"/>
            <w:shd w:val="clear" w:color="auto" w:fill="auto"/>
            <w:noWrap/>
            <w:vAlign w:val="center"/>
            <w:hideMark/>
          </w:tcPr>
          <w:p w14:paraId="3255BCE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1E3C647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DE65FA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9F0554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4041C7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CC510B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F1F36B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3B81E19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B84E0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99612C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D5BF50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BD4C9F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00CD1586" w14:textId="77777777" w:rsidTr="00D83907">
        <w:trPr>
          <w:gridAfter w:val="1"/>
          <w:wAfter w:w="142" w:type="dxa"/>
          <w:trHeight w:val="315"/>
        </w:trPr>
        <w:tc>
          <w:tcPr>
            <w:tcW w:w="510" w:type="dxa"/>
            <w:shd w:val="clear" w:color="auto" w:fill="auto"/>
            <w:noWrap/>
            <w:vAlign w:val="center"/>
            <w:hideMark/>
          </w:tcPr>
          <w:p w14:paraId="0CE9683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56</w:t>
            </w:r>
          </w:p>
        </w:tc>
        <w:tc>
          <w:tcPr>
            <w:tcW w:w="2330" w:type="dxa"/>
            <w:shd w:val="clear" w:color="auto" w:fill="auto"/>
            <w:vAlign w:val="center"/>
            <w:hideMark/>
          </w:tcPr>
          <w:p w14:paraId="714EB5AD"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2 (2)</w:t>
            </w:r>
          </w:p>
        </w:tc>
        <w:tc>
          <w:tcPr>
            <w:tcW w:w="567" w:type="dxa"/>
            <w:shd w:val="clear" w:color="auto" w:fill="auto"/>
            <w:noWrap/>
            <w:vAlign w:val="center"/>
            <w:hideMark/>
          </w:tcPr>
          <w:p w14:paraId="739CAF8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5D0777E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28EF3D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12D57A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892FC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0FB1BB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642D2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2A25F96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DDEC1F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5C3BB6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0F951B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7C161A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315EC8A1" w14:textId="77777777" w:rsidTr="00D83907">
        <w:trPr>
          <w:gridAfter w:val="1"/>
          <w:wAfter w:w="142" w:type="dxa"/>
          <w:trHeight w:val="315"/>
        </w:trPr>
        <w:tc>
          <w:tcPr>
            <w:tcW w:w="510" w:type="dxa"/>
            <w:shd w:val="clear" w:color="auto" w:fill="auto"/>
            <w:noWrap/>
            <w:vAlign w:val="center"/>
            <w:hideMark/>
          </w:tcPr>
          <w:p w14:paraId="56BF69D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57</w:t>
            </w:r>
          </w:p>
        </w:tc>
        <w:tc>
          <w:tcPr>
            <w:tcW w:w="2330" w:type="dxa"/>
            <w:shd w:val="clear" w:color="auto" w:fill="auto"/>
            <w:vAlign w:val="center"/>
            <w:hideMark/>
          </w:tcPr>
          <w:p w14:paraId="084BD40B"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2 (3)</w:t>
            </w:r>
          </w:p>
        </w:tc>
        <w:tc>
          <w:tcPr>
            <w:tcW w:w="567" w:type="dxa"/>
            <w:shd w:val="clear" w:color="auto" w:fill="auto"/>
            <w:noWrap/>
            <w:vAlign w:val="center"/>
            <w:hideMark/>
          </w:tcPr>
          <w:p w14:paraId="601269C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noWrap/>
            <w:vAlign w:val="center"/>
            <w:hideMark/>
          </w:tcPr>
          <w:p w14:paraId="3D70276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2A51BF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32DF83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59845F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6DC236A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B8928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19DAB68A"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6999004"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36D905"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F30807D"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2BE15F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162D55C0" w14:textId="77777777" w:rsidTr="00D83907">
        <w:trPr>
          <w:gridAfter w:val="1"/>
          <w:wAfter w:w="142" w:type="dxa"/>
          <w:trHeight w:val="315"/>
        </w:trPr>
        <w:tc>
          <w:tcPr>
            <w:tcW w:w="510" w:type="dxa"/>
            <w:shd w:val="clear" w:color="auto" w:fill="auto"/>
            <w:noWrap/>
            <w:vAlign w:val="center"/>
            <w:hideMark/>
          </w:tcPr>
          <w:p w14:paraId="1C439F0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58</w:t>
            </w:r>
          </w:p>
        </w:tc>
        <w:tc>
          <w:tcPr>
            <w:tcW w:w="2330" w:type="dxa"/>
            <w:shd w:val="clear" w:color="auto" w:fill="auto"/>
            <w:vAlign w:val="center"/>
            <w:hideMark/>
          </w:tcPr>
          <w:p w14:paraId="6938C7E0"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2 (4)</w:t>
            </w:r>
          </w:p>
        </w:tc>
        <w:tc>
          <w:tcPr>
            <w:tcW w:w="567" w:type="dxa"/>
            <w:shd w:val="clear" w:color="auto" w:fill="auto"/>
            <w:noWrap/>
            <w:vAlign w:val="center"/>
            <w:hideMark/>
          </w:tcPr>
          <w:p w14:paraId="4258D1A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646F3E51"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AB69D0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6AB36CE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651BA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1E2B1A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0C73C2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665B6128"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AAB3630"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54AB689"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49A39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A15175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935403" w:rsidRPr="008472E0" w14:paraId="323ACCEE" w14:textId="77777777" w:rsidTr="00D83907">
        <w:trPr>
          <w:gridAfter w:val="1"/>
          <w:wAfter w:w="142" w:type="dxa"/>
          <w:trHeight w:val="315"/>
        </w:trPr>
        <w:tc>
          <w:tcPr>
            <w:tcW w:w="510" w:type="dxa"/>
            <w:shd w:val="clear" w:color="auto" w:fill="auto"/>
            <w:noWrap/>
            <w:vAlign w:val="center"/>
            <w:hideMark/>
          </w:tcPr>
          <w:p w14:paraId="643F6503"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59</w:t>
            </w:r>
          </w:p>
        </w:tc>
        <w:tc>
          <w:tcPr>
            <w:tcW w:w="2330" w:type="dxa"/>
            <w:shd w:val="clear" w:color="auto" w:fill="auto"/>
            <w:vAlign w:val="center"/>
            <w:hideMark/>
          </w:tcPr>
          <w:p w14:paraId="6F13221E" w14:textId="77777777" w:rsidR="00DE00EB" w:rsidRPr="008472E0" w:rsidRDefault="00DE00EB" w:rsidP="00E3798B">
            <w:pPr>
              <w:tabs>
                <w:tab w:val="left" w:pos="5561"/>
              </w:tabs>
              <w:spacing w:after="0" w:line="36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2 (5)</w:t>
            </w:r>
          </w:p>
        </w:tc>
        <w:tc>
          <w:tcPr>
            <w:tcW w:w="567" w:type="dxa"/>
            <w:shd w:val="clear" w:color="auto" w:fill="auto"/>
            <w:noWrap/>
            <w:vAlign w:val="center"/>
            <w:hideMark/>
          </w:tcPr>
          <w:p w14:paraId="4C10C6A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noWrap/>
            <w:vAlign w:val="center"/>
            <w:hideMark/>
          </w:tcPr>
          <w:p w14:paraId="3AA26C02" w14:textId="753698AC" w:rsidR="00DE00EB" w:rsidRPr="008472E0" w:rsidRDefault="00B764C1"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416530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677D211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66C5E5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466C9676"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D4F8B2"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noWrap/>
            <w:vAlign w:val="center"/>
            <w:hideMark/>
          </w:tcPr>
          <w:p w14:paraId="5B55979C"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DA6186E"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68042F37"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94498B"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AD616EF" w14:textId="77777777" w:rsidR="00DE00EB" w:rsidRPr="008472E0" w:rsidRDefault="00DE00EB" w:rsidP="00E3798B">
            <w:pPr>
              <w:tabs>
                <w:tab w:val="left" w:pos="5561"/>
              </w:tabs>
              <w:spacing w:after="0" w:line="36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bl>
    <w:p w14:paraId="14D494EA" w14:textId="77777777" w:rsidR="00DE00EB" w:rsidRPr="008472E0" w:rsidRDefault="00DE00EB" w:rsidP="00D946B8">
      <w:pPr>
        <w:spacing w:line="360" w:lineRule="auto"/>
        <w:jc w:val="both"/>
        <w:rPr>
          <w:rFonts w:ascii="Times New Roman" w:hAnsi="Times New Roman" w:cs="Times New Roman"/>
          <w:sz w:val="16"/>
          <w:szCs w:val="16"/>
        </w:rPr>
      </w:pPr>
    </w:p>
    <w:p w14:paraId="3A618F4D" w14:textId="61527521" w:rsidR="00D1567F" w:rsidRPr="008472E0" w:rsidRDefault="00A70241"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t>Bedasarkan pada tabulasi yang telah disediakan, terlihat bahwa sama seperti tema sebelumnya, anak dapat menjawab petanyaan dengan baik pada percobaan pertama</w:t>
      </w:r>
      <w:r w:rsidR="005C7E95" w:rsidRPr="008472E0">
        <w:rPr>
          <w:rFonts w:ascii="Times New Roman" w:hAnsi="Times New Roman" w:cs="Times New Roman"/>
          <w:sz w:val="24"/>
          <w:szCs w:val="24"/>
        </w:rPr>
        <w:t xml:space="preserve"> di Tema 2</w:t>
      </w:r>
      <w:r w:rsidRPr="008472E0">
        <w:rPr>
          <w:rFonts w:ascii="Times New Roman" w:hAnsi="Times New Roman" w:cs="Times New Roman"/>
          <w:sz w:val="24"/>
          <w:szCs w:val="24"/>
        </w:rPr>
        <w:t xml:space="preserve">. </w:t>
      </w:r>
      <w:r w:rsidR="00276EA8" w:rsidRPr="008472E0">
        <w:rPr>
          <w:rFonts w:ascii="Times New Roman" w:hAnsi="Times New Roman" w:cs="Times New Roman"/>
          <w:sz w:val="24"/>
          <w:szCs w:val="24"/>
        </w:rPr>
        <w:t xml:space="preserve">Hal yang sama juga ditemukan bahwa anak menjawab dengan lebih cepat dan responsif ketika hari kedua bermain aplikasi dilakukan. </w:t>
      </w:r>
      <w:r w:rsidRPr="008472E0">
        <w:rPr>
          <w:rFonts w:ascii="Times New Roman" w:hAnsi="Times New Roman" w:cs="Times New Roman"/>
          <w:sz w:val="24"/>
          <w:szCs w:val="24"/>
        </w:rPr>
        <w:t xml:space="preserve">Proses belajar juga dapat dilihat </w:t>
      </w:r>
      <w:r w:rsidR="00FE650A" w:rsidRPr="008472E0">
        <w:rPr>
          <w:rFonts w:ascii="Times New Roman" w:hAnsi="Times New Roman" w:cs="Times New Roman"/>
          <w:sz w:val="24"/>
          <w:szCs w:val="24"/>
        </w:rPr>
        <w:t>( 6</w:t>
      </w:r>
      <w:r w:rsidR="00204E53" w:rsidRPr="008472E0">
        <w:rPr>
          <w:rFonts w:ascii="Times New Roman" w:hAnsi="Times New Roman" w:cs="Times New Roman"/>
          <w:sz w:val="24"/>
          <w:szCs w:val="24"/>
        </w:rPr>
        <w:t>:ZN_AI, 7:AI</w:t>
      </w:r>
      <w:r w:rsidR="00FE650A" w:rsidRPr="008472E0">
        <w:rPr>
          <w:rFonts w:ascii="Times New Roman" w:hAnsi="Times New Roman" w:cs="Times New Roman"/>
          <w:sz w:val="24"/>
          <w:szCs w:val="24"/>
        </w:rPr>
        <w:t>, 10</w:t>
      </w:r>
      <w:r w:rsidR="00204E53" w:rsidRPr="008472E0">
        <w:rPr>
          <w:rFonts w:ascii="Times New Roman" w:hAnsi="Times New Roman" w:cs="Times New Roman"/>
          <w:sz w:val="24"/>
          <w:szCs w:val="24"/>
        </w:rPr>
        <w:t>:FAA</w:t>
      </w:r>
      <w:r w:rsidR="00FE650A" w:rsidRPr="008472E0">
        <w:rPr>
          <w:rFonts w:ascii="Times New Roman" w:hAnsi="Times New Roman" w:cs="Times New Roman"/>
          <w:sz w:val="24"/>
          <w:szCs w:val="24"/>
        </w:rPr>
        <w:t xml:space="preserve">, </w:t>
      </w:r>
      <w:r w:rsidR="00204E53" w:rsidRPr="008472E0">
        <w:rPr>
          <w:rFonts w:ascii="Times New Roman" w:hAnsi="Times New Roman" w:cs="Times New Roman"/>
          <w:sz w:val="24"/>
          <w:szCs w:val="24"/>
        </w:rPr>
        <w:t>11: DH</w:t>
      </w:r>
      <w:r w:rsidR="00FE650A" w:rsidRPr="008472E0">
        <w:rPr>
          <w:rFonts w:ascii="Times New Roman" w:hAnsi="Times New Roman" w:cs="Times New Roman"/>
          <w:sz w:val="24"/>
          <w:szCs w:val="24"/>
        </w:rPr>
        <w:t>, 12</w:t>
      </w:r>
      <w:r w:rsidR="00204E53" w:rsidRPr="008472E0">
        <w:rPr>
          <w:rFonts w:ascii="Times New Roman" w:hAnsi="Times New Roman" w:cs="Times New Roman"/>
          <w:sz w:val="24"/>
          <w:szCs w:val="24"/>
        </w:rPr>
        <w:t>:FAA_ZN</w:t>
      </w:r>
      <w:r w:rsidR="00FE650A" w:rsidRPr="008472E0">
        <w:rPr>
          <w:rFonts w:ascii="Times New Roman" w:hAnsi="Times New Roman" w:cs="Times New Roman"/>
          <w:sz w:val="24"/>
          <w:szCs w:val="24"/>
        </w:rPr>
        <w:t>, 13</w:t>
      </w:r>
      <w:r w:rsidR="00204E53" w:rsidRPr="008472E0">
        <w:rPr>
          <w:rFonts w:ascii="Times New Roman" w:hAnsi="Times New Roman" w:cs="Times New Roman"/>
          <w:sz w:val="24"/>
          <w:szCs w:val="24"/>
        </w:rPr>
        <w:t>:FAA</w:t>
      </w:r>
      <w:r w:rsidR="00FE650A" w:rsidRPr="008472E0">
        <w:rPr>
          <w:rFonts w:ascii="Times New Roman" w:hAnsi="Times New Roman" w:cs="Times New Roman"/>
          <w:sz w:val="24"/>
          <w:szCs w:val="24"/>
        </w:rPr>
        <w:t>, 14</w:t>
      </w:r>
      <w:r w:rsidR="00204E53" w:rsidRPr="008472E0">
        <w:rPr>
          <w:rFonts w:ascii="Times New Roman" w:hAnsi="Times New Roman" w:cs="Times New Roman"/>
          <w:sz w:val="24"/>
          <w:szCs w:val="24"/>
        </w:rPr>
        <w:t>:FAA_ZN, 15:DH_FAA, 16:DH_FAA, 17:FAA</w:t>
      </w:r>
      <w:r w:rsidR="00FE650A" w:rsidRPr="008472E0">
        <w:rPr>
          <w:rFonts w:ascii="Times New Roman" w:hAnsi="Times New Roman" w:cs="Times New Roman"/>
          <w:sz w:val="24"/>
          <w:szCs w:val="24"/>
        </w:rPr>
        <w:t>, 18</w:t>
      </w:r>
      <w:r w:rsidR="00204E53" w:rsidRPr="008472E0">
        <w:rPr>
          <w:rFonts w:ascii="Times New Roman" w:hAnsi="Times New Roman" w:cs="Times New Roman"/>
          <w:sz w:val="24"/>
          <w:szCs w:val="24"/>
        </w:rPr>
        <w:t>:FAA_DN, 19:FAA, 26:FAA</w:t>
      </w:r>
      <w:r w:rsidR="00FE650A" w:rsidRPr="008472E0">
        <w:rPr>
          <w:rFonts w:ascii="Times New Roman" w:hAnsi="Times New Roman" w:cs="Times New Roman"/>
          <w:sz w:val="24"/>
          <w:szCs w:val="24"/>
        </w:rPr>
        <w:t xml:space="preserve">, </w:t>
      </w:r>
      <w:r w:rsidR="00204E53" w:rsidRPr="008472E0">
        <w:rPr>
          <w:rFonts w:ascii="Times New Roman" w:hAnsi="Times New Roman" w:cs="Times New Roman"/>
          <w:sz w:val="24"/>
          <w:szCs w:val="24"/>
        </w:rPr>
        <w:t>31:FN_DN, 32:FN_DN, 38:FAA, 39:FAA</w:t>
      </w:r>
      <w:r w:rsidR="00FE650A" w:rsidRPr="008472E0">
        <w:rPr>
          <w:rFonts w:ascii="Times New Roman" w:hAnsi="Times New Roman" w:cs="Times New Roman"/>
          <w:sz w:val="24"/>
          <w:szCs w:val="24"/>
        </w:rPr>
        <w:t xml:space="preserve">, </w:t>
      </w:r>
      <w:r w:rsidR="00204E53" w:rsidRPr="008472E0">
        <w:rPr>
          <w:rFonts w:ascii="Times New Roman" w:hAnsi="Times New Roman" w:cs="Times New Roman"/>
          <w:sz w:val="24"/>
          <w:szCs w:val="24"/>
        </w:rPr>
        <w:t>39:ZN</w:t>
      </w:r>
      <w:r w:rsidR="00FE650A" w:rsidRPr="008472E0">
        <w:rPr>
          <w:rFonts w:ascii="Times New Roman" w:hAnsi="Times New Roman" w:cs="Times New Roman"/>
          <w:sz w:val="24"/>
          <w:szCs w:val="24"/>
        </w:rPr>
        <w:t>, 41</w:t>
      </w:r>
      <w:r w:rsidR="00204E53" w:rsidRPr="008472E0">
        <w:rPr>
          <w:rFonts w:ascii="Times New Roman" w:hAnsi="Times New Roman" w:cs="Times New Roman"/>
          <w:sz w:val="24"/>
          <w:szCs w:val="24"/>
        </w:rPr>
        <w:t>:DH_FAA, 42:DH_FAA, 43:DH</w:t>
      </w:r>
      <w:r w:rsidR="00FE650A" w:rsidRPr="008472E0">
        <w:rPr>
          <w:rFonts w:ascii="Times New Roman" w:hAnsi="Times New Roman" w:cs="Times New Roman"/>
          <w:sz w:val="24"/>
          <w:szCs w:val="24"/>
        </w:rPr>
        <w:t>, 45</w:t>
      </w:r>
      <w:r w:rsidR="00204E53" w:rsidRPr="008472E0">
        <w:rPr>
          <w:rFonts w:ascii="Times New Roman" w:hAnsi="Times New Roman" w:cs="Times New Roman"/>
          <w:sz w:val="24"/>
          <w:szCs w:val="24"/>
        </w:rPr>
        <w:t>:FAA</w:t>
      </w:r>
      <w:r w:rsidR="00FE650A" w:rsidRPr="008472E0">
        <w:rPr>
          <w:rFonts w:ascii="Times New Roman" w:hAnsi="Times New Roman" w:cs="Times New Roman"/>
          <w:sz w:val="24"/>
          <w:szCs w:val="24"/>
        </w:rPr>
        <w:t>, 49</w:t>
      </w:r>
      <w:r w:rsidR="00204E53" w:rsidRPr="008472E0">
        <w:rPr>
          <w:rFonts w:ascii="Times New Roman" w:hAnsi="Times New Roman" w:cs="Times New Roman"/>
          <w:sz w:val="24"/>
          <w:szCs w:val="24"/>
        </w:rPr>
        <w:t>:DH_ZN</w:t>
      </w:r>
      <w:r w:rsidR="00FE650A" w:rsidRPr="008472E0">
        <w:rPr>
          <w:rFonts w:ascii="Times New Roman" w:hAnsi="Times New Roman" w:cs="Times New Roman"/>
          <w:sz w:val="24"/>
          <w:szCs w:val="24"/>
        </w:rPr>
        <w:t>, 51</w:t>
      </w:r>
      <w:r w:rsidR="00204E53" w:rsidRPr="008472E0">
        <w:rPr>
          <w:rFonts w:ascii="Times New Roman" w:hAnsi="Times New Roman" w:cs="Times New Roman"/>
          <w:sz w:val="24"/>
          <w:szCs w:val="24"/>
        </w:rPr>
        <w:t>:ZN</w:t>
      </w:r>
      <w:r w:rsidR="00FE650A" w:rsidRPr="008472E0">
        <w:rPr>
          <w:rFonts w:ascii="Times New Roman" w:hAnsi="Times New Roman" w:cs="Times New Roman"/>
          <w:sz w:val="24"/>
          <w:szCs w:val="24"/>
        </w:rPr>
        <w:t xml:space="preserve">, </w:t>
      </w:r>
      <w:r w:rsidR="00204E53" w:rsidRPr="008472E0">
        <w:rPr>
          <w:rFonts w:ascii="Times New Roman" w:hAnsi="Times New Roman" w:cs="Times New Roman"/>
          <w:sz w:val="24"/>
          <w:szCs w:val="24"/>
        </w:rPr>
        <w:t>52:DH</w:t>
      </w:r>
      <w:r w:rsidR="00FE650A" w:rsidRPr="008472E0">
        <w:rPr>
          <w:rFonts w:ascii="Times New Roman" w:hAnsi="Times New Roman" w:cs="Times New Roman"/>
          <w:sz w:val="24"/>
          <w:szCs w:val="24"/>
        </w:rPr>
        <w:t>, 53</w:t>
      </w:r>
      <w:r w:rsidR="00204E53" w:rsidRPr="008472E0">
        <w:rPr>
          <w:rFonts w:ascii="Times New Roman" w:hAnsi="Times New Roman" w:cs="Times New Roman"/>
          <w:sz w:val="24"/>
          <w:szCs w:val="24"/>
        </w:rPr>
        <w:t>_DH_ZN, 58:FAA_</w:t>
      </w:r>
      <w:r w:rsidR="00E67BC6" w:rsidRPr="008472E0">
        <w:rPr>
          <w:rFonts w:ascii="Times New Roman" w:hAnsi="Times New Roman" w:cs="Times New Roman"/>
          <w:sz w:val="24"/>
          <w:szCs w:val="24"/>
        </w:rPr>
        <w:t>ZN</w:t>
      </w:r>
      <w:r w:rsidR="00FE650A" w:rsidRPr="008472E0">
        <w:rPr>
          <w:rFonts w:ascii="Times New Roman" w:hAnsi="Times New Roman" w:cs="Times New Roman"/>
          <w:sz w:val="24"/>
          <w:szCs w:val="24"/>
        </w:rPr>
        <w:t>, 59</w:t>
      </w:r>
      <w:r w:rsidR="00E67BC6" w:rsidRPr="008472E0">
        <w:rPr>
          <w:rFonts w:ascii="Times New Roman" w:hAnsi="Times New Roman" w:cs="Times New Roman"/>
          <w:sz w:val="24"/>
          <w:szCs w:val="24"/>
        </w:rPr>
        <w:t>:DH_FAA_ZN</w:t>
      </w:r>
      <w:r w:rsidR="00FE650A" w:rsidRPr="008472E0">
        <w:rPr>
          <w:rFonts w:ascii="Times New Roman" w:hAnsi="Times New Roman" w:cs="Times New Roman"/>
          <w:sz w:val="24"/>
          <w:szCs w:val="24"/>
        </w:rPr>
        <w:t xml:space="preserve">) </w:t>
      </w:r>
      <w:r w:rsidR="00276EA8" w:rsidRPr="008472E0">
        <w:rPr>
          <w:rFonts w:ascii="Times New Roman" w:hAnsi="Times New Roman" w:cs="Times New Roman"/>
          <w:sz w:val="24"/>
          <w:szCs w:val="24"/>
        </w:rPr>
        <w:t>yang menunjukkan bahwa subjek mempelajari kesalahan saat menjawab pertanyaan dihari pertama. Orang tua yang mendampingi anaknya ketika bermain aplikasi ini dapat juga membimbing</w:t>
      </w:r>
      <w:r w:rsidR="003C2693" w:rsidRPr="008472E0">
        <w:rPr>
          <w:rFonts w:ascii="Times New Roman" w:hAnsi="Times New Roman" w:cs="Times New Roman"/>
          <w:sz w:val="24"/>
          <w:szCs w:val="24"/>
        </w:rPr>
        <w:t xml:space="preserve"> dan mengajarkan apa saja objek-objek yang ada pada permainan aplikasi itu, sehingga anak dapat belajar hal baru yang sebelumnya belum dia ketahui, misalkan Subjek FAA dan ZN yang sebelumnnya tidak tahu apa itu landak menjadi tahu apa itu landak dan seperti apa rupanya. </w:t>
      </w:r>
      <w:r w:rsidR="005C7E95" w:rsidRPr="008472E0">
        <w:rPr>
          <w:rFonts w:ascii="Times New Roman" w:hAnsi="Times New Roman" w:cs="Times New Roman"/>
          <w:sz w:val="24"/>
          <w:szCs w:val="24"/>
        </w:rPr>
        <w:t>Subjek juga masih menunjukkan antusias yang tinggi seperti berkata “hmm yang mana ini” yang menunjukkan bahwa subjek cukup tertarik dengan isi konten yang ada pada aplikasi permainan ini. Catatan yang ada pada tema ini adalah jumlah soal yang bertambah sehingga menambah tingkat kesulitan dari segi waktu dan juga konsentrasi dari subjek, namun secara keseluruhan, subjek dapat menyelesaikan permainan hingga usai tanpa memberikan emosi atau perilaku yang negatif.</w:t>
      </w:r>
      <w:r w:rsidR="003C2693" w:rsidRPr="008472E0">
        <w:rPr>
          <w:rFonts w:ascii="Times New Roman" w:hAnsi="Times New Roman" w:cs="Times New Roman"/>
          <w:sz w:val="24"/>
          <w:szCs w:val="24"/>
        </w:rPr>
        <w:t xml:space="preserve"> Peningkatan tingkat kesulitan dalam aspek jumlah soal dan juga durasi permainan akan bertambah pada tema 3.</w:t>
      </w:r>
    </w:p>
    <w:p w14:paraId="4BC362F3" w14:textId="77777777" w:rsidR="005C7E95" w:rsidRPr="008472E0" w:rsidRDefault="005C7E95" w:rsidP="00D946B8">
      <w:pPr>
        <w:spacing w:line="360" w:lineRule="auto"/>
        <w:jc w:val="both"/>
        <w:rPr>
          <w:rFonts w:ascii="Times New Roman" w:hAnsi="Times New Roman" w:cs="Times New Roman"/>
          <w:sz w:val="24"/>
          <w:szCs w:val="24"/>
        </w:rPr>
      </w:pPr>
    </w:p>
    <w:tbl>
      <w:tblPr>
        <w:tblW w:w="9924" w:type="dxa"/>
        <w:tblInd w:w="-284" w:type="dxa"/>
        <w:tblBorders>
          <w:insideH w:val="single" w:sz="4" w:space="0" w:color="auto"/>
        </w:tblBorders>
        <w:tblLayout w:type="fixed"/>
        <w:tblLook w:val="04A0" w:firstRow="1" w:lastRow="0" w:firstColumn="1" w:lastColumn="0" w:noHBand="0" w:noVBand="1"/>
      </w:tblPr>
      <w:tblGrid>
        <w:gridCol w:w="510"/>
        <w:gridCol w:w="2610"/>
        <w:gridCol w:w="567"/>
        <w:gridCol w:w="567"/>
        <w:gridCol w:w="567"/>
        <w:gridCol w:w="567"/>
        <w:gridCol w:w="567"/>
        <w:gridCol w:w="567"/>
        <w:gridCol w:w="567"/>
        <w:gridCol w:w="567"/>
        <w:gridCol w:w="567"/>
        <w:gridCol w:w="567"/>
        <w:gridCol w:w="567"/>
        <w:gridCol w:w="567"/>
      </w:tblGrid>
      <w:tr w:rsidR="00BA3560" w:rsidRPr="008472E0" w14:paraId="270A487A" w14:textId="77777777" w:rsidTr="00D83907">
        <w:trPr>
          <w:trHeight w:val="315"/>
        </w:trPr>
        <w:tc>
          <w:tcPr>
            <w:tcW w:w="9924" w:type="dxa"/>
            <w:gridSpan w:val="14"/>
            <w:shd w:val="clear" w:color="auto" w:fill="auto"/>
            <w:noWrap/>
            <w:vAlign w:val="center"/>
            <w:hideMark/>
          </w:tcPr>
          <w:p w14:paraId="21B7E649"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TEMA 3 (KEBUN BUNGA DAN BUAH)</w:t>
            </w:r>
          </w:p>
        </w:tc>
      </w:tr>
      <w:tr w:rsidR="00BA3560" w:rsidRPr="008472E0" w14:paraId="3D90C4D0" w14:textId="77777777" w:rsidTr="00D83907">
        <w:trPr>
          <w:trHeight w:val="555"/>
        </w:trPr>
        <w:tc>
          <w:tcPr>
            <w:tcW w:w="510" w:type="dxa"/>
            <w:shd w:val="clear" w:color="auto" w:fill="auto"/>
            <w:noWrap/>
            <w:vAlign w:val="center"/>
            <w:hideMark/>
          </w:tcPr>
          <w:p w14:paraId="508B2E8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 </w:t>
            </w:r>
          </w:p>
        </w:tc>
        <w:tc>
          <w:tcPr>
            <w:tcW w:w="2610" w:type="dxa"/>
            <w:shd w:val="clear" w:color="auto" w:fill="auto"/>
            <w:vAlign w:val="bottom"/>
            <w:hideMark/>
          </w:tcPr>
          <w:p w14:paraId="0684284B"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 </w:t>
            </w:r>
          </w:p>
        </w:tc>
        <w:tc>
          <w:tcPr>
            <w:tcW w:w="1134" w:type="dxa"/>
            <w:gridSpan w:val="2"/>
            <w:shd w:val="clear" w:color="auto" w:fill="auto"/>
            <w:noWrap/>
            <w:vAlign w:val="center"/>
            <w:hideMark/>
          </w:tcPr>
          <w:p w14:paraId="170A6A6A"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DH</w:t>
            </w:r>
          </w:p>
        </w:tc>
        <w:tc>
          <w:tcPr>
            <w:tcW w:w="1134" w:type="dxa"/>
            <w:gridSpan w:val="2"/>
            <w:shd w:val="clear" w:color="auto" w:fill="auto"/>
            <w:noWrap/>
            <w:vAlign w:val="center"/>
            <w:hideMark/>
          </w:tcPr>
          <w:p w14:paraId="05A11B96"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FAA</w:t>
            </w:r>
          </w:p>
        </w:tc>
        <w:tc>
          <w:tcPr>
            <w:tcW w:w="1134" w:type="dxa"/>
            <w:gridSpan w:val="2"/>
            <w:shd w:val="clear" w:color="auto" w:fill="auto"/>
            <w:noWrap/>
            <w:vAlign w:val="center"/>
            <w:hideMark/>
          </w:tcPr>
          <w:p w14:paraId="10ABEA04"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FN</w:t>
            </w:r>
          </w:p>
        </w:tc>
        <w:tc>
          <w:tcPr>
            <w:tcW w:w="1134" w:type="dxa"/>
            <w:gridSpan w:val="2"/>
            <w:shd w:val="clear" w:color="auto" w:fill="auto"/>
            <w:noWrap/>
            <w:vAlign w:val="center"/>
            <w:hideMark/>
          </w:tcPr>
          <w:p w14:paraId="2E3D487D"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DN</w:t>
            </w:r>
          </w:p>
        </w:tc>
        <w:tc>
          <w:tcPr>
            <w:tcW w:w="1134" w:type="dxa"/>
            <w:gridSpan w:val="2"/>
            <w:shd w:val="clear" w:color="auto" w:fill="auto"/>
            <w:noWrap/>
            <w:vAlign w:val="center"/>
            <w:hideMark/>
          </w:tcPr>
          <w:p w14:paraId="00129D42"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ZN</w:t>
            </w:r>
          </w:p>
        </w:tc>
        <w:tc>
          <w:tcPr>
            <w:tcW w:w="1134" w:type="dxa"/>
            <w:gridSpan w:val="2"/>
            <w:shd w:val="clear" w:color="auto" w:fill="auto"/>
            <w:noWrap/>
            <w:vAlign w:val="center"/>
            <w:hideMark/>
          </w:tcPr>
          <w:p w14:paraId="6527A924"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AI</w:t>
            </w:r>
          </w:p>
        </w:tc>
      </w:tr>
      <w:tr w:rsidR="00BA3560" w:rsidRPr="008472E0" w14:paraId="7BF1AD9E" w14:textId="77777777" w:rsidTr="00D83907">
        <w:trPr>
          <w:trHeight w:val="555"/>
        </w:trPr>
        <w:tc>
          <w:tcPr>
            <w:tcW w:w="510" w:type="dxa"/>
            <w:vMerge w:val="restart"/>
            <w:shd w:val="clear" w:color="auto" w:fill="auto"/>
            <w:vAlign w:val="center"/>
            <w:hideMark/>
          </w:tcPr>
          <w:p w14:paraId="75DB34E7"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lang w:val="en-ID"/>
              </w:rPr>
              <w:t>No</w:t>
            </w:r>
          </w:p>
        </w:tc>
        <w:tc>
          <w:tcPr>
            <w:tcW w:w="2610" w:type="dxa"/>
            <w:vMerge w:val="restart"/>
            <w:shd w:val="clear" w:color="auto" w:fill="auto"/>
            <w:vAlign w:val="center"/>
            <w:hideMark/>
          </w:tcPr>
          <w:p w14:paraId="75897DD9"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lang w:val="en-ID"/>
              </w:rPr>
              <w:t>Scene Dalam Aplikasi</w:t>
            </w:r>
          </w:p>
        </w:tc>
        <w:tc>
          <w:tcPr>
            <w:tcW w:w="1134" w:type="dxa"/>
            <w:gridSpan w:val="2"/>
            <w:shd w:val="clear" w:color="auto" w:fill="auto"/>
            <w:vAlign w:val="center"/>
            <w:hideMark/>
          </w:tcPr>
          <w:p w14:paraId="36ADD875"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Berhasil Pada Percobaan Ke</w:t>
            </w:r>
          </w:p>
        </w:tc>
        <w:tc>
          <w:tcPr>
            <w:tcW w:w="1134" w:type="dxa"/>
            <w:gridSpan w:val="2"/>
            <w:shd w:val="clear" w:color="auto" w:fill="auto"/>
            <w:vAlign w:val="center"/>
            <w:hideMark/>
          </w:tcPr>
          <w:p w14:paraId="4655C643"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Berhasil Pada Percobaan Ke</w:t>
            </w:r>
          </w:p>
        </w:tc>
        <w:tc>
          <w:tcPr>
            <w:tcW w:w="1134" w:type="dxa"/>
            <w:gridSpan w:val="2"/>
            <w:shd w:val="clear" w:color="auto" w:fill="auto"/>
            <w:vAlign w:val="center"/>
            <w:hideMark/>
          </w:tcPr>
          <w:p w14:paraId="63A3D64C"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Berhasil Pada Percobaan Ke</w:t>
            </w:r>
          </w:p>
        </w:tc>
        <w:tc>
          <w:tcPr>
            <w:tcW w:w="1134" w:type="dxa"/>
            <w:gridSpan w:val="2"/>
            <w:shd w:val="clear" w:color="auto" w:fill="auto"/>
            <w:vAlign w:val="center"/>
            <w:hideMark/>
          </w:tcPr>
          <w:p w14:paraId="1F611946"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Berhasil Pada Percobaan Ke</w:t>
            </w:r>
          </w:p>
        </w:tc>
        <w:tc>
          <w:tcPr>
            <w:tcW w:w="1134" w:type="dxa"/>
            <w:gridSpan w:val="2"/>
            <w:shd w:val="clear" w:color="auto" w:fill="auto"/>
            <w:vAlign w:val="center"/>
            <w:hideMark/>
          </w:tcPr>
          <w:p w14:paraId="6B1348FA"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Berhasil Pada Percobaan Ke</w:t>
            </w:r>
          </w:p>
        </w:tc>
        <w:tc>
          <w:tcPr>
            <w:tcW w:w="1134" w:type="dxa"/>
            <w:gridSpan w:val="2"/>
            <w:shd w:val="clear" w:color="auto" w:fill="auto"/>
            <w:vAlign w:val="center"/>
            <w:hideMark/>
          </w:tcPr>
          <w:p w14:paraId="5DE381A6"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Berhasil Pada Percobaan Ke</w:t>
            </w:r>
          </w:p>
        </w:tc>
      </w:tr>
      <w:tr w:rsidR="00BA3560" w:rsidRPr="008472E0" w14:paraId="512EEE61" w14:textId="77777777" w:rsidTr="00D83907">
        <w:trPr>
          <w:trHeight w:val="345"/>
        </w:trPr>
        <w:tc>
          <w:tcPr>
            <w:tcW w:w="510" w:type="dxa"/>
            <w:vMerge/>
            <w:vAlign w:val="center"/>
            <w:hideMark/>
          </w:tcPr>
          <w:p w14:paraId="019E9152" w14:textId="77777777" w:rsidR="00BA3560" w:rsidRPr="008472E0" w:rsidRDefault="00BA3560" w:rsidP="00BA3560">
            <w:pPr>
              <w:spacing w:after="0" w:line="240" w:lineRule="auto"/>
              <w:rPr>
                <w:rFonts w:ascii="Times New Roman" w:eastAsia="Times New Roman" w:hAnsi="Times New Roman" w:cs="Times New Roman"/>
                <w:b/>
                <w:bCs/>
                <w:color w:val="000000"/>
                <w:sz w:val="16"/>
                <w:szCs w:val="16"/>
              </w:rPr>
            </w:pPr>
          </w:p>
        </w:tc>
        <w:tc>
          <w:tcPr>
            <w:tcW w:w="2610" w:type="dxa"/>
            <w:vMerge/>
            <w:vAlign w:val="center"/>
            <w:hideMark/>
          </w:tcPr>
          <w:p w14:paraId="3B39A146" w14:textId="77777777" w:rsidR="00BA3560" w:rsidRPr="008472E0" w:rsidRDefault="00BA3560" w:rsidP="00BA3560">
            <w:pPr>
              <w:spacing w:after="0" w:line="240" w:lineRule="auto"/>
              <w:rPr>
                <w:rFonts w:ascii="Times New Roman" w:eastAsia="Times New Roman" w:hAnsi="Times New Roman" w:cs="Times New Roman"/>
                <w:b/>
                <w:bCs/>
                <w:color w:val="000000"/>
                <w:sz w:val="16"/>
                <w:szCs w:val="16"/>
              </w:rPr>
            </w:pPr>
          </w:p>
        </w:tc>
        <w:tc>
          <w:tcPr>
            <w:tcW w:w="567" w:type="dxa"/>
            <w:shd w:val="clear" w:color="auto" w:fill="auto"/>
            <w:vAlign w:val="center"/>
            <w:hideMark/>
          </w:tcPr>
          <w:p w14:paraId="2CECD3E6"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1</w:t>
            </w:r>
          </w:p>
        </w:tc>
        <w:tc>
          <w:tcPr>
            <w:tcW w:w="567" w:type="dxa"/>
            <w:shd w:val="clear" w:color="auto" w:fill="auto"/>
            <w:vAlign w:val="center"/>
            <w:hideMark/>
          </w:tcPr>
          <w:p w14:paraId="1489D8DA"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2</w:t>
            </w:r>
          </w:p>
        </w:tc>
        <w:tc>
          <w:tcPr>
            <w:tcW w:w="567" w:type="dxa"/>
            <w:shd w:val="clear" w:color="auto" w:fill="auto"/>
            <w:vAlign w:val="center"/>
            <w:hideMark/>
          </w:tcPr>
          <w:p w14:paraId="0750E2D0"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1</w:t>
            </w:r>
          </w:p>
        </w:tc>
        <w:tc>
          <w:tcPr>
            <w:tcW w:w="567" w:type="dxa"/>
            <w:shd w:val="clear" w:color="auto" w:fill="auto"/>
            <w:vAlign w:val="center"/>
            <w:hideMark/>
          </w:tcPr>
          <w:p w14:paraId="451A0135"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 xml:space="preserve">Day 2 </w:t>
            </w:r>
          </w:p>
        </w:tc>
        <w:tc>
          <w:tcPr>
            <w:tcW w:w="567" w:type="dxa"/>
            <w:shd w:val="clear" w:color="auto" w:fill="auto"/>
            <w:vAlign w:val="center"/>
            <w:hideMark/>
          </w:tcPr>
          <w:p w14:paraId="11AD1836"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 xml:space="preserve">Day 1 </w:t>
            </w:r>
          </w:p>
        </w:tc>
        <w:tc>
          <w:tcPr>
            <w:tcW w:w="567" w:type="dxa"/>
            <w:shd w:val="clear" w:color="auto" w:fill="auto"/>
            <w:vAlign w:val="center"/>
            <w:hideMark/>
          </w:tcPr>
          <w:p w14:paraId="38868DCF"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 xml:space="preserve">Day 2 </w:t>
            </w:r>
          </w:p>
        </w:tc>
        <w:tc>
          <w:tcPr>
            <w:tcW w:w="567" w:type="dxa"/>
            <w:shd w:val="clear" w:color="auto" w:fill="auto"/>
            <w:vAlign w:val="center"/>
            <w:hideMark/>
          </w:tcPr>
          <w:p w14:paraId="1CFB0EE6"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1</w:t>
            </w:r>
          </w:p>
        </w:tc>
        <w:tc>
          <w:tcPr>
            <w:tcW w:w="567" w:type="dxa"/>
            <w:shd w:val="clear" w:color="auto" w:fill="auto"/>
            <w:vAlign w:val="center"/>
            <w:hideMark/>
          </w:tcPr>
          <w:p w14:paraId="66775915"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2</w:t>
            </w:r>
          </w:p>
        </w:tc>
        <w:tc>
          <w:tcPr>
            <w:tcW w:w="567" w:type="dxa"/>
            <w:shd w:val="clear" w:color="auto" w:fill="auto"/>
            <w:vAlign w:val="center"/>
            <w:hideMark/>
          </w:tcPr>
          <w:p w14:paraId="0BA15811"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1</w:t>
            </w:r>
          </w:p>
        </w:tc>
        <w:tc>
          <w:tcPr>
            <w:tcW w:w="567" w:type="dxa"/>
            <w:shd w:val="clear" w:color="auto" w:fill="auto"/>
            <w:vAlign w:val="center"/>
            <w:hideMark/>
          </w:tcPr>
          <w:p w14:paraId="47BC4B0F"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2</w:t>
            </w:r>
          </w:p>
        </w:tc>
        <w:tc>
          <w:tcPr>
            <w:tcW w:w="567" w:type="dxa"/>
            <w:shd w:val="clear" w:color="auto" w:fill="auto"/>
            <w:vAlign w:val="center"/>
            <w:hideMark/>
          </w:tcPr>
          <w:p w14:paraId="1D9851D9"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1</w:t>
            </w:r>
          </w:p>
        </w:tc>
        <w:tc>
          <w:tcPr>
            <w:tcW w:w="567" w:type="dxa"/>
            <w:shd w:val="clear" w:color="auto" w:fill="auto"/>
            <w:vAlign w:val="center"/>
            <w:hideMark/>
          </w:tcPr>
          <w:p w14:paraId="7788ABAC" w14:textId="77777777" w:rsidR="00BA3560" w:rsidRPr="008472E0" w:rsidRDefault="00BA3560" w:rsidP="00BA3560">
            <w:pPr>
              <w:spacing w:after="0" w:line="240" w:lineRule="auto"/>
              <w:jc w:val="center"/>
              <w:rPr>
                <w:rFonts w:ascii="Times New Roman" w:eastAsia="Times New Roman" w:hAnsi="Times New Roman" w:cs="Times New Roman"/>
                <w:b/>
                <w:bCs/>
                <w:color w:val="000000"/>
                <w:sz w:val="16"/>
                <w:szCs w:val="16"/>
              </w:rPr>
            </w:pPr>
            <w:r w:rsidRPr="008472E0">
              <w:rPr>
                <w:rFonts w:ascii="Times New Roman" w:eastAsia="Times New Roman" w:hAnsi="Times New Roman" w:cs="Times New Roman"/>
                <w:b/>
                <w:bCs/>
                <w:color w:val="000000"/>
                <w:sz w:val="16"/>
                <w:szCs w:val="16"/>
              </w:rPr>
              <w:t>Day 2</w:t>
            </w:r>
          </w:p>
        </w:tc>
      </w:tr>
      <w:tr w:rsidR="00BA3560" w:rsidRPr="008472E0" w14:paraId="7BF8938C" w14:textId="77777777" w:rsidTr="00D83907">
        <w:trPr>
          <w:trHeight w:val="630"/>
        </w:trPr>
        <w:tc>
          <w:tcPr>
            <w:tcW w:w="510" w:type="dxa"/>
            <w:shd w:val="clear" w:color="auto" w:fill="auto"/>
            <w:vAlign w:val="center"/>
            <w:hideMark/>
          </w:tcPr>
          <w:p w14:paraId="107BD3B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2610" w:type="dxa"/>
            <w:shd w:val="clear" w:color="auto" w:fill="auto"/>
            <w:vAlign w:val="center"/>
            <w:hideMark/>
          </w:tcPr>
          <w:p w14:paraId="7974AF3F"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bunga matahari berwarna kuning</w:t>
            </w:r>
          </w:p>
        </w:tc>
        <w:tc>
          <w:tcPr>
            <w:tcW w:w="567" w:type="dxa"/>
            <w:shd w:val="clear" w:color="auto" w:fill="auto"/>
            <w:vAlign w:val="center"/>
            <w:hideMark/>
          </w:tcPr>
          <w:p w14:paraId="0C73F97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8358A7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90DE15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48A352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525C04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144E5CF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D50CB7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F9A715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2FBF48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6E0763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C233AD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966DA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31A7B039" w14:textId="77777777" w:rsidTr="00D83907">
        <w:trPr>
          <w:trHeight w:val="315"/>
        </w:trPr>
        <w:tc>
          <w:tcPr>
            <w:tcW w:w="510" w:type="dxa"/>
            <w:shd w:val="clear" w:color="auto" w:fill="auto"/>
            <w:vAlign w:val="center"/>
            <w:hideMark/>
          </w:tcPr>
          <w:p w14:paraId="0A416EC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2610" w:type="dxa"/>
            <w:shd w:val="clear" w:color="auto" w:fill="auto"/>
            <w:vAlign w:val="center"/>
            <w:hideMark/>
          </w:tcPr>
          <w:p w14:paraId="0B447B94"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huruf t</w:t>
            </w:r>
          </w:p>
        </w:tc>
        <w:tc>
          <w:tcPr>
            <w:tcW w:w="567" w:type="dxa"/>
            <w:shd w:val="clear" w:color="auto" w:fill="auto"/>
            <w:vAlign w:val="center"/>
            <w:hideMark/>
          </w:tcPr>
          <w:p w14:paraId="5D458CB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034524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24522B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150C34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26078F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4A0DD4C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FA9AF5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BB8788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EF5417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1DD4B7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1A5215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6FC21C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11B3480D" w14:textId="77777777" w:rsidTr="00D83907">
        <w:trPr>
          <w:trHeight w:val="630"/>
        </w:trPr>
        <w:tc>
          <w:tcPr>
            <w:tcW w:w="510" w:type="dxa"/>
            <w:shd w:val="clear" w:color="auto" w:fill="auto"/>
            <w:vAlign w:val="center"/>
            <w:hideMark/>
          </w:tcPr>
          <w:p w14:paraId="09203CA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w:t>
            </w:r>
          </w:p>
        </w:tc>
        <w:tc>
          <w:tcPr>
            <w:tcW w:w="2610" w:type="dxa"/>
            <w:shd w:val="clear" w:color="auto" w:fill="auto"/>
            <w:vAlign w:val="center"/>
            <w:hideMark/>
          </w:tcPr>
          <w:p w14:paraId="34C359CA"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bunga mawar yang ukurannya sama dengan contoh</w:t>
            </w:r>
          </w:p>
        </w:tc>
        <w:tc>
          <w:tcPr>
            <w:tcW w:w="567" w:type="dxa"/>
            <w:shd w:val="clear" w:color="auto" w:fill="auto"/>
            <w:vAlign w:val="center"/>
            <w:hideMark/>
          </w:tcPr>
          <w:p w14:paraId="455857A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4</w:t>
            </w:r>
          </w:p>
        </w:tc>
        <w:tc>
          <w:tcPr>
            <w:tcW w:w="567" w:type="dxa"/>
            <w:shd w:val="clear" w:color="auto" w:fill="auto"/>
            <w:vAlign w:val="center"/>
            <w:hideMark/>
          </w:tcPr>
          <w:p w14:paraId="692851A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AD14A4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A1BAB7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8D98A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3D25D66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F9FB70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D3DD14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7915D3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EB0EB9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44A713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6E7479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2563FCBE" w14:textId="77777777" w:rsidTr="00D83907">
        <w:trPr>
          <w:trHeight w:val="630"/>
        </w:trPr>
        <w:tc>
          <w:tcPr>
            <w:tcW w:w="510" w:type="dxa"/>
            <w:shd w:val="clear" w:color="auto" w:fill="auto"/>
            <w:vAlign w:val="center"/>
            <w:hideMark/>
          </w:tcPr>
          <w:p w14:paraId="25DFD16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w:t>
            </w:r>
          </w:p>
        </w:tc>
        <w:tc>
          <w:tcPr>
            <w:tcW w:w="2610" w:type="dxa"/>
            <w:shd w:val="clear" w:color="auto" w:fill="auto"/>
            <w:vAlign w:val="center"/>
            <w:hideMark/>
          </w:tcPr>
          <w:p w14:paraId="1671E6A4"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pohon yang sama dengan contoh</w:t>
            </w:r>
          </w:p>
        </w:tc>
        <w:tc>
          <w:tcPr>
            <w:tcW w:w="567" w:type="dxa"/>
            <w:shd w:val="clear" w:color="auto" w:fill="auto"/>
            <w:vAlign w:val="center"/>
            <w:hideMark/>
          </w:tcPr>
          <w:p w14:paraId="2AA9E33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27E935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CE6583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BD28B3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732E1D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vAlign w:val="center"/>
            <w:hideMark/>
          </w:tcPr>
          <w:p w14:paraId="660FE048" w14:textId="748BDC27"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A1C13C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30A40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F113A0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2EBA25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4C0ADB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ED6115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7BE20C0B" w14:textId="77777777" w:rsidTr="00D83907">
        <w:trPr>
          <w:trHeight w:val="630"/>
        </w:trPr>
        <w:tc>
          <w:tcPr>
            <w:tcW w:w="510" w:type="dxa"/>
            <w:shd w:val="clear" w:color="auto" w:fill="auto"/>
            <w:vAlign w:val="center"/>
            <w:hideMark/>
          </w:tcPr>
          <w:p w14:paraId="07E3B91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w:t>
            </w:r>
          </w:p>
        </w:tc>
        <w:tc>
          <w:tcPr>
            <w:tcW w:w="2610" w:type="dxa"/>
            <w:shd w:val="clear" w:color="auto" w:fill="auto"/>
            <w:vAlign w:val="center"/>
            <w:hideMark/>
          </w:tcPr>
          <w:p w14:paraId="4640D723"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bunga mawar berwarna kuning</w:t>
            </w:r>
          </w:p>
        </w:tc>
        <w:tc>
          <w:tcPr>
            <w:tcW w:w="567" w:type="dxa"/>
            <w:shd w:val="clear" w:color="auto" w:fill="auto"/>
            <w:vAlign w:val="center"/>
            <w:hideMark/>
          </w:tcPr>
          <w:p w14:paraId="408A388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1A657B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5802A2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0DDDAC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A1E0DF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5E0B374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F54FB4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A39CEFB" w14:textId="2128C5C0"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6C63F8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E80482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A5C004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683084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22E9687A" w14:textId="77777777" w:rsidTr="00D83907">
        <w:trPr>
          <w:trHeight w:val="630"/>
        </w:trPr>
        <w:tc>
          <w:tcPr>
            <w:tcW w:w="510" w:type="dxa"/>
            <w:shd w:val="clear" w:color="auto" w:fill="auto"/>
            <w:vAlign w:val="center"/>
            <w:hideMark/>
          </w:tcPr>
          <w:p w14:paraId="29F50A4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6</w:t>
            </w:r>
          </w:p>
        </w:tc>
        <w:tc>
          <w:tcPr>
            <w:tcW w:w="2610" w:type="dxa"/>
            <w:shd w:val="clear" w:color="auto" w:fill="auto"/>
            <w:vAlign w:val="center"/>
            <w:hideMark/>
          </w:tcPr>
          <w:p w14:paraId="3898A24F"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pohon yang buahnya berjumlah lima</w:t>
            </w:r>
          </w:p>
        </w:tc>
        <w:tc>
          <w:tcPr>
            <w:tcW w:w="567" w:type="dxa"/>
            <w:shd w:val="clear" w:color="auto" w:fill="auto"/>
            <w:vAlign w:val="center"/>
            <w:hideMark/>
          </w:tcPr>
          <w:p w14:paraId="529779F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82F5E6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44CB6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63B837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43002E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50EBAC4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3E377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9E328E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1AA5CB4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73A7F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0FFE51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4051AF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34336B1A" w14:textId="77777777" w:rsidTr="00D83907">
        <w:trPr>
          <w:trHeight w:val="630"/>
        </w:trPr>
        <w:tc>
          <w:tcPr>
            <w:tcW w:w="510" w:type="dxa"/>
            <w:shd w:val="clear" w:color="auto" w:fill="auto"/>
            <w:vAlign w:val="center"/>
            <w:hideMark/>
          </w:tcPr>
          <w:p w14:paraId="6F59E0D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7</w:t>
            </w:r>
          </w:p>
        </w:tc>
        <w:tc>
          <w:tcPr>
            <w:tcW w:w="2610" w:type="dxa"/>
            <w:shd w:val="clear" w:color="auto" w:fill="auto"/>
            <w:vAlign w:val="center"/>
            <w:hideMark/>
          </w:tcPr>
          <w:p w14:paraId="6614889A"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bunga matahari yang menghadap ke kiri</w:t>
            </w:r>
          </w:p>
        </w:tc>
        <w:tc>
          <w:tcPr>
            <w:tcW w:w="567" w:type="dxa"/>
            <w:shd w:val="clear" w:color="auto" w:fill="auto"/>
            <w:vAlign w:val="center"/>
            <w:hideMark/>
          </w:tcPr>
          <w:p w14:paraId="3CC961C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4B8BD0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E377B3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7E10F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C5DD1D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1647CD1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B94DD0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8F11DC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51138C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0BB4AE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359DB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FF063D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28AE218A" w14:textId="77777777" w:rsidTr="00D83907">
        <w:trPr>
          <w:trHeight w:val="315"/>
        </w:trPr>
        <w:tc>
          <w:tcPr>
            <w:tcW w:w="510" w:type="dxa"/>
            <w:shd w:val="clear" w:color="auto" w:fill="auto"/>
            <w:vAlign w:val="center"/>
            <w:hideMark/>
          </w:tcPr>
          <w:p w14:paraId="33A0942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8</w:t>
            </w:r>
          </w:p>
        </w:tc>
        <w:tc>
          <w:tcPr>
            <w:tcW w:w="2610" w:type="dxa"/>
            <w:shd w:val="clear" w:color="auto" w:fill="auto"/>
            <w:vAlign w:val="center"/>
            <w:hideMark/>
          </w:tcPr>
          <w:p w14:paraId="326119A7"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daun putri malu</w:t>
            </w:r>
          </w:p>
        </w:tc>
        <w:tc>
          <w:tcPr>
            <w:tcW w:w="567" w:type="dxa"/>
            <w:shd w:val="clear" w:color="auto" w:fill="auto"/>
            <w:vAlign w:val="center"/>
            <w:hideMark/>
          </w:tcPr>
          <w:p w14:paraId="5221E1F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8E60FA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CF3547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DFCD23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719788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vAlign w:val="center"/>
            <w:hideMark/>
          </w:tcPr>
          <w:p w14:paraId="67317FC6" w14:textId="419B21B2"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0FFB9A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1D81222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E07920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79CCF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B80E9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A14BD4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1A32196D" w14:textId="77777777" w:rsidTr="00D83907">
        <w:trPr>
          <w:trHeight w:val="315"/>
        </w:trPr>
        <w:tc>
          <w:tcPr>
            <w:tcW w:w="510" w:type="dxa"/>
            <w:shd w:val="clear" w:color="auto" w:fill="auto"/>
            <w:vAlign w:val="center"/>
            <w:hideMark/>
          </w:tcPr>
          <w:p w14:paraId="3B496F5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9</w:t>
            </w:r>
          </w:p>
        </w:tc>
        <w:tc>
          <w:tcPr>
            <w:tcW w:w="2610" w:type="dxa"/>
            <w:shd w:val="clear" w:color="auto" w:fill="auto"/>
            <w:vAlign w:val="center"/>
            <w:hideMark/>
          </w:tcPr>
          <w:p w14:paraId="0B405B82"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bunga dahlia</w:t>
            </w:r>
          </w:p>
        </w:tc>
        <w:tc>
          <w:tcPr>
            <w:tcW w:w="567" w:type="dxa"/>
            <w:shd w:val="clear" w:color="auto" w:fill="auto"/>
            <w:vAlign w:val="center"/>
            <w:hideMark/>
          </w:tcPr>
          <w:p w14:paraId="3F033EF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A93D1D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3E6EB5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CDF63B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10127A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645B89D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6C3B1D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C8AF39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9B03B0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8D469F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7F1B89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F444C5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BC50225" w14:textId="77777777" w:rsidTr="00D83907">
        <w:trPr>
          <w:trHeight w:val="315"/>
        </w:trPr>
        <w:tc>
          <w:tcPr>
            <w:tcW w:w="510" w:type="dxa"/>
            <w:shd w:val="clear" w:color="auto" w:fill="auto"/>
            <w:vAlign w:val="center"/>
            <w:hideMark/>
          </w:tcPr>
          <w:p w14:paraId="0F06205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10</w:t>
            </w:r>
          </w:p>
        </w:tc>
        <w:tc>
          <w:tcPr>
            <w:tcW w:w="2610" w:type="dxa"/>
            <w:shd w:val="clear" w:color="auto" w:fill="auto"/>
            <w:vAlign w:val="center"/>
            <w:hideMark/>
          </w:tcPr>
          <w:p w14:paraId="7912CCB1"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bentuk pot setengah</w:t>
            </w:r>
          </w:p>
        </w:tc>
        <w:tc>
          <w:tcPr>
            <w:tcW w:w="567" w:type="dxa"/>
            <w:shd w:val="clear" w:color="auto" w:fill="auto"/>
            <w:vAlign w:val="center"/>
            <w:hideMark/>
          </w:tcPr>
          <w:p w14:paraId="6143998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965102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5289E2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4801D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F7AFCA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3C3C70F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5C6475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2AC84E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F72EB0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6AF615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35C20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661AA0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6387085" w14:textId="77777777" w:rsidTr="00D83907">
        <w:trPr>
          <w:trHeight w:val="315"/>
        </w:trPr>
        <w:tc>
          <w:tcPr>
            <w:tcW w:w="510" w:type="dxa"/>
            <w:shd w:val="clear" w:color="auto" w:fill="auto"/>
            <w:vAlign w:val="center"/>
            <w:hideMark/>
          </w:tcPr>
          <w:p w14:paraId="7FF039D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11</w:t>
            </w:r>
          </w:p>
        </w:tc>
        <w:tc>
          <w:tcPr>
            <w:tcW w:w="2610" w:type="dxa"/>
            <w:shd w:val="clear" w:color="auto" w:fill="auto"/>
            <w:vAlign w:val="center"/>
            <w:hideMark/>
          </w:tcPr>
          <w:p w14:paraId="3DE7B304" w14:textId="13DC4CB5"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 xml:space="preserve">Mencari bentuk </w:t>
            </w:r>
            <w:r w:rsidR="008D1CC2" w:rsidRPr="008472E0">
              <w:rPr>
                <w:rFonts w:ascii="Times New Roman" w:eastAsia="Times New Roman" w:hAnsi="Times New Roman" w:cs="Times New Roman"/>
                <w:color w:val="000000"/>
                <w:sz w:val="16"/>
                <w:szCs w:val="16"/>
                <w:lang w:val="en-ID"/>
              </w:rPr>
              <w:t>manga</w:t>
            </w:r>
          </w:p>
        </w:tc>
        <w:tc>
          <w:tcPr>
            <w:tcW w:w="567" w:type="dxa"/>
            <w:shd w:val="clear" w:color="auto" w:fill="auto"/>
            <w:vAlign w:val="center"/>
            <w:hideMark/>
          </w:tcPr>
          <w:p w14:paraId="7CCB660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21743D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192424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305A05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9E42D7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21B06F7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B013A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EE99B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D8C46E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98970B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B7454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9E8775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24409B7F" w14:textId="77777777" w:rsidTr="00D83907">
        <w:trPr>
          <w:trHeight w:val="315"/>
        </w:trPr>
        <w:tc>
          <w:tcPr>
            <w:tcW w:w="510" w:type="dxa"/>
            <w:shd w:val="clear" w:color="auto" w:fill="auto"/>
            <w:vAlign w:val="center"/>
            <w:hideMark/>
          </w:tcPr>
          <w:p w14:paraId="1E4185A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12</w:t>
            </w:r>
          </w:p>
        </w:tc>
        <w:tc>
          <w:tcPr>
            <w:tcW w:w="2610" w:type="dxa"/>
            <w:shd w:val="clear" w:color="auto" w:fill="auto"/>
            <w:vAlign w:val="center"/>
            <w:hideMark/>
          </w:tcPr>
          <w:p w14:paraId="52B0D0EC" w14:textId="526E968B"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 xml:space="preserve">Mencari bunga </w:t>
            </w:r>
            <w:r w:rsidR="008D1CC2" w:rsidRPr="008472E0">
              <w:rPr>
                <w:rFonts w:ascii="Times New Roman" w:eastAsia="Times New Roman" w:hAnsi="Times New Roman" w:cs="Times New Roman"/>
                <w:color w:val="000000"/>
                <w:sz w:val="16"/>
                <w:szCs w:val="16"/>
                <w:lang w:val="en-ID"/>
              </w:rPr>
              <w:t>lollipop</w:t>
            </w:r>
          </w:p>
        </w:tc>
        <w:tc>
          <w:tcPr>
            <w:tcW w:w="567" w:type="dxa"/>
            <w:shd w:val="clear" w:color="auto" w:fill="auto"/>
            <w:vAlign w:val="center"/>
            <w:hideMark/>
          </w:tcPr>
          <w:p w14:paraId="644BE09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4DF438E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D36EDC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F4C9D3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9375FF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4C68F6D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1D2A93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9B185C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A66207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AF995F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FBA2F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7A79D0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FBBF5D4" w14:textId="77777777" w:rsidTr="00D83907">
        <w:trPr>
          <w:trHeight w:val="315"/>
        </w:trPr>
        <w:tc>
          <w:tcPr>
            <w:tcW w:w="510" w:type="dxa"/>
            <w:shd w:val="clear" w:color="auto" w:fill="auto"/>
            <w:vAlign w:val="center"/>
            <w:hideMark/>
          </w:tcPr>
          <w:p w14:paraId="5D9A0B3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13</w:t>
            </w:r>
          </w:p>
        </w:tc>
        <w:tc>
          <w:tcPr>
            <w:tcW w:w="2610" w:type="dxa"/>
            <w:shd w:val="clear" w:color="auto" w:fill="auto"/>
            <w:vAlign w:val="center"/>
            <w:hideMark/>
          </w:tcPr>
          <w:p w14:paraId="79ACF9AB"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tanaman spiral</w:t>
            </w:r>
          </w:p>
        </w:tc>
        <w:tc>
          <w:tcPr>
            <w:tcW w:w="567" w:type="dxa"/>
            <w:shd w:val="clear" w:color="auto" w:fill="auto"/>
            <w:vAlign w:val="center"/>
            <w:hideMark/>
          </w:tcPr>
          <w:p w14:paraId="7BF31A4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8439A5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485BEC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69F4755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2475CE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vAlign w:val="center"/>
            <w:hideMark/>
          </w:tcPr>
          <w:p w14:paraId="66C40E3D" w14:textId="7ED4A5AE"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A6331D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A7B223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DBE15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E61504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652778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4C1894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4E2DFEBA" w14:textId="77777777" w:rsidTr="00D83907">
        <w:trPr>
          <w:trHeight w:val="630"/>
        </w:trPr>
        <w:tc>
          <w:tcPr>
            <w:tcW w:w="510" w:type="dxa"/>
            <w:shd w:val="clear" w:color="auto" w:fill="auto"/>
            <w:vAlign w:val="center"/>
            <w:hideMark/>
          </w:tcPr>
          <w:p w14:paraId="18D2B71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14</w:t>
            </w:r>
          </w:p>
        </w:tc>
        <w:tc>
          <w:tcPr>
            <w:tcW w:w="2610" w:type="dxa"/>
            <w:shd w:val="clear" w:color="auto" w:fill="auto"/>
            <w:vAlign w:val="center"/>
            <w:hideMark/>
          </w:tcPr>
          <w:p w14:paraId="66C67E36"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Memilih tanaman yang ukurannya paling besar</w:t>
            </w:r>
          </w:p>
        </w:tc>
        <w:tc>
          <w:tcPr>
            <w:tcW w:w="567" w:type="dxa"/>
            <w:shd w:val="clear" w:color="auto" w:fill="auto"/>
            <w:vAlign w:val="center"/>
            <w:hideMark/>
          </w:tcPr>
          <w:p w14:paraId="67E4D8C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15DFBA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D8B0A1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A0EA31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E94876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431C05B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513076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60FEBC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BD5510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192D05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850508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C2F507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5B0AC512" w14:textId="77777777" w:rsidTr="00D83907">
        <w:trPr>
          <w:trHeight w:val="450"/>
        </w:trPr>
        <w:tc>
          <w:tcPr>
            <w:tcW w:w="510" w:type="dxa"/>
            <w:shd w:val="clear" w:color="auto" w:fill="auto"/>
            <w:noWrap/>
            <w:vAlign w:val="center"/>
            <w:hideMark/>
          </w:tcPr>
          <w:p w14:paraId="5592133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15</w:t>
            </w:r>
          </w:p>
        </w:tc>
        <w:tc>
          <w:tcPr>
            <w:tcW w:w="2610" w:type="dxa"/>
            <w:shd w:val="clear" w:color="auto" w:fill="auto"/>
            <w:noWrap/>
            <w:vAlign w:val="center"/>
            <w:hideMark/>
          </w:tcPr>
          <w:p w14:paraId="5FF70EAC"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Memilih buah mangga yang jumlahnya paling sedikitt</w:t>
            </w:r>
          </w:p>
        </w:tc>
        <w:tc>
          <w:tcPr>
            <w:tcW w:w="567" w:type="dxa"/>
            <w:shd w:val="clear" w:color="auto" w:fill="auto"/>
            <w:noWrap/>
            <w:vAlign w:val="center"/>
            <w:hideMark/>
          </w:tcPr>
          <w:p w14:paraId="23FACE7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67CEF62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9C72BD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noWrap/>
            <w:vAlign w:val="center"/>
            <w:hideMark/>
          </w:tcPr>
          <w:p w14:paraId="38E9848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18D724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5A65DBB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0AAF81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9FC407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D41818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512D44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E66CFD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940EE8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2F545B50" w14:textId="77777777" w:rsidTr="00D83907">
        <w:trPr>
          <w:trHeight w:val="630"/>
        </w:trPr>
        <w:tc>
          <w:tcPr>
            <w:tcW w:w="510" w:type="dxa"/>
            <w:shd w:val="clear" w:color="auto" w:fill="auto"/>
            <w:vAlign w:val="center"/>
            <w:hideMark/>
          </w:tcPr>
          <w:p w14:paraId="4737273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16</w:t>
            </w:r>
          </w:p>
        </w:tc>
        <w:tc>
          <w:tcPr>
            <w:tcW w:w="2610" w:type="dxa"/>
            <w:shd w:val="clear" w:color="auto" w:fill="auto"/>
            <w:vAlign w:val="center"/>
            <w:hideMark/>
          </w:tcPr>
          <w:p w14:paraId="29E772F8"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Memilih pohon yang posisinya diurutan ketujuh dari kiri</w:t>
            </w:r>
          </w:p>
        </w:tc>
        <w:tc>
          <w:tcPr>
            <w:tcW w:w="567" w:type="dxa"/>
            <w:shd w:val="clear" w:color="auto" w:fill="auto"/>
            <w:vAlign w:val="center"/>
            <w:hideMark/>
          </w:tcPr>
          <w:p w14:paraId="2F326AB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3C34A10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4A13873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6A37A08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3170AF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560C024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5C0AE0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BE0C73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946605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BE9E23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69802D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0B1C80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47AB525A" w14:textId="77777777" w:rsidTr="00D83907">
        <w:trPr>
          <w:trHeight w:val="630"/>
        </w:trPr>
        <w:tc>
          <w:tcPr>
            <w:tcW w:w="510" w:type="dxa"/>
            <w:shd w:val="clear" w:color="auto" w:fill="auto"/>
            <w:vAlign w:val="center"/>
            <w:hideMark/>
          </w:tcPr>
          <w:p w14:paraId="523FD59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17</w:t>
            </w:r>
          </w:p>
        </w:tc>
        <w:tc>
          <w:tcPr>
            <w:tcW w:w="2610" w:type="dxa"/>
            <w:shd w:val="clear" w:color="auto" w:fill="auto"/>
            <w:vAlign w:val="center"/>
            <w:hideMark/>
          </w:tcPr>
          <w:p w14:paraId="75F0FCC8"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Memilih bunga mawar merah yang urutannya ke 5 dari kanan</w:t>
            </w:r>
          </w:p>
        </w:tc>
        <w:tc>
          <w:tcPr>
            <w:tcW w:w="567" w:type="dxa"/>
            <w:shd w:val="clear" w:color="auto" w:fill="auto"/>
            <w:vAlign w:val="center"/>
            <w:hideMark/>
          </w:tcPr>
          <w:p w14:paraId="391E6E1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F71E4F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F6A6AB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08CE02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77FDA5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5EE7E87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CED5A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6E85EF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B90BD2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0AB6007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3C0FD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238CA0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0A44DFC4" w14:textId="77777777" w:rsidTr="00D83907">
        <w:trPr>
          <w:trHeight w:val="630"/>
        </w:trPr>
        <w:tc>
          <w:tcPr>
            <w:tcW w:w="510" w:type="dxa"/>
            <w:shd w:val="clear" w:color="auto" w:fill="auto"/>
            <w:vAlign w:val="center"/>
            <w:hideMark/>
          </w:tcPr>
          <w:p w14:paraId="12830F1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18</w:t>
            </w:r>
          </w:p>
        </w:tc>
        <w:tc>
          <w:tcPr>
            <w:tcW w:w="2610" w:type="dxa"/>
            <w:shd w:val="clear" w:color="auto" w:fill="auto"/>
            <w:vAlign w:val="center"/>
            <w:hideMark/>
          </w:tcPr>
          <w:p w14:paraId="48E63793"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Memilih bunga yang jumlahnya sama dengan jumlah tangan kamu</w:t>
            </w:r>
          </w:p>
        </w:tc>
        <w:tc>
          <w:tcPr>
            <w:tcW w:w="567" w:type="dxa"/>
            <w:shd w:val="clear" w:color="auto" w:fill="auto"/>
            <w:vAlign w:val="center"/>
            <w:hideMark/>
          </w:tcPr>
          <w:p w14:paraId="42EEDCE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609DE70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4B4F89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DB0CAA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25AA1A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39F7BC9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009ABB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E0C74C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EE9ABA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6BBF1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18F053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6C7CE5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3ECCCC27" w14:textId="77777777" w:rsidTr="00D83907">
        <w:trPr>
          <w:trHeight w:val="630"/>
        </w:trPr>
        <w:tc>
          <w:tcPr>
            <w:tcW w:w="510" w:type="dxa"/>
            <w:shd w:val="clear" w:color="auto" w:fill="auto"/>
            <w:vAlign w:val="center"/>
            <w:hideMark/>
          </w:tcPr>
          <w:p w14:paraId="0F49201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19</w:t>
            </w:r>
          </w:p>
        </w:tc>
        <w:tc>
          <w:tcPr>
            <w:tcW w:w="2610" w:type="dxa"/>
            <w:shd w:val="clear" w:color="auto" w:fill="auto"/>
            <w:vAlign w:val="center"/>
            <w:hideMark/>
          </w:tcPr>
          <w:p w14:paraId="036113E9"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Memilih pohon pisang yang letaknya di tengah</w:t>
            </w:r>
          </w:p>
        </w:tc>
        <w:tc>
          <w:tcPr>
            <w:tcW w:w="567" w:type="dxa"/>
            <w:shd w:val="clear" w:color="auto" w:fill="auto"/>
            <w:vAlign w:val="center"/>
            <w:hideMark/>
          </w:tcPr>
          <w:p w14:paraId="3E45874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C64243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8CCF40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BB231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B3DDBC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1F256AD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98166A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44B90E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203849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C01E95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060DA8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EAC9B3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1CCA44CD" w14:textId="77777777" w:rsidTr="00D83907">
        <w:trPr>
          <w:trHeight w:val="630"/>
        </w:trPr>
        <w:tc>
          <w:tcPr>
            <w:tcW w:w="510" w:type="dxa"/>
            <w:shd w:val="clear" w:color="auto" w:fill="auto"/>
            <w:vAlign w:val="center"/>
            <w:hideMark/>
          </w:tcPr>
          <w:p w14:paraId="51C0CF3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20</w:t>
            </w:r>
          </w:p>
        </w:tc>
        <w:tc>
          <w:tcPr>
            <w:tcW w:w="2610" w:type="dxa"/>
            <w:shd w:val="clear" w:color="auto" w:fill="auto"/>
            <w:vAlign w:val="center"/>
            <w:hideMark/>
          </w:tcPr>
          <w:p w14:paraId="6CD9F254"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Memilih bunga matahari yang letaknya 3 dari belakang</w:t>
            </w:r>
          </w:p>
        </w:tc>
        <w:tc>
          <w:tcPr>
            <w:tcW w:w="567" w:type="dxa"/>
            <w:shd w:val="clear" w:color="auto" w:fill="auto"/>
            <w:vAlign w:val="center"/>
            <w:hideMark/>
          </w:tcPr>
          <w:p w14:paraId="003264B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84DD4F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CEFA21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02ACBA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4D3004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4DBEC2B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A40CA4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29D2A4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26B1AB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1ECB82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6233B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F66FB7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9F7BB87" w14:textId="77777777" w:rsidTr="00D83907">
        <w:trPr>
          <w:trHeight w:val="630"/>
        </w:trPr>
        <w:tc>
          <w:tcPr>
            <w:tcW w:w="510" w:type="dxa"/>
            <w:shd w:val="clear" w:color="auto" w:fill="auto"/>
            <w:vAlign w:val="center"/>
            <w:hideMark/>
          </w:tcPr>
          <w:p w14:paraId="16BE246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21</w:t>
            </w:r>
          </w:p>
        </w:tc>
        <w:tc>
          <w:tcPr>
            <w:tcW w:w="2610" w:type="dxa"/>
            <w:shd w:val="clear" w:color="auto" w:fill="auto"/>
            <w:vAlign w:val="center"/>
            <w:hideMark/>
          </w:tcPr>
          <w:p w14:paraId="17878742"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Memilih gambar bunga ketiga dari pot kedua dari kiri</w:t>
            </w:r>
          </w:p>
        </w:tc>
        <w:tc>
          <w:tcPr>
            <w:tcW w:w="567" w:type="dxa"/>
            <w:shd w:val="clear" w:color="auto" w:fill="auto"/>
            <w:vAlign w:val="center"/>
            <w:hideMark/>
          </w:tcPr>
          <w:p w14:paraId="455CA62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0E5F576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AA9378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4</w:t>
            </w:r>
          </w:p>
        </w:tc>
        <w:tc>
          <w:tcPr>
            <w:tcW w:w="567" w:type="dxa"/>
            <w:shd w:val="clear" w:color="auto" w:fill="auto"/>
            <w:vAlign w:val="center"/>
            <w:hideMark/>
          </w:tcPr>
          <w:p w14:paraId="48C319F8" w14:textId="7182B84A"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FC80B4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3866320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39A4B6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14C6B5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BBFB5A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4A8FD4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20A0B7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5</w:t>
            </w:r>
          </w:p>
        </w:tc>
        <w:tc>
          <w:tcPr>
            <w:tcW w:w="567" w:type="dxa"/>
            <w:shd w:val="clear" w:color="auto" w:fill="auto"/>
            <w:vAlign w:val="center"/>
            <w:hideMark/>
          </w:tcPr>
          <w:p w14:paraId="76670A0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AE2B21E" w14:textId="77777777" w:rsidTr="00D83907">
        <w:trPr>
          <w:trHeight w:val="315"/>
        </w:trPr>
        <w:tc>
          <w:tcPr>
            <w:tcW w:w="510" w:type="dxa"/>
            <w:shd w:val="clear" w:color="auto" w:fill="auto"/>
            <w:vAlign w:val="center"/>
            <w:hideMark/>
          </w:tcPr>
          <w:p w14:paraId="5FE20AE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22</w:t>
            </w:r>
          </w:p>
        </w:tc>
        <w:tc>
          <w:tcPr>
            <w:tcW w:w="2610" w:type="dxa"/>
            <w:shd w:val="clear" w:color="auto" w:fill="auto"/>
            <w:vAlign w:val="center"/>
            <w:hideMark/>
          </w:tcPr>
          <w:p w14:paraId="7DC9FA9D"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bunga matahari di taman</w:t>
            </w:r>
          </w:p>
        </w:tc>
        <w:tc>
          <w:tcPr>
            <w:tcW w:w="567" w:type="dxa"/>
            <w:shd w:val="clear" w:color="auto" w:fill="auto"/>
            <w:vAlign w:val="center"/>
            <w:hideMark/>
          </w:tcPr>
          <w:p w14:paraId="48A0550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9EB522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3BB5CC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5E2805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D61E80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vAlign w:val="center"/>
            <w:hideMark/>
          </w:tcPr>
          <w:p w14:paraId="300F9316" w14:textId="6CC6B291"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08A898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DCB1EB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4672DE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5599AD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995F75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93F426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D786FCE" w14:textId="77777777" w:rsidTr="00D83907">
        <w:trPr>
          <w:trHeight w:val="630"/>
        </w:trPr>
        <w:tc>
          <w:tcPr>
            <w:tcW w:w="510" w:type="dxa"/>
            <w:shd w:val="clear" w:color="auto" w:fill="auto"/>
            <w:vAlign w:val="center"/>
            <w:hideMark/>
          </w:tcPr>
          <w:p w14:paraId="15D8272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23</w:t>
            </w:r>
          </w:p>
        </w:tc>
        <w:tc>
          <w:tcPr>
            <w:tcW w:w="2610" w:type="dxa"/>
            <w:shd w:val="clear" w:color="auto" w:fill="auto"/>
            <w:vAlign w:val="center"/>
            <w:hideMark/>
          </w:tcPr>
          <w:p w14:paraId="2062DF8F"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buah mangga diantara keranjang buah</w:t>
            </w:r>
          </w:p>
        </w:tc>
        <w:tc>
          <w:tcPr>
            <w:tcW w:w="567" w:type="dxa"/>
            <w:shd w:val="clear" w:color="auto" w:fill="auto"/>
            <w:vAlign w:val="center"/>
            <w:hideMark/>
          </w:tcPr>
          <w:p w14:paraId="0C27230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54769DB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8DC38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A9325E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A20EAA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6BD7C2B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F54E3F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6B9F7F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76A568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5877CA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9C5B7D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12A43D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43EBEAC4" w14:textId="77777777" w:rsidTr="00D83907">
        <w:trPr>
          <w:trHeight w:val="630"/>
        </w:trPr>
        <w:tc>
          <w:tcPr>
            <w:tcW w:w="510" w:type="dxa"/>
            <w:shd w:val="clear" w:color="auto" w:fill="auto"/>
            <w:vAlign w:val="center"/>
            <w:hideMark/>
          </w:tcPr>
          <w:p w14:paraId="40662B9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24</w:t>
            </w:r>
          </w:p>
        </w:tc>
        <w:tc>
          <w:tcPr>
            <w:tcW w:w="2610" w:type="dxa"/>
            <w:shd w:val="clear" w:color="auto" w:fill="auto"/>
            <w:vAlign w:val="center"/>
            <w:hideMark/>
          </w:tcPr>
          <w:p w14:paraId="2AA34681"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strawberry diantara taman bunga</w:t>
            </w:r>
          </w:p>
        </w:tc>
        <w:tc>
          <w:tcPr>
            <w:tcW w:w="567" w:type="dxa"/>
            <w:shd w:val="clear" w:color="auto" w:fill="auto"/>
            <w:vAlign w:val="center"/>
            <w:hideMark/>
          </w:tcPr>
          <w:p w14:paraId="54D4860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8257E3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169255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5</w:t>
            </w:r>
          </w:p>
        </w:tc>
        <w:tc>
          <w:tcPr>
            <w:tcW w:w="567" w:type="dxa"/>
            <w:shd w:val="clear" w:color="auto" w:fill="auto"/>
            <w:vAlign w:val="center"/>
            <w:hideMark/>
          </w:tcPr>
          <w:p w14:paraId="49C9FDD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1B809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6B20DAC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675C76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F70973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D65BAB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2B834D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FCF6DA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3AE61D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51B3815E" w14:textId="77777777" w:rsidTr="00D83907">
        <w:trPr>
          <w:trHeight w:val="315"/>
        </w:trPr>
        <w:tc>
          <w:tcPr>
            <w:tcW w:w="510" w:type="dxa"/>
            <w:shd w:val="clear" w:color="auto" w:fill="auto"/>
            <w:vAlign w:val="center"/>
            <w:hideMark/>
          </w:tcPr>
          <w:p w14:paraId="4C9A387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25</w:t>
            </w:r>
          </w:p>
        </w:tc>
        <w:tc>
          <w:tcPr>
            <w:tcW w:w="2610" w:type="dxa"/>
            <w:shd w:val="clear" w:color="auto" w:fill="auto"/>
            <w:vAlign w:val="center"/>
            <w:hideMark/>
          </w:tcPr>
          <w:p w14:paraId="53762B10"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skrop tanah ditaman</w:t>
            </w:r>
          </w:p>
        </w:tc>
        <w:tc>
          <w:tcPr>
            <w:tcW w:w="567" w:type="dxa"/>
            <w:shd w:val="clear" w:color="auto" w:fill="auto"/>
            <w:vAlign w:val="center"/>
            <w:hideMark/>
          </w:tcPr>
          <w:p w14:paraId="775EF73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113F53E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583554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5A6B8F1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B5E0AD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11D3135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9957F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AD00EB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AD0A17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0CE8A0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90F7F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A84BF8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4E38CB7F" w14:textId="77777777" w:rsidTr="00D83907">
        <w:trPr>
          <w:trHeight w:val="315"/>
        </w:trPr>
        <w:tc>
          <w:tcPr>
            <w:tcW w:w="510" w:type="dxa"/>
            <w:shd w:val="clear" w:color="auto" w:fill="auto"/>
            <w:vAlign w:val="center"/>
            <w:hideMark/>
          </w:tcPr>
          <w:p w14:paraId="6E76D45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26</w:t>
            </w:r>
          </w:p>
        </w:tc>
        <w:tc>
          <w:tcPr>
            <w:tcW w:w="2610" w:type="dxa"/>
            <w:shd w:val="clear" w:color="auto" w:fill="auto"/>
            <w:vAlign w:val="center"/>
            <w:hideMark/>
          </w:tcPr>
          <w:p w14:paraId="5FBC8AE8"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skrop tanah ditaman</w:t>
            </w:r>
          </w:p>
        </w:tc>
        <w:tc>
          <w:tcPr>
            <w:tcW w:w="567" w:type="dxa"/>
            <w:shd w:val="clear" w:color="auto" w:fill="auto"/>
            <w:vAlign w:val="center"/>
            <w:hideMark/>
          </w:tcPr>
          <w:p w14:paraId="5F29D1C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262986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B7DE66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5</w:t>
            </w:r>
          </w:p>
        </w:tc>
        <w:tc>
          <w:tcPr>
            <w:tcW w:w="567" w:type="dxa"/>
            <w:shd w:val="clear" w:color="auto" w:fill="auto"/>
            <w:vAlign w:val="center"/>
            <w:hideMark/>
          </w:tcPr>
          <w:p w14:paraId="27FD240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55D2C1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527143A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3C1FB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399EAC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2D1983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DC90C0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4DE920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99402B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43DB84CA" w14:textId="77777777" w:rsidTr="00D83907">
        <w:trPr>
          <w:trHeight w:val="315"/>
        </w:trPr>
        <w:tc>
          <w:tcPr>
            <w:tcW w:w="510" w:type="dxa"/>
            <w:shd w:val="clear" w:color="auto" w:fill="auto"/>
            <w:vAlign w:val="center"/>
            <w:hideMark/>
          </w:tcPr>
          <w:p w14:paraId="73E396A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27</w:t>
            </w:r>
          </w:p>
        </w:tc>
        <w:tc>
          <w:tcPr>
            <w:tcW w:w="2610" w:type="dxa"/>
            <w:shd w:val="clear" w:color="auto" w:fill="auto"/>
            <w:vAlign w:val="center"/>
            <w:hideMark/>
          </w:tcPr>
          <w:p w14:paraId="7D16BA56"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buah yang berbeda</w:t>
            </w:r>
          </w:p>
        </w:tc>
        <w:tc>
          <w:tcPr>
            <w:tcW w:w="567" w:type="dxa"/>
            <w:shd w:val="clear" w:color="auto" w:fill="auto"/>
            <w:vAlign w:val="center"/>
            <w:hideMark/>
          </w:tcPr>
          <w:p w14:paraId="6BF76E4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7</w:t>
            </w:r>
          </w:p>
        </w:tc>
        <w:tc>
          <w:tcPr>
            <w:tcW w:w="567" w:type="dxa"/>
            <w:shd w:val="clear" w:color="auto" w:fill="auto"/>
            <w:vAlign w:val="center"/>
            <w:hideMark/>
          </w:tcPr>
          <w:p w14:paraId="0E4D749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C7E17D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C64CD2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21E057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34C3781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9E32BD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B15283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B4119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814426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C44FE4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0DDBC9D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14D3B798" w14:textId="77777777" w:rsidTr="00D83907">
        <w:trPr>
          <w:trHeight w:val="315"/>
        </w:trPr>
        <w:tc>
          <w:tcPr>
            <w:tcW w:w="510" w:type="dxa"/>
            <w:shd w:val="clear" w:color="auto" w:fill="auto"/>
            <w:vAlign w:val="center"/>
            <w:hideMark/>
          </w:tcPr>
          <w:p w14:paraId="578215F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28</w:t>
            </w:r>
          </w:p>
        </w:tc>
        <w:tc>
          <w:tcPr>
            <w:tcW w:w="2610" w:type="dxa"/>
            <w:shd w:val="clear" w:color="auto" w:fill="auto"/>
            <w:vAlign w:val="center"/>
            <w:hideMark/>
          </w:tcPr>
          <w:p w14:paraId="34929E98"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buah yang berbeda</w:t>
            </w:r>
          </w:p>
        </w:tc>
        <w:tc>
          <w:tcPr>
            <w:tcW w:w="567" w:type="dxa"/>
            <w:shd w:val="clear" w:color="auto" w:fill="auto"/>
            <w:vAlign w:val="center"/>
            <w:hideMark/>
          </w:tcPr>
          <w:p w14:paraId="77DB079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8BEBB3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8210FF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76E282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08686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459AA67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8F0012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A69600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794E59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638F33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D8C1D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390CB4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280E9399" w14:textId="77777777" w:rsidTr="00D83907">
        <w:trPr>
          <w:trHeight w:val="315"/>
        </w:trPr>
        <w:tc>
          <w:tcPr>
            <w:tcW w:w="510" w:type="dxa"/>
            <w:shd w:val="clear" w:color="auto" w:fill="auto"/>
            <w:vAlign w:val="center"/>
            <w:hideMark/>
          </w:tcPr>
          <w:p w14:paraId="1937076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29</w:t>
            </w:r>
          </w:p>
        </w:tc>
        <w:tc>
          <w:tcPr>
            <w:tcW w:w="2610" w:type="dxa"/>
            <w:shd w:val="clear" w:color="auto" w:fill="auto"/>
            <w:vAlign w:val="center"/>
            <w:hideMark/>
          </w:tcPr>
          <w:p w14:paraId="6F22E0D0"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buah yang berbeda</w:t>
            </w:r>
          </w:p>
        </w:tc>
        <w:tc>
          <w:tcPr>
            <w:tcW w:w="567" w:type="dxa"/>
            <w:shd w:val="clear" w:color="auto" w:fill="auto"/>
            <w:vAlign w:val="center"/>
            <w:hideMark/>
          </w:tcPr>
          <w:p w14:paraId="28177DD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843080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E96EDF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F343A9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1B91B4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7558846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FDB544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3E10D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41A215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97ECB6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4EB19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FFF95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29E6DA93" w14:textId="77777777" w:rsidTr="00D83907">
        <w:trPr>
          <w:trHeight w:val="315"/>
        </w:trPr>
        <w:tc>
          <w:tcPr>
            <w:tcW w:w="510" w:type="dxa"/>
            <w:shd w:val="clear" w:color="auto" w:fill="auto"/>
            <w:vAlign w:val="center"/>
            <w:hideMark/>
          </w:tcPr>
          <w:p w14:paraId="52410D8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30</w:t>
            </w:r>
          </w:p>
        </w:tc>
        <w:tc>
          <w:tcPr>
            <w:tcW w:w="2610" w:type="dxa"/>
            <w:shd w:val="clear" w:color="auto" w:fill="auto"/>
            <w:vAlign w:val="center"/>
            <w:hideMark/>
          </w:tcPr>
          <w:p w14:paraId="24B0CFAF"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ember</w:t>
            </w:r>
          </w:p>
        </w:tc>
        <w:tc>
          <w:tcPr>
            <w:tcW w:w="567" w:type="dxa"/>
            <w:shd w:val="clear" w:color="auto" w:fill="auto"/>
            <w:vAlign w:val="center"/>
            <w:hideMark/>
          </w:tcPr>
          <w:p w14:paraId="2E1C25A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DDFAB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6E755E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3D6831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76ECCF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00BAC70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872051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3A7AB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8242F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374ED6C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692E8E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CFE113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54151277" w14:textId="77777777" w:rsidTr="00D83907">
        <w:trPr>
          <w:trHeight w:val="315"/>
        </w:trPr>
        <w:tc>
          <w:tcPr>
            <w:tcW w:w="510" w:type="dxa"/>
            <w:shd w:val="clear" w:color="auto" w:fill="auto"/>
            <w:vAlign w:val="center"/>
            <w:hideMark/>
          </w:tcPr>
          <w:p w14:paraId="185BF55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31</w:t>
            </w:r>
          </w:p>
        </w:tc>
        <w:tc>
          <w:tcPr>
            <w:tcW w:w="2610" w:type="dxa"/>
            <w:shd w:val="clear" w:color="auto" w:fill="auto"/>
            <w:vAlign w:val="center"/>
            <w:hideMark/>
          </w:tcPr>
          <w:p w14:paraId="1AE016CD"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ember</w:t>
            </w:r>
          </w:p>
        </w:tc>
        <w:tc>
          <w:tcPr>
            <w:tcW w:w="567" w:type="dxa"/>
            <w:shd w:val="clear" w:color="auto" w:fill="auto"/>
            <w:vAlign w:val="center"/>
            <w:hideMark/>
          </w:tcPr>
          <w:p w14:paraId="21D7642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F2B0AE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14E4A1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37D05B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E51CBA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52FF5F2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9F3052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B19B82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4B9B9B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41627F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1095A4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ED8F3F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72AEE4C8" w14:textId="77777777" w:rsidTr="00D83907">
        <w:trPr>
          <w:trHeight w:val="315"/>
        </w:trPr>
        <w:tc>
          <w:tcPr>
            <w:tcW w:w="510" w:type="dxa"/>
            <w:shd w:val="clear" w:color="auto" w:fill="auto"/>
            <w:vAlign w:val="center"/>
            <w:hideMark/>
          </w:tcPr>
          <w:p w14:paraId="47724C1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32</w:t>
            </w:r>
          </w:p>
        </w:tc>
        <w:tc>
          <w:tcPr>
            <w:tcW w:w="2610" w:type="dxa"/>
            <w:shd w:val="clear" w:color="auto" w:fill="auto"/>
            <w:vAlign w:val="center"/>
            <w:hideMark/>
          </w:tcPr>
          <w:p w14:paraId="06DE585E"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ember</w:t>
            </w:r>
          </w:p>
        </w:tc>
        <w:tc>
          <w:tcPr>
            <w:tcW w:w="567" w:type="dxa"/>
            <w:shd w:val="clear" w:color="auto" w:fill="auto"/>
            <w:vAlign w:val="center"/>
            <w:hideMark/>
          </w:tcPr>
          <w:p w14:paraId="1AF0B63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F8BFC7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860D41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5B664E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149E23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vAlign w:val="center"/>
            <w:hideMark/>
          </w:tcPr>
          <w:p w14:paraId="5A78FC59" w14:textId="0250260B"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E75D96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A21C33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C4B18C8" w14:textId="6761C04F"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802778A" w14:textId="3961EEA0"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B0BC8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43D673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7DD32BE1" w14:textId="77777777" w:rsidTr="00D83907">
        <w:trPr>
          <w:trHeight w:val="315"/>
        </w:trPr>
        <w:tc>
          <w:tcPr>
            <w:tcW w:w="510" w:type="dxa"/>
            <w:shd w:val="clear" w:color="auto" w:fill="auto"/>
            <w:vAlign w:val="center"/>
            <w:hideMark/>
          </w:tcPr>
          <w:p w14:paraId="3A8BB80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33</w:t>
            </w:r>
          </w:p>
        </w:tc>
        <w:tc>
          <w:tcPr>
            <w:tcW w:w="2610" w:type="dxa"/>
            <w:shd w:val="clear" w:color="auto" w:fill="auto"/>
            <w:vAlign w:val="center"/>
            <w:hideMark/>
          </w:tcPr>
          <w:p w14:paraId="1D1FC9A0"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Memilih kelopak bunga</w:t>
            </w:r>
          </w:p>
        </w:tc>
        <w:tc>
          <w:tcPr>
            <w:tcW w:w="567" w:type="dxa"/>
            <w:shd w:val="clear" w:color="auto" w:fill="auto"/>
            <w:vAlign w:val="center"/>
            <w:hideMark/>
          </w:tcPr>
          <w:p w14:paraId="6786B3D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5AF6D6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60581E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C565C0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81661B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6DAED6F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77A5BE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C24D5E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C2E099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D3261B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0DC438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D16C6B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730DBBDA" w14:textId="77777777" w:rsidTr="00D83907">
        <w:trPr>
          <w:trHeight w:val="315"/>
        </w:trPr>
        <w:tc>
          <w:tcPr>
            <w:tcW w:w="510" w:type="dxa"/>
            <w:shd w:val="clear" w:color="auto" w:fill="auto"/>
            <w:vAlign w:val="center"/>
            <w:hideMark/>
          </w:tcPr>
          <w:p w14:paraId="2947542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34</w:t>
            </w:r>
          </w:p>
        </w:tc>
        <w:tc>
          <w:tcPr>
            <w:tcW w:w="2610" w:type="dxa"/>
            <w:shd w:val="clear" w:color="auto" w:fill="auto"/>
            <w:vAlign w:val="center"/>
            <w:hideMark/>
          </w:tcPr>
          <w:p w14:paraId="3074D229"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Memilih dahan pohon</w:t>
            </w:r>
          </w:p>
        </w:tc>
        <w:tc>
          <w:tcPr>
            <w:tcW w:w="567" w:type="dxa"/>
            <w:shd w:val="clear" w:color="auto" w:fill="auto"/>
            <w:vAlign w:val="center"/>
            <w:hideMark/>
          </w:tcPr>
          <w:p w14:paraId="0CAF2EE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7A6729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786C03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788715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87015E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6F04305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EBEED5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DA31E5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5D0726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28C1E875" w14:textId="5A9E247D"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1FFA0D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6C9B41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1ACDB1E9" w14:textId="77777777" w:rsidTr="00D83907">
        <w:trPr>
          <w:trHeight w:val="315"/>
        </w:trPr>
        <w:tc>
          <w:tcPr>
            <w:tcW w:w="510" w:type="dxa"/>
            <w:shd w:val="clear" w:color="auto" w:fill="auto"/>
            <w:vAlign w:val="center"/>
            <w:hideMark/>
          </w:tcPr>
          <w:p w14:paraId="70EC859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35</w:t>
            </w:r>
          </w:p>
        </w:tc>
        <w:tc>
          <w:tcPr>
            <w:tcW w:w="2610" w:type="dxa"/>
            <w:shd w:val="clear" w:color="auto" w:fill="auto"/>
            <w:vAlign w:val="center"/>
            <w:hideMark/>
          </w:tcPr>
          <w:p w14:paraId="3CCCF0C1"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Memilih batang bunga mawar</w:t>
            </w:r>
          </w:p>
        </w:tc>
        <w:tc>
          <w:tcPr>
            <w:tcW w:w="567" w:type="dxa"/>
            <w:shd w:val="clear" w:color="auto" w:fill="auto"/>
            <w:vAlign w:val="center"/>
            <w:hideMark/>
          </w:tcPr>
          <w:p w14:paraId="1D3CF74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6E820F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2463F7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6BFE4D0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5DD6B8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6A738C4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DD9AFB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33738E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8FCB8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F7F649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543B6D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1C983B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01481A9" w14:textId="77777777" w:rsidTr="00D83907">
        <w:trPr>
          <w:trHeight w:val="315"/>
        </w:trPr>
        <w:tc>
          <w:tcPr>
            <w:tcW w:w="510" w:type="dxa"/>
            <w:shd w:val="clear" w:color="auto" w:fill="auto"/>
            <w:vAlign w:val="center"/>
            <w:hideMark/>
          </w:tcPr>
          <w:p w14:paraId="602EE93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36</w:t>
            </w:r>
          </w:p>
        </w:tc>
        <w:tc>
          <w:tcPr>
            <w:tcW w:w="2610" w:type="dxa"/>
            <w:shd w:val="clear" w:color="auto" w:fill="auto"/>
            <w:vAlign w:val="center"/>
            <w:hideMark/>
          </w:tcPr>
          <w:p w14:paraId="02B6F92C"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Memilih pegangan teko</w:t>
            </w:r>
          </w:p>
        </w:tc>
        <w:tc>
          <w:tcPr>
            <w:tcW w:w="567" w:type="dxa"/>
            <w:shd w:val="clear" w:color="auto" w:fill="auto"/>
            <w:vAlign w:val="center"/>
            <w:hideMark/>
          </w:tcPr>
          <w:p w14:paraId="4081B3F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AE1362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CE6CAC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7CFE545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3F666D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5ED4533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288802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9A8391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5A3360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15C31A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EA040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4AA308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7E4534DF" w14:textId="77777777" w:rsidTr="00D83907">
        <w:trPr>
          <w:trHeight w:val="315"/>
        </w:trPr>
        <w:tc>
          <w:tcPr>
            <w:tcW w:w="510" w:type="dxa"/>
            <w:shd w:val="clear" w:color="auto" w:fill="auto"/>
            <w:vAlign w:val="center"/>
            <w:hideMark/>
          </w:tcPr>
          <w:p w14:paraId="0DBF095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37</w:t>
            </w:r>
          </w:p>
        </w:tc>
        <w:tc>
          <w:tcPr>
            <w:tcW w:w="2610" w:type="dxa"/>
            <w:shd w:val="clear" w:color="auto" w:fill="auto"/>
            <w:vAlign w:val="center"/>
            <w:hideMark/>
          </w:tcPr>
          <w:p w14:paraId="74D5F305"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Memilih bagian rak bunga</w:t>
            </w:r>
          </w:p>
        </w:tc>
        <w:tc>
          <w:tcPr>
            <w:tcW w:w="567" w:type="dxa"/>
            <w:shd w:val="clear" w:color="auto" w:fill="auto"/>
            <w:vAlign w:val="center"/>
            <w:hideMark/>
          </w:tcPr>
          <w:p w14:paraId="4ED8EB4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C78C6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62951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CFFC59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B4B168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2AAC247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900BB6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C216EA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99DC9A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54E5AE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A02D33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96EE49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546ACB60" w14:textId="77777777" w:rsidTr="00D83907">
        <w:trPr>
          <w:trHeight w:val="315"/>
        </w:trPr>
        <w:tc>
          <w:tcPr>
            <w:tcW w:w="510" w:type="dxa"/>
            <w:shd w:val="clear" w:color="auto" w:fill="auto"/>
            <w:vAlign w:val="center"/>
            <w:hideMark/>
          </w:tcPr>
          <w:p w14:paraId="400A470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38</w:t>
            </w:r>
          </w:p>
        </w:tc>
        <w:tc>
          <w:tcPr>
            <w:tcW w:w="2610" w:type="dxa"/>
            <w:shd w:val="clear" w:color="auto" w:fill="auto"/>
            <w:vAlign w:val="center"/>
            <w:hideMark/>
          </w:tcPr>
          <w:p w14:paraId="655470E6"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Memilih mata kucing (pot)</w:t>
            </w:r>
          </w:p>
        </w:tc>
        <w:tc>
          <w:tcPr>
            <w:tcW w:w="567" w:type="dxa"/>
            <w:shd w:val="clear" w:color="auto" w:fill="auto"/>
            <w:vAlign w:val="center"/>
            <w:hideMark/>
          </w:tcPr>
          <w:p w14:paraId="737C03B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7A76D5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D1B08D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12FC0C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004736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vAlign w:val="center"/>
            <w:hideMark/>
          </w:tcPr>
          <w:p w14:paraId="25CD1F9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4941115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6043D0C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4AD8B1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0BE6DB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483D65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0C22DF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76585392" w14:textId="77777777" w:rsidTr="00D83907">
        <w:trPr>
          <w:trHeight w:val="315"/>
        </w:trPr>
        <w:tc>
          <w:tcPr>
            <w:tcW w:w="510" w:type="dxa"/>
            <w:shd w:val="clear" w:color="auto" w:fill="auto"/>
            <w:vAlign w:val="center"/>
            <w:hideMark/>
          </w:tcPr>
          <w:p w14:paraId="20090FD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39</w:t>
            </w:r>
          </w:p>
        </w:tc>
        <w:tc>
          <w:tcPr>
            <w:tcW w:w="2610" w:type="dxa"/>
            <w:shd w:val="clear" w:color="auto" w:fill="auto"/>
            <w:vAlign w:val="center"/>
            <w:hideMark/>
          </w:tcPr>
          <w:p w14:paraId="16B2AA5E"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Memilih lingkaran</w:t>
            </w:r>
          </w:p>
        </w:tc>
        <w:tc>
          <w:tcPr>
            <w:tcW w:w="567" w:type="dxa"/>
            <w:shd w:val="clear" w:color="auto" w:fill="auto"/>
            <w:vAlign w:val="center"/>
            <w:hideMark/>
          </w:tcPr>
          <w:p w14:paraId="5F3E8F2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E0664B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652BE5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F5DAF4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1936A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4A5300B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D4FF22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F08C0E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DDDC49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FCCEC0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38730C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4679F5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7AC939E0" w14:textId="77777777" w:rsidTr="00D83907">
        <w:trPr>
          <w:trHeight w:val="315"/>
        </w:trPr>
        <w:tc>
          <w:tcPr>
            <w:tcW w:w="510" w:type="dxa"/>
            <w:shd w:val="clear" w:color="auto" w:fill="auto"/>
            <w:vAlign w:val="center"/>
            <w:hideMark/>
          </w:tcPr>
          <w:p w14:paraId="358B041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40</w:t>
            </w:r>
          </w:p>
        </w:tc>
        <w:tc>
          <w:tcPr>
            <w:tcW w:w="2610" w:type="dxa"/>
            <w:shd w:val="clear" w:color="auto" w:fill="auto"/>
            <w:vAlign w:val="center"/>
            <w:hideMark/>
          </w:tcPr>
          <w:p w14:paraId="3129EB4F"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bunga mawar</w:t>
            </w:r>
          </w:p>
        </w:tc>
        <w:tc>
          <w:tcPr>
            <w:tcW w:w="567" w:type="dxa"/>
            <w:shd w:val="clear" w:color="auto" w:fill="auto"/>
            <w:vAlign w:val="center"/>
            <w:hideMark/>
          </w:tcPr>
          <w:p w14:paraId="30350B9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E0999A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158B60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34BBE8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BD9EDC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1284D5B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D07E48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2D73CC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64466E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592D85DD" w14:textId="455C37BA" w:rsidR="00BA3560" w:rsidRPr="008472E0" w:rsidRDefault="00D13465"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r w:rsidR="00BA3560" w:rsidRPr="008472E0">
              <w:rPr>
                <w:rFonts w:ascii="Times New Roman" w:eastAsia="Times New Roman" w:hAnsi="Times New Roman" w:cs="Times New Roman"/>
                <w:color w:val="000000"/>
                <w:sz w:val="16"/>
                <w:szCs w:val="16"/>
              </w:rPr>
              <w:t> </w:t>
            </w:r>
          </w:p>
        </w:tc>
        <w:tc>
          <w:tcPr>
            <w:tcW w:w="567" w:type="dxa"/>
            <w:shd w:val="clear" w:color="auto" w:fill="auto"/>
            <w:vAlign w:val="center"/>
            <w:hideMark/>
          </w:tcPr>
          <w:p w14:paraId="4275521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9DC12C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240A3AA2" w14:textId="77777777" w:rsidTr="00D83907">
        <w:trPr>
          <w:trHeight w:val="315"/>
        </w:trPr>
        <w:tc>
          <w:tcPr>
            <w:tcW w:w="510" w:type="dxa"/>
            <w:shd w:val="clear" w:color="auto" w:fill="auto"/>
            <w:vAlign w:val="center"/>
            <w:hideMark/>
          </w:tcPr>
          <w:p w14:paraId="14BE418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41</w:t>
            </w:r>
          </w:p>
        </w:tc>
        <w:tc>
          <w:tcPr>
            <w:tcW w:w="2610" w:type="dxa"/>
            <w:shd w:val="clear" w:color="auto" w:fill="auto"/>
            <w:vAlign w:val="center"/>
            <w:hideMark/>
          </w:tcPr>
          <w:p w14:paraId="61E5D61A"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pot</w:t>
            </w:r>
          </w:p>
        </w:tc>
        <w:tc>
          <w:tcPr>
            <w:tcW w:w="567" w:type="dxa"/>
            <w:shd w:val="clear" w:color="auto" w:fill="auto"/>
            <w:vAlign w:val="center"/>
            <w:hideMark/>
          </w:tcPr>
          <w:p w14:paraId="4953846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40B3EE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791BC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72C794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035E25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vAlign w:val="center"/>
            <w:hideMark/>
          </w:tcPr>
          <w:p w14:paraId="1E3961B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1A65E30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1C4271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D1C6E2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6B9BA7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34007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C0196F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03EA005A" w14:textId="77777777" w:rsidTr="00D83907">
        <w:trPr>
          <w:trHeight w:val="315"/>
        </w:trPr>
        <w:tc>
          <w:tcPr>
            <w:tcW w:w="510" w:type="dxa"/>
            <w:shd w:val="clear" w:color="auto" w:fill="auto"/>
            <w:vAlign w:val="center"/>
            <w:hideMark/>
          </w:tcPr>
          <w:p w14:paraId="377820B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42</w:t>
            </w:r>
          </w:p>
        </w:tc>
        <w:tc>
          <w:tcPr>
            <w:tcW w:w="2610" w:type="dxa"/>
            <w:shd w:val="clear" w:color="auto" w:fill="auto"/>
            <w:vAlign w:val="center"/>
            <w:hideMark/>
          </w:tcPr>
          <w:p w14:paraId="168BA104"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pohon apel</w:t>
            </w:r>
          </w:p>
        </w:tc>
        <w:tc>
          <w:tcPr>
            <w:tcW w:w="567" w:type="dxa"/>
            <w:shd w:val="clear" w:color="auto" w:fill="auto"/>
            <w:vAlign w:val="center"/>
            <w:hideMark/>
          </w:tcPr>
          <w:p w14:paraId="05ACC11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F78506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5B0FFA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24C255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E40A67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513ED76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D9A54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2A5F34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373A378" w14:textId="15CD2FB7"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16530BE9" w14:textId="6A88359B"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AFCB0E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B1B5DC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2046B3CB" w14:textId="77777777" w:rsidTr="00D83907">
        <w:trPr>
          <w:trHeight w:val="315"/>
        </w:trPr>
        <w:tc>
          <w:tcPr>
            <w:tcW w:w="510" w:type="dxa"/>
            <w:shd w:val="clear" w:color="auto" w:fill="auto"/>
            <w:vAlign w:val="center"/>
            <w:hideMark/>
          </w:tcPr>
          <w:p w14:paraId="431C3AB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43</w:t>
            </w:r>
          </w:p>
        </w:tc>
        <w:tc>
          <w:tcPr>
            <w:tcW w:w="2610" w:type="dxa"/>
            <w:shd w:val="clear" w:color="auto" w:fill="auto"/>
            <w:vAlign w:val="center"/>
            <w:hideMark/>
          </w:tcPr>
          <w:p w14:paraId="2D06276C"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daun maple</w:t>
            </w:r>
          </w:p>
        </w:tc>
        <w:tc>
          <w:tcPr>
            <w:tcW w:w="567" w:type="dxa"/>
            <w:shd w:val="clear" w:color="auto" w:fill="auto"/>
            <w:vAlign w:val="center"/>
            <w:hideMark/>
          </w:tcPr>
          <w:p w14:paraId="60232E0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0A8B90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3CFF5A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0FB78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201525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07BFF35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E6815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AFC83F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45F937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1A8216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A17487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A43A61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3780D3FE" w14:textId="77777777" w:rsidTr="00D83907">
        <w:trPr>
          <w:trHeight w:val="315"/>
        </w:trPr>
        <w:tc>
          <w:tcPr>
            <w:tcW w:w="510" w:type="dxa"/>
            <w:shd w:val="clear" w:color="auto" w:fill="auto"/>
            <w:vAlign w:val="center"/>
            <w:hideMark/>
          </w:tcPr>
          <w:p w14:paraId="536C2F8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44</w:t>
            </w:r>
          </w:p>
        </w:tc>
        <w:tc>
          <w:tcPr>
            <w:tcW w:w="2610" w:type="dxa"/>
            <w:shd w:val="clear" w:color="auto" w:fill="auto"/>
            <w:vAlign w:val="center"/>
            <w:hideMark/>
          </w:tcPr>
          <w:p w14:paraId="78679A57"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strawberry</w:t>
            </w:r>
          </w:p>
        </w:tc>
        <w:tc>
          <w:tcPr>
            <w:tcW w:w="567" w:type="dxa"/>
            <w:shd w:val="clear" w:color="auto" w:fill="auto"/>
            <w:vAlign w:val="center"/>
            <w:hideMark/>
          </w:tcPr>
          <w:p w14:paraId="3998EF1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B185BE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08BA3D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4</w:t>
            </w:r>
          </w:p>
        </w:tc>
        <w:tc>
          <w:tcPr>
            <w:tcW w:w="567" w:type="dxa"/>
            <w:shd w:val="clear" w:color="auto" w:fill="auto"/>
            <w:vAlign w:val="center"/>
            <w:hideMark/>
          </w:tcPr>
          <w:p w14:paraId="781A060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967772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3153811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B8B37D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6EA756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BA67D6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D24DC5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A25B0E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2FF4ED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0FE91084" w14:textId="77777777" w:rsidTr="00D83907">
        <w:trPr>
          <w:trHeight w:val="315"/>
        </w:trPr>
        <w:tc>
          <w:tcPr>
            <w:tcW w:w="510" w:type="dxa"/>
            <w:shd w:val="clear" w:color="auto" w:fill="auto"/>
            <w:vAlign w:val="center"/>
            <w:hideMark/>
          </w:tcPr>
          <w:p w14:paraId="6451861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45</w:t>
            </w:r>
          </w:p>
        </w:tc>
        <w:tc>
          <w:tcPr>
            <w:tcW w:w="2610" w:type="dxa"/>
            <w:shd w:val="clear" w:color="auto" w:fill="auto"/>
            <w:vAlign w:val="center"/>
            <w:hideMark/>
          </w:tcPr>
          <w:p w14:paraId="26924A38"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Mencari kepik</w:t>
            </w:r>
          </w:p>
        </w:tc>
        <w:tc>
          <w:tcPr>
            <w:tcW w:w="567" w:type="dxa"/>
            <w:shd w:val="clear" w:color="auto" w:fill="auto"/>
            <w:vAlign w:val="center"/>
            <w:hideMark/>
          </w:tcPr>
          <w:p w14:paraId="553617B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738AB5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412C72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F6E2D9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0D86D7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59EB9BF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ECAF54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B304E2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733123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D4DF4C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2B5919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A9E8F3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239BED48" w14:textId="77777777" w:rsidTr="00D83907">
        <w:trPr>
          <w:trHeight w:val="630"/>
        </w:trPr>
        <w:tc>
          <w:tcPr>
            <w:tcW w:w="510" w:type="dxa"/>
            <w:shd w:val="clear" w:color="auto" w:fill="auto"/>
            <w:vAlign w:val="center"/>
            <w:hideMark/>
          </w:tcPr>
          <w:p w14:paraId="7B2B622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46</w:t>
            </w:r>
          </w:p>
        </w:tc>
        <w:tc>
          <w:tcPr>
            <w:tcW w:w="2610" w:type="dxa"/>
            <w:shd w:val="clear" w:color="auto" w:fill="auto"/>
            <w:vAlign w:val="center"/>
            <w:hideMark/>
          </w:tcPr>
          <w:p w14:paraId="4A608572"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vAlign w:val="center"/>
            <w:hideMark/>
          </w:tcPr>
          <w:p w14:paraId="73EC512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BF3720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56B783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6EF12B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AD0C2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45B83E0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830C18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17C2A5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371E39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335CFD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273EBE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42D297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1BF146E1" w14:textId="77777777" w:rsidTr="00D83907">
        <w:trPr>
          <w:trHeight w:val="630"/>
        </w:trPr>
        <w:tc>
          <w:tcPr>
            <w:tcW w:w="510" w:type="dxa"/>
            <w:shd w:val="clear" w:color="auto" w:fill="auto"/>
            <w:vAlign w:val="center"/>
            <w:hideMark/>
          </w:tcPr>
          <w:p w14:paraId="2FEAA81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47</w:t>
            </w:r>
          </w:p>
        </w:tc>
        <w:tc>
          <w:tcPr>
            <w:tcW w:w="2610" w:type="dxa"/>
            <w:shd w:val="clear" w:color="auto" w:fill="auto"/>
            <w:vAlign w:val="center"/>
            <w:hideMark/>
          </w:tcPr>
          <w:p w14:paraId="583F5864"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vAlign w:val="center"/>
            <w:hideMark/>
          </w:tcPr>
          <w:p w14:paraId="112ECC9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B6BBC0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F187BE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5</w:t>
            </w:r>
          </w:p>
        </w:tc>
        <w:tc>
          <w:tcPr>
            <w:tcW w:w="567" w:type="dxa"/>
            <w:shd w:val="clear" w:color="auto" w:fill="auto"/>
            <w:vAlign w:val="center"/>
            <w:hideMark/>
          </w:tcPr>
          <w:p w14:paraId="6957462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42C422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40F1C9A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6D1C11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7E97CC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363B31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2DA049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0EF1E8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071E1D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757DB088" w14:textId="77777777" w:rsidTr="00D83907">
        <w:trPr>
          <w:trHeight w:val="630"/>
        </w:trPr>
        <w:tc>
          <w:tcPr>
            <w:tcW w:w="510" w:type="dxa"/>
            <w:shd w:val="clear" w:color="auto" w:fill="auto"/>
            <w:vAlign w:val="center"/>
            <w:hideMark/>
          </w:tcPr>
          <w:p w14:paraId="1238D67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48</w:t>
            </w:r>
          </w:p>
        </w:tc>
        <w:tc>
          <w:tcPr>
            <w:tcW w:w="2610" w:type="dxa"/>
            <w:shd w:val="clear" w:color="auto" w:fill="auto"/>
            <w:vAlign w:val="center"/>
            <w:hideMark/>
          </w:tcPr>
          <w:p w14:paraId="29878970"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vAlign w:val="center"/>
            <w:hideMark/>
          </w:tcPr>
          <w:p w14:paraId="4FB0661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D49DA2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543A4F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1F1BC56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77028E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74DDF9C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2C3918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3B17F1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B6579E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2F02C75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8A663C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5</w:t>
            </w:r>
          </w:p>
        </w:tc>
        <w:tc>
          <w:tcPr>
            <w:tcW w:w="567" w:type="dxa"/>
            <w:shd w:val="clear" w:color="auto" w:fill="auto"/>
            <w:vAlign w:val="center"/>
            <w:hideMark/>
          </w:tcPr>
          <w:p w14:paraId="424F4102" w14:textId="19176813"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45712120" w14:textId="77777777" w:rsidTr="00D83907">
        <w:trPr>
          <w:trHeight w:val="630"/>
        </w:trPr>
        <w:tc>
          <w:tcPr>
            <w:tcW w:w="510" w:type="dxa"/>
            <w:shd w:val="clear" w:color="auto" w:fill="auto"/>
            <w:vAlign w:val="center"/>
            <w:hideMark/>
          </w:tcPr>
          <w:p w14:paraId="71EA443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49</w:t>
            </w:r>
          </w:p>
        </w:tc>
        <w:tc>
          <w:tcPr>
            <w:tcW w:w="2610" w:type="dxa"/>
            <w:shd w:val="clear" w:color="auto" w:fill="auto"/>
            <w:vAlign w:val="center"/>
            <w:hideMark/>
          </w:tcPr>
          <w:p w14:paraId="4347167E"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vAlign w:val="center"/>
            <w:hideMark/>
          </w:tcPr>
          <w:p w14:paraId="1936C20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64BD7F3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4C685E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5F0B9A6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B2E3C3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17C85CE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9FC9E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91081A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94B818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0B4A39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CF463E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6AA119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41FCF6DD" w14:textId="77777777" w:rsidTr="00D83907">
        <w:trPr>
          <w:trHeight w:val="630"/>
        </w:trPr>
        <w:tc>
          <w:tcPr>
            <w:tcW w:w="510" w:type="dxa"/>
            <w:shd w:val="clear" w:color="auto" w:fill="auto"/>
            <w:vAlign w:val="center"/>
            <w:hideMark/>
          </w:tcPr>
          <w:p w14:paraId="2010919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50</w:t>
            </w:r>
          </w:p>
        </w:tc>
        <w:tc>
          <w:tcPr>
            <w:tcW w:w="2610" w:type="dxa"/>
            <w:shd w:val="clear" w:color="auto" w:fill="auto"/>
            <w:vAlign w:val="center"/>
            <w:hideMark/>
          </w:tcPr>
          <w:p w14:paraId="36AEBE00"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vAlign w:val="center"/>
            <w:hideMark/>
          </w:tcPr>
          <w:p w14:paraId="68BBE5E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B6FE24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4988D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612F33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009B31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6F293E7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C4E60C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5E299F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139680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57CEF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DAAF8E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31C5BD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78290D5" w14:textId="77777777" w:rsidTr="00D83907">
        <w:trPr>
          <w:trHeight w:val="630"/>
        </w:trPr>
        <w:tc>
          <w:tcPr>
            <w:tcW w:w="510" w:type="dxa"/>
            <w:shd w:val="clear" w:color="auto" w:fill="auto"/>
            <w:vAlign w:val="center"/>
            <w:hideMark/>
          </w:tcPr>
          <w:p w14:paraId="2097645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51</w:t>
            </w:r>
          </w:p>
        </w:tc>
        <w:tc>
          <w:tcPr>
            <w:tcW w:w="2610" w:type="dxa"/>
            <w:shd w:val="clear" w:color="auto" w:fill="auto"/>
            <w:vAlign w:val="center"/>
            <w:hideMark/>
          </w:tcPr>
          <w:p w14:paraId="6AF202B9"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vAlign w:val="center"/>
            <w:hideMark/>
          </w:tcPr>
          <w:p w14:paraId="615F633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36E70D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EB36C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A242C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BE75EE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26314CC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C5BCAA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87A70BC" w14:textId="52BA5303"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C43D71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19FF58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09C451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614656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34EF2766" w14:textId="77777777" w:rsidTr="00D83907">
        <w:trPr>
          <w:trHeight w:val="630"/>
        </w:trPr>
        <w:tc>
          <w:tcPr>
            <w:tcW w:w="510" w:type="dxa"/>
            <w:shd w:val="clear" w:color="auto" w:fill="auto"/>
            <w:vAlign w:val="center"/>
            <w:hideMark/>
          </w:tcPr>
          <w:p w14:paraId="16FB1D9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52</w:t>
            </w:r>
          </w:p>
        </w:tc>
        <w:tc>
          <w:tcPr>
            <w:tcW w:w="2610" w:type="dxa"/>
            <w:shd w:val="clear" w:color="auto" w:fill="auto"/>
            <w:vAlign w:val="center"/>
            <w:hideMark/>
          </w:tcPr>
          <w:p w14:paraId="3AABC888"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vAlign w:val="center"/>
            <w:hideMark/>
          </w:tcPr>
          <w:p w14:paraId="6B38E19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337C6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23862B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830FF5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AC1BA6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2518C18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1C6510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01E8D3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F1B9E5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1964E1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E3EA41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4</w:t>
            </w:r>
          </w:p>
        </w:tc>
        <w:tc>
          <w:tcPr>
            <w:tcW w:w="567" w:type="dxa"/>
            <w:shd w:val="clear" w:color="auto" w:fill="auto"/>
            <w:vAlign w:val="center"/>
            <w:hideMark/>
          </w:tcPr>
          <w:p w14:paraId="0429069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5013E7D0" w14:textId="77777777" w:rsidTr="00D83907">
        <w:trPr>
          <w:trHeight w:val="630"/>
        </w:trPr>
        <w:tc>
          <w:tcPr>
            <w:tcW w:w="510" w:type="dxa"/>
            <w:shd w:val="clear" w:color="auto" w:fill="auto"/>
            <w:vAlign w:val="center"/>
            <w:hideMark/>
          </w:tcPr>
          <w:p w14:paraId="55C74BA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53</w:t>
            </w:r>
          </w:p>
        </w:tc>
        <w:tc>
          <w:tcPr>
            <w:tcW w:w="2610" w:type="dxa"/>
            <w:shd w:val="clear" w:color="auto" w:fill="auto"/>
            <w:vAlign w:val="center"/>
            <w:hideMark/>
          </w:tcPr>
          <w:p w14:paraId="59ADDFBE"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vAlign w:val="center"/>
            <w:hideMark/>
          </w:tcPr>
          <w:p w14:paraId="7E6D5DF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4BA42F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8A8CCB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3EC3268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FAB02C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3E9598E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C17BA4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0550E50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0B6FAEE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69516C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097A1B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424BA8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09E975D3" w14:textId="77777777" w:rsidTr="00D83907">
        <w:trPr>
          <w:trHeight w:val="630"/>
        </w:trPr>
        <w:tc>
          <w:tcPr>
            <w:tcW w:w="510" w:type="dxa"/>
            <w:shd w:val="clear" w:color="auto" w:fill="auto"/>
            <w:vAlign w:val="center"/>
            <w:hideMark/>
          </w:tcPr>
          <w:p w14:paraId="26B1078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54</w:t>
            </w:r>
          </w:p>
        </w:tc>
        <w:tc>
          <w:tcPr>
            <w:tcW w:w="2610" w:type="dxa"/>
            <w:shd w:val="clear" w:color="auto" w:fill="auto"/>
            <w:vAlign w:val="center"/>
            <w:hideMark/>
          </w:tcPr>
          <w:p w14:paraId="707BA920"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vAlign w:val="center"/>
            <w:hideMark/>
          </w:tcPr>
          <w:p w14:paraId="531428F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774346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00BB88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B3BE3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695C27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7A5116D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3E5C28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0652E5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4AF329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33CDC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6B055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AB7D81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58A0864D" w14:textId="77777777" w:rsidTr="00D83907">
        <w:trPr>
          <w:trHeight w:val="630"/>
        </w:trPr>
        <w:tc>
          <w:tcPr>
            <w:tcW w:w="510" w:type="dxa"/>
            <w:shd w:val="clear" w:color="auto" w:fill="auto"/>
            <w:vAlign w:val="center"/>
            <w:hideMark/>
          </w:tcPr>
          <w:p w14:paraId="5C59CB1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55</w:t>
            </w:r>
          </w:p>
        </w:tc>
        <w:tc>
          <w:tcPr>
            <w:tcW w:w="2610" w:type="dxa"/>
            <w:shd w:val="clear" w:color="auto" w:fill="auto"/>
            <w:vAlign w:val="center"/>
            <w:hideMark/>
          </w:tcPr>
          <w:p w14:paraId="7BD1D87F"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Mencari gambar yang pernah dipilih sebelumnya</w:t>
            </w:r>
          </w:p>
        </w:tc>
        <w:tc>
          <w:tcPr>
            <w:tcW w:w="567" w:type="dxa"/>
            <w:shd w:val="clear" w:color="auto" w:fill="auto"/>
            <w:vAlign w:val="center"/>
            <w:hideMark/>
          </w:tcPr>
          <w:p w14:paraId="3C6B6C7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02D9DB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107AEE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CD835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D34D4C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2ED4DD1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733B28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554845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666BAC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1839B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26AD7A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7E0080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E14D952" w14:textId="77777777" w:rsidTr="00D83907">
        <w:trPr>
          <w:trHeight w:val="630"/>
        </w:trPr>
        <w:tc>
          <w:tcPr>
            <w:tcW w:w="510" w:type="dxa"/>
            <w:shd w:val="clear" w:color="auto" w:fill="auto"/>
            <w:vAlign w:val="center"/>
            <w:hideMark/>
          </w:tcPr>
          <w:p w14:paraId="214D13B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56</w:t>
            </w:r>
          </w:p>
        </w:tc>
        <w:tc>
          <w:tcPr>
            <w:tcW w:w="2610" w:type="dxa"/>
            <w:shd w:val="clear" w:color="auto" w:fill="auto"/>
            <w:vAlign w:val="center"/>
            <w:hideMark/>
          </w:tcPr>
          <w:p w14:paraId="24F90701"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Memilih buah yang paling cepat busuk</w:t>
            </w:r>
          </w:p>
        </w:tc>
        <w:tc>
          <w:tcPr>
            <w:tcW w:w="567" w:type="dxa"/>
            <w:shd w:val="clear" w:color="auto" w:fill="auto"/>
            <w:vAlign w:val="center"/>
            <w:hideMark/>
          </w:tcPr>
          <w:p w14:paraId="008E707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37CE9B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A1F91B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826C6C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2A4358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40A569B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4D5286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07C0DF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22FF9E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5929F2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4EFA62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8C5247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33BDA98A" w14:textId="77777777" w:rsidTr="00D83907">
        <w:trPr>
          <w:trHeight w:val="315"/>
        </w:trPr>
        <w:tc>
          <w:tcPr>
            <w:tcW w:w="510" w:type="dxa"/>
            <w:shd w:val="clear" w:color="auto" w:fill="auto"/>
            <w:vAlign w:val="center"/>
            <w:hideMark/>
          </w:tcPr>
          <w:p w14:paraId="30E214C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57</w:t>
            </w:r>
          </w:p>
        </w:tc>
        <w:tc>
          <w:tcPr>
            <w:tcW w:w="2610" w:type="dxa"/>
            <w:shd w:val="clear" w:color="auto" w:fill="auto"/>
            <w:vAlign w:val="center"/>
            <w:hideMark/>
          </w:tcPr>
          <w:p w14:paraId="6C44D99B"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Memilih buah yang kulitnya kasar</w:t>
            </w:r>
          </w:p>
        </w:tc>
        <w:tc>
          <w:tcPr>
            <w:tcW w:w="567" w:type="dxa"/>
            <w:shd w:val="clear" w:color="auto" w:fill="auto"/>
            <w:vAlign w:val="center"/>
            <w:hideMark/>
          </w:tcPr>
          <w:p w14:paraId="285D070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3E4150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00773D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8F34E0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9053D5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790FAB9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36B06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1A0C4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56B83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5E70D7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BFBB00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19D89D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C6A16FB" w14:textId="77777777" w:rsidTr="00D83907">
        <w:trPr>
          <w:trHeight w:val="630"/>
        </w:trPr>
        <w:tc>
          <w:tcPr>
            <w:tcW w:w="510" w:type="dxa"/>
            <w:shd w:val="clear" w:color="auto" w:fill="auto"/>
            <w:vAlign w:val="center"/>
            <w:hideMark/>
          </w:tcPr>
          <w:p w14:paraId="0E1DE1F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58</w:t>
            </w:r>
          </w:p>
        </w:tc>
        <w:tc>
          <w:tcPr>
            <w:tcW w:w="2610" w:type="dxa"/>
            <w:shd w:val="clear" w:color="auto" w:fill="auto"/>
            <w:vAlign w:val="center"/>
            <w:hideMark/>
          </w:tcPr>
          <w:p w14:paraId="2B725124"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 xml:space="preserve">Memilih bunga yang ukurannya paling besar </w:t>
            </w:r>
          </w:p>
        </w:tc>
        <w:tc>
          <w:tcPr>
            <w:tcW w:w="567" w:type="dxa"/>
            <w:shd w:val="clear" w:color="auto" w:fill="auto"/>
            <w:vAlign w:val="center"/>
            <w:hideMark/>
          </w:tcPr>
          <w:p w14:paraId="5B9FA37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64E56A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65F49B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09CC84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9BC25D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0205292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B07F0B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AAB786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F35D31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EEF050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29F91F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EAF76B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4DD874F6" w14:textId="77777777" w:rsidTr="00D83907">
        <w:trPr>
          <w:trHeight w:val="630"/>
        </w:trPr>
        <w:tc>
          <w:tcPr>
            <w:tcW w:w="510" w:type="dxa"/>
            <w:shd w:val="clear" w:color="auto" w:fill="auto"/>
            <w:vAlign w:val="center"/>
            <w:hideMark/>
          </w:tcPr>
          <w:p w14:paraId="3D009D7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59</w:t>
            </w:r>
          </w:p>
        </w:tc>
        <w:tc>
          <w:tcPr>
            <w:tcW w:w="2610" w:type="dxa"/>
            <w:shd w:val="clear" w:color="auto" w:fill="auto"/>
            <w:vAlign w:val="center"/>
            <w:hideMark/>
          </w:tcPr>
          <w:p w14:paraId="5BA67317" w14:textId="79833A7E"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 xml:space="preserve">Memilih pohon yang paling kuat dari terpaan </w:t>
            </w:r>
            <w:r w:rsidR="008A3195" w:rsidRPr="008472E0">
              <w:rPr>
                <w:rFonts w:ascii="Times New Roman" w:eastAsia="Times New Roman" w:hAnsi="Times New Roman" w:cs="Times New Roman"/>
                <w:color w:val="000000"/>
                <w:sz w:val="16"/>
                <w:szCs w:val="16"/>
                <w:lang w:val="en-ID"/>
              </w:rPr>
              <w:t>angina</w:t>
            </w:r>
          </w:p>
        </w:tc>
        <w:tc>
          <w:tcPr>
            <w:tcW w:w="567" w:type="dxa"/>
            <w:shd w:val="clear" w:color="auto" w:fill="auto"/>
            <w:vAlign w:val="center"/>
            <w:hideMark/>
          </w:tcPr>
          <w:p w14:paraId="1B9A196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CDCC1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F1BDE0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B22AC6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3D032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4BAE9BE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49FB15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D62B72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F18887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B38137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14FE56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121196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6B3E6FF" w14:textId="77777777" w:rsidTr="00D83907">
        <w:trPr>
          <w:trHeight w:val="315"/>
        </w:trPr>
        <w:tc>
          <w:tcPr>
            <w:tcW w:w="510" w:type="dxa"/>
            <w:shd w:val="clear" w:color="auto" w:fill="auto"/>
            <w:vAlign w:val="center"/>
            <w:hideMark/>
          </w:tcPr>
          <w:p w14:paraId="040BD47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60</w:t>
            </w:r>
          </w:p>
        </w:tc>
        <w:tc>
          <w:tcPr>
            <w:tcW w:w="2610" w:type="dxa"/>
            <w:shd w:val="clear" w:color="auto" w:fill="auto"/>
            <w:vAlign w:val="center"/>
            <w:hideMark/>
          </w:tcPr>
          <w:p w14:paraId="54E29D90"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1 (1)</w:t>
            </w:r>
          </w:p>
        </w:tc>
        <w:tc>
          <w:tcPr>
            <w:tcW w:w="567" w:type="dxa"/>
            <w:shd w:val="clear" w:color="auto" w:fill="auto"/>
            <w:vAlign w:val="center"/>
            <w:hideMark/>
          </w:tcPr>
          <w:p w14:paraId="14C3905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D84B96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7C8E0C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0634B7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C53F28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0B8BB8A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A388EF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6D0F2C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8FE380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BB80A7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E7600E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00D3B9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2481D8A7" w14:textId="77777777" w:rsidTr="00D83907">
        <w:trPr>
          <w:trHeight w:val="315"/>
        </w:trPr>
        <w:tc>
          <w:tcPr>
            <w:tcW w:w="510" w:type="dxa"/>
            <w:shd w:val="clear" w:color="auto" w:fill="auto"/>
            <w:vAlign w:val="center"/>
            <w:hideMark/>
          </w:tcPr>
          <w:p w14:paraId="1EB1A7F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61</w:t>
            </w:r>
          </w:p>
        </w:tc>
        <w:tc>
          <w:tcPr>
            <w:tcW w:w="2610" w:type="dxa"/>
            <w:shd w:val="clear" w:color="auto" w:fill="auto"/>
            <w:vAlign w:val="center"/>
            <w:hideMark/>
          </w:tcPr>
          <w:p w14:paraId="20868F92"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1 (2)</w:t>
            </w:r>
          </w:p>
        </w:tc>
        <w:tc>
          <w:tcPr>
            <w:tcW w:w="567" w:type="dxa"/>
            <w:shd w:val="clear" w:color="auto" w:fill="auto"/>
            <w:vAlign w:val="center"/>
            <w:hideMark/>
          </w:tcPr>
          <w:p w14:paraId="653E94C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CDE6DB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249E2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53D4751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89BF5D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2</w:t>
            </w:r>
          </w:p>
        </w:tc>
        <w:tc>
          <w:tcPr>
            <w:tcW w:w="567" w:type="dxa"/>
            <w:shd w:val="clear" w:color="auto" w:fill="auto"/>
            <w:vAlign w:val="center"/>
            <w:hideMark/>
          </w:tcPr>
          <w:p w14:paraId="32337C85" w14:textId="597A7C26"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3CC95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305E6D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475182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B2D42E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26D4A0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35BCBBE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10CAD19" w14:textId="77777777" w:rsidTr="00D83907">
        <w:trPr>
          <w:trHeight w:val="315"/>
        </w:trPr>
        <w:tc>
          <w:tcPr>
            <w:tcW w:w="510" w:type="dxa"/>
            <w:shd w:val="clear" w:color="auto" w:fill="auto"/>
            <w:vAlign w:val="center"/>
            <w:hideMark/>
          </w:tcPr>
          <w:p w14:paraId="2461449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62</w:t>
            </w:r>
          </w:p>
        </w:tc>
        <w:tc>
          <w:tcPr>
            <w:tcW w:w="2610" w:type="dxa"/>
            <w:shd w:val="clear" w:color="auto" w:fill="auto"/>
            <w:vAlign w:val="center"/>
            <w:hideMark/>
          </w:tcPr>
          <w:p w14:paraId="4290A74D"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1 (3)</w:t>
            </w:r>
          </w:p>
        </w:tc>
        <w:tc>
          <w:tcPr>
            <w:tcW w:w="567" w:type="dxa"/>
            <w:shd w:val="clear" w:color="auto" w:fill="auto"/>
            <w:vAlign w:val="center"/>
            <w:hideMark/>
          </w:tcPr>
          <w:p w14:paraId="426EFE0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3714303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C8A16A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894D83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138A3D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74F2E09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49F37D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0B2DBB2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4707EC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1ABDB04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A206EF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94E6F3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76EFAD90" w14:textId="77777777" w:rsidTr="00D83907">
        <w:trPr>
          <w:trHeight w:val="315"/>
        </w:trPr>
        <w:tc>
          <w:tcPr>
            <w:tcW w:w="510" w:type="dxa"/>
            <w:shd w:val="clear" w:color="auto" w:fill="auto"/>
            <w:vAlign w:val="center"/>
            <w:hideMark/>
          </w:tcPr>
          <w:p w14:paraId="3E59936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63</w:t>
            </w:r>
          </w:p>
        </w:tc>
        <w:tc>
          <w:tcPr>
            <w:tcW w:w="2610" w:type="dxa"/>
            <w:shd w:val="clear" w:color="auto" w:fill="auto"/>
            <w:vAlign w:val="center"/>
            <w:hideMark/>
          </w:tcPr>
          <w:p w14:paraId="0D79229A"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1 (4)</w:t>
            </w:r>
          </w:p>
        </w:tc>
        <w:tc>
          <w:tcPr>
            <w:tcW w:w="567" w:type="dxa"/>
            <w:shd w:val="clear" w:color="auto" w:fill="auto"/>
            <w:vAlign w:val="center"/>
            <w:hideMark/>
          </w:tcPr>
          <w:p w14:paraId="7B31204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26B0DFD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A88526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0ACD6F8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63CD73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67199A9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C4CA0D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02C3605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C53328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EC6783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EFE49D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C63ACF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78BB9C22" w14:textId="77777777" w:rsidTr="00D83907">
        <w:trPr>
          <w:trHeight w:val="315"/>
        </w:trPr>
        <w:tc>
          <w:tcPr>
            <w:tcW w:w="510" w:type="dxa"/>
            <w:shd w:val="clear" w:color="auto" w:fill="auto"/>
            <w:vAlign w:val="center"/>
            <w:hideMark/>
          </w:tcPr>
          <w:p w14:paraId="63E256B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64</w:t>
            </w:r>
          </w:p>
        </w:tc>
        <w:tc>
          <w:tcPr>
            <w:tcW w:w="2610" w:type="dxa"/>
            <w:shd w:val="clear" w:color="auto" w:fill="auto"/>
            <w:vAlign w:val="center"/>
            <w:hideMark/>
          </w:tcPr>
          <w:p w14:paraId="7D265A03"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2 (1)</w:t>
            </w:r>
          </w:p>
        </w:tc>
        <w:tc>
          <w:tcPr>
            <w:tcW w:w="567" w:type="dxa"/>
            <w:shd w:val="clear" w:color="auto" w:fill="auto"/>
            <w:vAlign w:val="center"/>
            <w:hideMark/>
          </w:tcPr>
          <w:p w14:paraId="43581EA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69BAB9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D12233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BDE7FC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1D9AE7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3707FB8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84854A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9E3C3B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1D7F66E" w14:textId="654F5A32"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6515C794" w14:textId="41232D4A"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0F966F0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92D44F8"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718F34D7" w14:textId="77777777" w:rsidTr="00D83907">
        <w:trPr>
          <w:trHeight w:val="315"/>
        </w:trPr>
        <w:tc>
          <w:tcPr>
            <w:tcW w:w="510" w:type="dxa"/>
            <w:shd w:val="clear" w:color="auto" w:fill="auto"/>
            <w:vAlign w:val="center"/>
            <w:hideMark/>
          </w:tcPr>
          <w:p w14:paraId="5061AD7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65</w:t>
            </w:r>
          </w:p>
        </w:tc>
        <w:tc>
          <w:tcPr>
            <w:tcW w:w="2610" w:type="dxa"/>
            <w:shd w:val="clear" w:color="auto" w:fill="auto"/>
            <w:vAlign w:val="center"/>
            <w:hideMark/>
          </w:tcPr>
          <w:p w14:paraId="4E48F52A"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2 (2)</w:t>
            </w:r>
          </w:p>
        </w:tc>
        <w:tc>
          <w:tcPr>
            <w:tcW w:w="567" w:type="dxa"/>
            <w:shd w:val="clear" w:color="auto" w:fill="auto"/>
            <w:vAlign w:val="center"/>
            <w:hideMark/>
          </w:tcPr>
          <w:p w14:paraId="5FF22FE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24EDCF"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8C41B2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26538CA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E47AD7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4ED5D2E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C0864F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17614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0FAD38E"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192B95D"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4DE0944"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2</w:t>
            </w:r>
          </w:p>
        </w:tc>
        <w:tc>
          <w:tcPr>
            <w:tcW w:w="567" w:type="dxa"/>
            <w:shd w:val="clear" w:color="auto" w:fill="auto"/>
            <w:vAlign w:val="center"/>
            <w:hideMark/>
          </w:tcPr>
          <w:p w14:paraId="75163F8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2DBBBF46" w14:textId="77777777" w:rsidTr="00D83907">
        <w:trPr>
          <w:trHeight w:val="315"/>
        </w:trPr>
        <w:tc>
          <w:tcPr>
            <w:tcW w:w="510" w:type="dxa"/>
            <w:shd w:val="clear" w:color="auto" w:fill="auto"/>
            <w:vAlign w:val="center"/>
            <w:hideMark/>
          </w:tcPr>
          <w:p w14:paraId="1DEB1B6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66</w:t>
            </w:r>
          </w:p>
        </w:tc>
        <w:tc>
          <w:tcPr>
            <w:tcW w:w="2610" w:type="dxa"/>
            <w:shd w:val="clear" w:color="auto" w:fill="auto"/>
            <w:vAlign w:val="center"/>
            <w:hideMark/>
          </w:tcPr>
          <w:p w14:paraId="5F8755FF"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2 (3)</w:t>
            </w:r>
          </w:p>
        </w:tc>
        <w:tc>
          <w:tcPr>
            <w:tcW w:w="567" w:type="dxa"/>
            <w:shd w:val="clear" w:color="auto" w:fill="auto"/>
            <w:vAlign w:val="center"/>
            <w:hideMark/>
          </w:tcPr>
          <w:p w14:paraId="65FB0315"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B2289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CC6BF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756E2A3"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B413D1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20D165D6"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C3C8B5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9BAAF8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9ED5C0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51EFA3E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16E9878" w14:textId="2F499BC7"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3</w:t>
            </w:r>
          </w:p>
        </w:tc>
        <w:tc>
          <w:tcPr>
            <w:tcW w:w="567" w:type="dxa"/>
            <w:shd w:val="clear" w:color="auto" w:fill="auto"/>
            <w:vAlign w:val="center"/>
            <w:hideMark/>
          </w:tcPr>
          <w:p w14:paraId="3ADC3A77" w14:textId="6B9C214C" w:rsidR="00BA3560" w:rsidRPr="008472E0" w:rsidRDefault="00B764C1"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r w:rsidR="00BA3560" w:rsidRPr="008472E0" w14:paraId="6D318795" w14:textId="77777777" w:rsidTr="00D83907">
        <w:trPr>
          <w:trHeight w:val="315"/>
        </w:trPr>
        <w:tc>
          <w:tcPr>
            <w:tcW w:w="510" w:type="dxa"/>
            <w:shd w:val="clear" w:color="auto" w:fill="auto"/>
            <w:vAlign w:val="center"/>
            <w:hideMark/>
          </w:tcPr>
          <w:p w14:paraId="16A5A45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67</w:t>
            </w:r>
          </w:p>
        </w:tc>
        <w:tc>
          <w:tcPr>
            <w:tcW w:w="2610" w:type="dxa"/>
            <w:shd w:val="clear" w:color="auto" w:fill="auto"/>
            <w:vAlign w:val="center"/>
            <w:hideMark/>
          </w:tcPr>
          <w:p w14:paraId="6B9D80A1" w14:textId="77777777" w:rsidR="00BA3560" w:rsidRPr="008472E0" w:rsidRDefault="00BA3560" w:rsidP="00BA3560">
            <w:pPr>
              <w:spacing w:after="0" w:line="240" w:lineRule="auto"/>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GB"/>
              </w:rPr>
              <w:t>Memahami informasi verbal 2 (4)</w:t>
            </w:r>
          </w:p>
        </w:tc>
        <w:tc>
          <w:tcPr>
            <w:tcW w:w="567" w:type="dxa"/>
            <w:shd w:val="clear" w:color="auto" w:fill="auto"/>
            <w:vAlign w:val="center"/>
            <w:hideMark/>
          </w:tcPr>
          <w:p w14:paraId="145C8C17"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D76FB8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189CA4EB"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C6F7F4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6C735BB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lang w:val="en-ID"/>
              </w:rPr>
              <w:t>1</w:t>
            </w:r>
          </w:p>
        </w:tc>
        <w:tc>
          <w:tcPr>
            <w:tcW w:w="567" w:type="dxa"/>
            <w:shd w:val="clear" w:color="auto" w:fill="auto"/>
            <w:vAlign w:val="center"/>
            <w:hideMark/>
          </w:tcPr>
          <w:p w14:paraId="2092D599"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3C191F21"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2ACC18F2"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E5BB3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24C8C90"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7DB9711C"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c>
          <w:tcPr>
            <w:tcW w:w="567" w:type="dxa"/>
            <w:shd w:val="clear" w:color="auto" w:fill="auto"/>
            <w:vAlign w:val="center"/>
            <w:hideMark/>
          </w:tcPr>
          <w:p w14:paraId="4E3548AA" w14:textId="77777777" w:rsidR="00BA3560" w:rsidRPr="008472E0" w:rsidRDefault="00BA3560" w:rsidP="00BA3560">
            <w:pPr>
              <w:spacing w:after="0" w:line="240" w:lineRule="auto"/>
              <w:jc w:val="center"/>
              <w:rPr>
                <w:rFonts w:ascii="Times New Roman" w:eastAsia="Times New Roman" w:hAnsi="Times New Roman" w:cs="Times New Roman"/>
                <w:color w:val="000000"/>
                <w:sz w:val="16"/>
                <w:szCs w:val="16"/>
              </w:rPr>
            </w:pPr>
            <w:r w:rsidRPr="008472E0">
              <w:rPr>
                <w:rFonts w:ascii="Times New Roman" w:eastAsia="Times New Roman" w:hAnsi="Times New Roman" w:cs="Times New Roman"/>
                <w:color w:val="000000"/>
                <w:sz w:val="16"/>
                <w:szCs w:val="16"/>
              </w:rPr>
              <w:t>1</w:t>
            </w:r>
          </w:p>
        </w:tc>
      </w:tr>
    </w:tbl>
    <w:p w14:paraId="202B5990" w14:textId="77777777" w:rsidR="005C7E95" w:rsidRPr="008472E0" w:rsidRDefault="005C7E95" w:rsidP="00D946B8">
      <w:pPr>
        <w:spacing w:line="360" w:lineRule="auto"/>
        <w:jc w:val="both"/>
        <w:rPr>
          <w:rFonts w:ascii="Times New Roman" w:hAnsi="Times New Roman" w:cs="Times New Roman"/>
          <w:sz w:val="16"/>
          <w:szCs w:val="16"/>
        </w:rPr>
      </w:pPr>
      <w:r w:rsidRPr="008472E0">
        <w:rPr>
          <w:rFonts w:ascii="Times New Roman" w:hAnsi="Times New Roman" w:cs="Times New Roman"/>
          <w:sz w:val="16"/>
          <w:szCs w:val="16"/>
        </w:rPr>
        <w:t xml:space="preserve"> </w:t>
      </w:r>
    </w:p>
    <w:p w14:paraId="3A17BBA9" w14:textId="442DB529" w:rsidR="005C7E95" w:rsidRPr="008472E0" w:rsidRDefault="00E67BC6"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r>
      <w:r w:rsidR="005C7E95" w:rsidRPr="008472E0">
        <w:rPr>
          <w:rFonts w:ascii="Times New Roman" w:hAnsi="Times New Roman" w:cs="Times New Roman"/>
          <w:sz w:val="24"/>
          <w:szCs w:val="24"/>
        </w:rPr>
        <w:t>Hasil tabulasi pada tema 3 sebagai tema yang terakhir cenderung sama yaitu subjek dapat menyelesaik</w:t>
      </w:r>
      <w:r w:rsidR="006F267D" w:rsidRPr="008472E0">
        <w:rPr>
          <w:rFonts w:ascii="Times New Roman" w:hAnsi="Times New Roman" w:cs="Times New Roman"/>
          <w:sz w:val="24"/>
          <w:szCs w:val="24"/>
        </w:rPr>
        <w:t>an rata-rata soal pada percobaan pertama mencoba bermain permainan aplikasi.</w:t>
      </w:r>
      <w:r w:rsidR="003C2693" w:rsidRPr="008472E0">
        <w:rPr>
          <w:rFonts w:ascii="Times New Roman" w:hAnsi="Times New Roman" w:cs="Times New Roman"/>
          <w:sz w:val="24"/>
          <w:szCs w:val="24"/>
        </w:rPr>
        <w:t xml:space="preserve"> Kecepatan respon juga relatif sama dengan pada tema</w:t>
      </w:r>
      <w:r w:rsidR="001651D2" w:rsidRPr="008472E0">
        <w:rPr>
          <w:rFonts w:ascii="Times New Roman" w:hAnsi="Times New Roman" w:cs="Times New Roman"/>
          <w:sz w:val="24"/>
          <w:szCs w:val="24"/>
        </w:rPr>
        <w:t xml:space="preserve"> sebelumnya yaitu terdapat peningkatan dalam kecepatan menjawab dan juga kecepatan respons dengan akurasi menjawab yang baik. Akurasi menjawab yang baik dengan cepat dan responsif menunjukkan bahwa ada proses belajar yang dilakukan anak. Hal ini didukung oleh data tabulasi</w:t>
      </w:r>
      <w:r w:rsidR="003D0D0D" w:rsidRPr="008472E0">
        <w:rPr>
          <w:rFonts w:ascii="Times New Roman" w:hAnsi="Times New Roman" w:cs="Times New Roman"/>
          <w:sz w:val="24"/>
          <w:szCs w:val="24"/>
        </w:rPr>
        <w:t xml:space="preserve"> (</w:t>
      </w:r>
      <w:r w:rsidR="00276195" w:rsidRPr="008472E0">
        <w:rPr>
          <w:rFonts w:ascii="Times New Roman" w:hAnsi="Times New Roman" w:cs="Times New Roman"/>
          <w:sz w:val="24"/>
          <w:szCs w:val="24"/>
        </w:rPr>
        <w:t>4</w:t>
      </w:r>
      <w:r w:rsidR="00B77E94" w:rsidRPr="008472E0">
        <w:rPr>
          <w:rFonts w:ascii="Times New Roman" w:hAnsi="Times New Roman" w:cs="Times New Roman"/>
          <w:sz w:val="24"/>
          <w:szCs w:val="24"/>
        </w:rPr>
        <w:t>:</w:t>
      </w:r>
      <w:r w:rsidR="00276195" w:rsidRPr="008472E0">
        <w:rPr>
          <w:rFonts w:ascii="Times New Roman" w:hAnsi="Times New Roman" w:cs="Times New Roman"/>
          <w:sz w:val="24"/>
          <w:szCs w:val="24"/>
        </w:rPr>
        <w:t>C, 5</w:t>
      </w:r>
      <w:r w:rsidR="00B77E94" w:rsidRPr="008472E0">
        <w:rPr>
          <w:rFonts w:ascii="Times New Roman" w:hAnsi="Times New Roman" w:cs="Times New Roman"/>
          <w:sz w:val="24"/>
          <w:szCs w:val="24"/>
        </w:rPr>
        <w:t>:</w:t>
      </w:r>
      <w:r w:rsidR="00276195" w:rsidRPr="008472E0">
        <w:rPr>
          <w:rFonts w:ascii="Times New Roman" w:hAnsi="Times New Roman" w:cs="Times New Roman"/>
          <w:sz w:val="24"/>
          <w:szCs w:val="24"/>
        </w:rPr>
        <w:t>D</w:t>
      </w:r>
      <w:r w:rsidR="00B77E94" w:rsidRPr="008472E0">
        <w:rPr>
          <w:rFonts w:ascii="Times New Roman" w:hAnsi="Times New Roman" w:cs="Times New Roman"/>
          <w:sz w:val="24"/>
          <w:szCs w:val="24"/>
        </w:rPr>
        <w:t>N</w:t>
      </w:r>
      <w:r w:rsidR="00276195" w:rsidRPr="008472E0">
        <w:rPr>
          <w:rFonts w:ascii="Times New Roman" w:hAnsi="Times New Roman" w:cs="Times New Roman"/>
          <w:sz w:val="24"/>
          <w:szCs w:val="24"/>
        </w:rPr>
        <w:t xml:space="preserve">, </w:t>
      </w:r>
      <w:r w:rsidR="00FE650A" w:rsidRPr="008472E0">
        <w:rPr>
          <w:rFonts w:ascii="Times New Roman" w:hAnsi="Times New Roman" w:cs="Times New Roman"/>
          <w:sz w:val="24"/>
          <w:szCs w:val="24"/>
        </w:rPr>
        <w:t>7</w:t>
      </w:r>
      <w:r w:rsidR="00B77E94" w:rsidRPr="008472E0">
        <w:rPr>
          <w:rFonts w:ascii="Times New Roman" w:hAnsi="Times New Roman" w:cs="Times New Roman"/>
          <w:sz w:val="24"/>
          <w:szCs w:val="24"/>
        </w:rPr>
        <w:t>:</w:t>
      </w:r>
      <w:r w:rsidR="00FE650A" w:rsidRPr="008472E0">
        <w:rPr>
          <w:rFonts w:ascii="Times New Roman" w:hAnsi="Times New Roman" w:cs="Times New Roman"/>
          <w:sz w:val="24"/>
          <w:szCs w:val="24"/>
        </w:rPr>
        <w:t>D</w:t>
      </w:r>
      <w:r w:rsidR="00B77E94" w:rsidRPr="008472E0">
        <w:rPr>
          <w:rFonts w:ascii="Times New Roman" w:hAnsi="Times New Roman" w:cs="Times New Roman"/>
          <w:sz w:val="24"/>
          <w:szCs w:val="24"/>
        </w:rPr>
        <w:t>N</w:t>
      </w:r>
      <w:r w:rsidR="00FE650A" w:rsidRPr="008472E0">
        <w:rPr>
          <w:rFonts w:ascii="Times New Roman" w:hAnsi="Times New Roman" w:cs="Times New Roman"/>
          <w:sz w:val="24"/>
          <w:szCs w:val="24"/>
        </w:rPr>
        <w:t>, 8</w:t>
      </w:r>
      <w:r w:rsidR="00B77E94" w:rsidRPr="008472E0">
        <w:rPr>
          <w:rFonts w:ascii="Times New Roman" w:hAnsi="Times New Roman" w:cs="Times New Roman"/>
          <w:sz w:val="24"/>
          <w:szCs w:val="24"/>
        </w:rPr>
        <w:t>:FN_</w:t>
      </w:r>
      <w:r w:rsidR="00FE650A" w:rsidRPr="008472E0">
        <w:rPr>
          <w:rFonts w:ascii="Times New Roman" w:hAnsi="Times New Roman" w:cs="Times New Roman"/>
          <w:sz w:val="24"/>
          <w:szCs w:val="24"/>
        </w:rPr>
        <w:t>D</w:t>
      </w:r>
      <w:r w:rsidR="00B77E94" w:rsidRPr="008472E0">
        <w:rPr>
          <w:rFonts w:ascii="Times New Roman" w:hAnsi="Times New Roman" w:cs="Times New Roman"/>
          <w:sz w:val="24"/>
          <w:szCs w:val="24"/>
        </w:rPr>
        <w:t>N</w:t>
      </w:r>
      <w:r w:rsidR="00FE650A" w:rsidRPr="008472E0">
        <w:rPr>
          <w:rFonts w:ascii="Times New Roman" w:hAnsi="Times New Roman" w:cs="Times New Roman"/>
          <w:sz w:val="24"/>
          <w:szCs w:val="24"/>
        </w:rPr>
        <w:t xml:space="preserve">, </w:t>
      </w:r>
      <w:r w:rsidR="00276195" w:rsidRPr="008472E0">
        <w:rPr>
          <w:rFonts w:ascii="Times New Roman" w:hAnsi="Times New Roman" w:cs="Times New Roman"/>
          <w:sz w:val="24"/>
          <w:szCs w:val="24"/>
        </w:rPr>
        <w:t>13</w:t>
      </w:r>
      <w:r w:rsidR="00B77E94" w:rsidRPr="008472E0">
        <w:rPr>
          <w:rFonts w:ascii="Times New Roman" w:hAnsi="Times New Roman" w:cs="Times New Roman"/>
          <w:sz w:val="24"/>
          <w:szCs w:val="24"/>
        </w:rPr>
        <w:t>:FN_FAA, 16:FAA, 17:ZN</w:t>
      </w:r>
      <w:r w:rsidR="00276195" w:rsidRPr="008472E0">
        <w:rPr>
          <w:rFonts w:ascii="Times New Roman" w:hAnsi="Times New Roman" w:cs="Times New Roman"/>
          <w:sz w:val="24"/>
          <w:szCs w:val="24"/>
        </w:rPr>
        <w:t>, 18</w:t>
      </w:r>
      <w:r w:rsidR="00B77E94" w:rsidRPr="008472E0">
        <w:rPr>
          <w:rFonts w:ascii="Times New Roman" w:hAnsi="Times New Roman" w:cs="Times New Roman"/>
          <w:sz w:val="24"/>
          <w:szCs w:val="24"/>
        </w:rPr>
        <w:t>:DH</w:t>
      </w:r>
      <w:r w:rsidR="00276195" w:rsidRPr="008472E0">
        <w:rPr>
          <w:rFonts w:ascii="Times New Roman" w:hAnsi="Times New Roman" w:cs="Times New Roman"/>
          <w:sz w:val="24"/>
          <w:szCs w:val="24"/>
        </w:rPr>
        <w:t>, 20</w:t>
      </w:r>
      <w:r w:rsidR="00B77E94" w:rsidRPr="008472E0">
        <w:rPr>
          <w:rFonts w:ascii="Times New Roman" w:hAnsi="Times New Roman" w:cs="Times New Roman"/>
          <w:sz w:val="24"/>
          <w:szCs w:val="24"/>
        </w:rPr>
        <w:t>:FAA</w:t>
      </w:r>
      <w:r w:rsidR="00276195" w:rsidRPr="008472E0">
        <w:rPr>
          <w:rFonts w:ascii="Times New Roman" w:hAnsi="Times New Roman" w:cs="Times New Roman"/>
          <w:sz w:val="24"/>
          <w:szCs w:val="24"/>
        </w:rPr>
        <w:t>, 21</w:t>
      </w:r>
      <w:r w:rsidR="00B77E94" w:rsidRPr="008472E0">
        <w:rPr>
          <w:rFonts w:ascii="Times New Roman" w:hAnsi="Times New Roman" w:cs="Times New Roman"/>
          <w:sz w:val="24"/>
          <w:szCs w:val="24"/>
        </w:rPr>
        <w:t>:DH_FAA_AI</w:t>
      </w:r>
      <w:r w:rsidR="00276195" w:rsidRPr="008472E0">
        <w:rPr>
          <w:rFonts w:ascii="Times New Roman" w:hAnsi="Times New Roman" w:cs="Times New Roman"/>
          <w:sz w:val="24"/>
          <w:szCs w:val="24"/>
        </w:rPr>
        <w:t>, 22</w:t>
      </w:r>
      <w:r w:rsidR="00B77E94" w:rsidRPr="008472E0">
        <w:rPr>
          <w:rFonts w:ascii="Times New Roman" w:hAnsi="Times New Roman" w:cs="Times New Roman"/>
          <w:sz w:val="24"/>
          <w:szCs w:val="24"/>
        </w:rPr>
        <w:t>:FN_FNN</w:t>
      </w:r>
      <w:r w:rsidR="00276195" w:rsidRPr="008472E0">
        <w:rPr>
          <w:rFonts w:ascii="Times New Roman" w:hAnsi="Times New Roman" w:cs="Times New Roman"/>
          <w:sz w:val="24"/>
          <w:szCs w:val="24"/>
        </w:rPr>
        <w:t>, 23</w:t>
      </w:r>
      <w:r w:rsidR="00B77E94" w:rsidRPr="008472E0">
        <w:rPr>
          <w:rFonts w:ascii="Times New Roman" w:hAnsi="Times New Roman" w:cs="Times New Roman"/>
          <w:sz w:val="24"/>
          <w:szCs w:val="24"/>
        </w:rPr>
        <w:t>:DH</w:t>
      </w:r>
      <w:r w:rsidR="00276195" w:rsidRPr="008472E0">
        <w:rPr>
          <w:rFonts w:ascii="Times New Roman" w:hAnsi="Times New Roman" w:cs="Times New Roman"/>
          <w:sz w:val="24"/>
          <w:szCs w:val="24"/>
        </w:rPr>
        <w:t>, 24</w:t>
      </w:r>
      <w:r w:rsidR="00B77E94" w:rsidRPr="008472E0">
        <w:rPr>
          <w:rFonts w:ascii="Times New Roman" w:hAnsi="Times New Roman" w:cs="Times New Roman"/>
          <w:sz w:val="24"/>
          <w:szCs w:val="24"/>
        </w:rPr>
        <w:t>:FAA</w:t>
      </w:r>
      <w:r w:rsidR="00276195" w:rsidRPr="008472E0">
        <w:rPr>
          <w:rFonts w:ascii="Times New Roman" w:hAnsi="Times New Roman" w:cs="Times New Roman"/>
          <w:sz w:val="24"/>
          <w:szCs w:val="24"/>
        </w:rPr>
        <w:t>, 25</w:t>
      </w:r>
      <w:r w:rsidR="00B77E94" w:rsidRPr="008472E0">
        <w:rPr>
          <w:rFonts w:ascii="Times New Roman" w:hAnsi="Times New Roman" w:cs="Times New Roman"/>
          <w:sz w:val="24"/>
          <w:szCs w:val="24"/>
        </w:rPr>
        <w:t>:DH_FAA</w:t>
      </w:r>
      <w:r w:rsidR="00276195" w:rsidRPr="008472E0">
        <w:rPr>
          <w:rFonts w:ascii="Times New Roman" w:hAnsi="Times New Roman" w:cs="Times New Roman"/>
          <w:sz w:val="24"/>
          <w:szCs w:val="24"/>
        </w:rPr>
        <w:t>, 26</w:t>
      </w:r>
      <w:r w:rsidR="00B77E94" w:rsidRPr="008472E0">
        <w:rPr>
          <w:rFonts w:ascii="Times New Roman" w:hAnsi="Times New Roman" w:cs="Times New Roman"/>
          <w:sz w:val="24"/>
          <w:szCs w:val="24"/>
        </w:rPr>
        <w:t>:FAA</w:t>
      </w:r>
      <w:r w:rsidR="00276195" w:rsidRPr="008472E0">
        <w:rPr>
          <w:rFonts w:ascii="Times New Roman" w:hAnsi="Times New Roman" w:cs="Times New Roman"/>
          <w:sz w:val="24"/>
          <w:szCs w:val="24"/>
        </w:rPr>
        <w:t>, 27</w:t>
      </w:r>
      <w:r w:rsidR="00B77E94" w:rsidRPr="008472E0">
        <w:rPr>
          <w:rFonts w:ascii="Times New Roman" w:hAnsi="Times New Roman" w:cs="Times New Roman"/>
          <w:sz w:val="24"/>
          <w:szCs w:val="24"/>
        </w:rPr>
        <w:t>:DH:AI, 30:ZN, 31:AI</w:t>
      </w:r>
      <w:r w:rsidR="00276195" w:rsidRPr="008472E0">
        <w:rPr>
          <w:rFonts w:ascii="Times New Roman" w:hAnsi="Times New Roman" w:cs="Times New Roman"/>
          <w:sz w:val="24"/>
          <w:szCs w:val="24"/>
        </w:rPr>
        <w:t>, 32</w:t>
      </w:r>
      <w:r w:rsidR="00B77E94" w:rsidRPr="008472E0">
        <w:rPr>
          <w:rFonts w:ascii="Times New Roman" w:hAnsi="Times New Roman" w:cs="Times New Roman"/>
          <w:sz w:val="24"/>
          <w:szCs w:val="24"/>
        </w:rPr>
        <w:t>:FAA_ZN</w:t>
      </w:r>
      <w:r w:rsidR="00276195" w:rsidRPr="008472E0">
        <w:rPr>
          <w:rFonts w:ascii="Times New Roman" w:hAnsi="Times New Roman" w:cs="Times New Roman"/>
          <w:sz w:val="24"/>
          <w:szCs w:val="24"/>
        </w:rPr>
        <w:t>, 34</w:t>
      </w:r>
      <w:r w:rsidR="00B77E94" w:rsidRPr="008472E0">
        <w:rPr>
          <w:rFonts w:ascii="Times New Roman" w:hAnsi="Times New Roman" w:cs="Times New Roman"/>
          <w:sz w:val="24"/>
          <w:szCs w:val="24"/>
        </w:rPr>
        <w:t>:ZN</w:t>
      </w:r>
      <w:r w:rsidR="00276195" w:rsidRPr="008472E0">
        <w:rPr>
          <w:rFonts w:ascii="Times New Roman" w:hAnsi="Times New Roman" w:cs="Times New Roman"/>
          <w:sz w:val="24"/>
          <w:szCs w:val="24"/>
        </w:rPr>
        <w:t>, 35</w:t>
      </w:r>
      <w:r w:rsidR="00B77E94" w:rsidRPr="008472E0">
        <w:rPr>
          <w:rFonts w:ascii="Times New Roman" w:hAnsi="Times New Roman" w:cs="Times New Roman"/>
          <w:sz w:val="24"/>
          <w:szCs w:val="24"/>
        </w:rPr>
        <w:t>:FAA</w:t>
      </w:r>
      <w:r w:rsidR="00276195" w:rsidRPr="008472E0">
        <w:rPr>
          <w:rFonts w:ascii="Times New Roman" w:hAnsi="Times New Roman" w:cs="Times New Roman"/>
          <w:sz w:val="24"/>
          <w:szCs w:val="24"/>
        </w:rPr>
        <w:t>, 36</w:t>
      </w:r>
      <w:r w:rsidR="00B77E94" w:rsidRPr="008472E0">
        <w:rPr>
          <w:rFonts w:ascii="Times New Roman" w:hAnsi="Times New Roman" w:cs="Times New Roman"/>
          <w:sz w:val="24"/>
          <w:szCs w:val="24"/>
        </w:rPr>
        <w:t>:FAA</w:t>
      </w:r>
      <w:r w:rsidR="00276195" w:rsidRPr="008472E0">
        <w:rPr>
          <w:rFonts w:ascii="Times New Roman" w:hAnsi="Times New Roman" w:cs="Times New Roman"/>
          <w:sz w:val="24"/>
          <w:szCs w:val="24"/>
        </w:rPr>
        <w:t>, 38</w:t>
      </w:r>
      <w:r w:rsidR="00B77E94" w:rsidRPr="008472E0">
        <w:rPr>
          <w:rFonts w:ascii="Times New Roman" w:hAnsi="Times New Roman" w:cs="Times New Roman"/>
          <w:sz w:val="24"/>
          <w:szCs w:val="24"/>
        </w:rPr>
        <w:t>:DN</w:t>
      </w:r>
      <w:r w:rsidR="00276195" w:rsidRPr="008472E0">
        <w:rPr>
          <w:rFonts w:ascii="Times New Roman" w:hAnsi="Times New Roman" w:cs="Times New Roman"/>
          <w:sz w:val="24"/>
          <w:szCs w:val="24"/>
        </w:rPr>
        <w:t>, 40</w:t>
      </w:r>
      <w:r w:rsidR="00B77E94" w:rsidRPr="008472E0">
        <w:rPr>
          <w:rFonts w:ascii="Times New Roman" w:hAnsi="Times New Roman" w:cs="Times New Roman"/>
          <w:sz w:val="24"/>
          <w:szCs w:val="24"/>
        </w:rPr>
        <w:t>: ZN_AI</w:t>
      </w:r>
      <w:r w:rsidR="00276195" w:rsidRPr="008472E0">
        <w:rPr>
          <w:rFonts w:ascii="Times New Roman" w:hAnsi="Times New Roman" w:cs="Times New Roman"/>
          <w:sz w:val="24"/>
          <w:szCs w:val="24"/>
        </w:rPr>
        <w:t>, 42</w:t>
      </w:r>
      <w:r w:rsidR="00B77E94" w:rsidRPr="008472E0">
        <w:rPr>
          <w:rFonts w:ascii="Times New Roman" w:hAnsi="Times New Roman" w:cs="Times New Roman"/>
          <w:sz w:val="24"/>
          <w:szCs w:val="24"/>
        </w:rPr>
        <w:t>:DN_ZN</w:t>
      </w:r>
      <w:r w:rsidR="00276195" w:rsidRPr="008472E0">
        <w:rPr>
          <w:rFonts w:ascii="Times New Roman" w:hAnsi="Times New Roman" w:cs="Times New Roman"/>
          <w:sz w:val="24"/>
          <w:szCs w:val="24"/>
        </w:rPr>
        <w:t>, 44</w:t>
      </w:r>
      <w:r w:rsidR="00B77E94" w:rsidRPr="008472E0">
        <w:rPr>
          <w:rFonts w:ascii="Times New Roman" w:hAnsi="Times New Roman" w:cs="Times New Roman"/>
          <w:sz w:val="24"/>
          <w:szCs w:val="24"/>
        </w:rPr>
        <w:t>:FAA, 47FAA</w:t>
      </w:r>
      <w:r w:rsidR="00276195" w:rsidRPr="008472E0">
        <w:rPr>
          <w:rFonts w:ascii="Times New Roman" w:hAnsi="Times New Roman" w:cs="Times New Roman"/>
          <w:sz w:val="24"/>
          <w:szCs w:val="24"/>
        </w:rPr>
        <w:t>, 48</w:t>
      </w:r>
      <w:r w:rsidR="00B6251A" w:rsidRPr="008472E0">
        <w:rPr>
          <w:rFonts w:ascii="Times New Roman" w:hAnsi="Times New Roman" w:cs="Times New Roman"/>
          <w:sz w:val="24"/>
          <w:szCs w:val="24"/>
        </w:rPr>
        <w:t>:FAA_ZN:AI, 49:DH_FAA</w:t>
      </w:r>
      <w:r w:rsidR="00276195" w:rsidRPr="008472E0">
        <w:rPr>
          <w:rFonts w:ascii="Times New Roman" w:hAnsi="Times New Roman" w:cs="Times New Roman"/>
          <w:sz w:val="24"/>
          <w:szCs w:val="24"/>
        </w:rPr>
        <w:t xml:space="preserve">, </w:t>
      </w:r>
      <w:r w:rsidR="00B6251A" w:rsidRPr="008472E0">
        <w:rPr>
          <w:rFonts w:ascii="Times New Roman" w:hAnsi="Times New Roman" w:cs="Times New Roman"/>
          <w:sz w:val="24"/>
          <w:szCs w:val="24"/>
        </w:rPr>
        <w:t>51:DN</w:t>
      </w:r>
      <w:r w:rsidR="00276195" w:rsidRPr="008472E0">
        <w:rPr>
          <w:rFonts w:ascii="Times New Roman" w:hAnsi="Times New Roman" w:cs="Times New Roman"/>
          <w:sz w:val="24"/>
          <w:szCs w:val="24"/>
        </w:rPr>
        <w:t>,  52</w:t>
      </w:r>
      <w:r w:rsidR="00B6251A" w:rsidRPr="008472E0">
        <w:rPr>
          <w:rFonts w:ascii="Times New Roman" w:hAnsi="Times New Roman" w:cs="Times New Roman"/>
          <w:sz w:val="24"/>
          <w:szCs w:val="24"/>
        </w:rPr>
        <w:t>:</w:t>
      </w:r>
      <w:r w:rsidR="00276195" w:rsidRPr="008472E0">
        <w:rPr>
          <w:rFonts w:ascii="Times New Roman" w:hAnsi="Times New Roman" w:cs="Times New Roman"/>
          <w:sz w:val="24"/>
          <w:szCs w:val="24"/>
        </w:rPr>
        <w:t>D</w:t>
      </w:r>
      <w:r w:rsidR="00B6251A" w:rsidRPr="008472E0">
        <w:rPr>
          <w:rFonts w:ascii="Times New Roman" w:hAnsi="Times New Roman" w:cs="Times New Roman"/>
          <w:sz w:val="24"/>
          <w:szCs w:val="24"/>
        </w:rPr>
        <w:t>N_AI, 53:FAA, 54:DN</w:t>
      </w:r>
      <w:r w:rsidR="00276195" w:rsidRPr="008472E0">
        <w:rPr>
          <w:rFonts w:ascii="Times New Roman" w:hAnsi="Times New Roman" w:cs="Times New Roman"/>
          <w:sz w:val="24"/>
          <w:szCs w:val="24"/>
        </w:rPr>
        <w:t>, 59</w:t>
      </w:r>
      <w:r w:rsidR="00B6251A" w:rsidRPr="008472E0">
        <w:rPr>
          <w:rFonts w:ascii="Times New Roman" w:hAnsi="Times New Roman" w:cs="Times New Roman"/>
          <w:sz w:val="24"/>
          <w:szCs w:val="24"/>
        </w:rPr>
        <w:t>:</w:t>
      </w:r>
      <w:r w:rsidR="00276195" w:rsidRPr="008472E0">
        <w:rPr>
          <w:rFonts w:ascii="Times New Roman" w:hAnsi="Times New Roman" w:cs="Times New Roman"/>
          <w:sz w:val="24"/>
          <w:szCs w:val="24"/>
        </w:rPr>
        <w:t>D</w:t>
      </w:r>
      <w:r w:rsidR="00B6251A" w:rsidRPr="008472E0">
        <w:rPr>
          <w:rFonts w:ascii="Times New Roman" w:hAnsi="Times New Roman" w:cs="Times New Roman"/>
          <w:sz w:val="24"/>
          <w:szCs w:val="24"/>
        </w:rPr>
        <w:t>N</w:t>
      </w:r>
      <w:r w:rsidR="00276195" w:rsidRPr="008472E0">
        <w:rPr>
          <w:rFonts w:ascii="Times New Roman" w:hAnsi="Times New Roman" w:cs="Times New Roman"/>
          <w:sz w:val="24"/>
          <w:szCs w:val="24"/>
        </w:rPr>
        <w:t>, 61</w:t>
      </w:r>
      <w:r w:rsidR="00B6251A" w:rsidRPr="008472E0">
        <w:rPr>
          <w:rFonts w:ascii="Times New Roman" w:hAnsi="Times New Roman" w:cs="Times New Roman"/>
          <w:sz w:val="24"/>
          <w:szCs w:val="24"/>
        </w:rPr>
        <w:t>:DH_FAA_FN_AI</w:t>
      </w:r>
      <w:r w:rsidR="00276195" w:rsidRPr="008472E0">
        <w:rPr>
          <w:rFonts w:ascii="Times New Roman" w:hAnsi="Times New Roman" w:cs="Times New Roman"/>
          <w:sz w:val="24"/>
          <w:szCs w:val="24"/>
        </w:rPr>
        <w:t>, 62</w:t>
      </w:r>
      <w:r w:rsidR="00B6251A" w:rsidRPr="008472E0">
        <w:rPr>
          <w:rFonts w:ascii="Times New Roman" w:hAnsi="Times New Roman" w:cs="Times New Roman"/>
          <w:sz w:val="24"/>
          <w:szCs w:val="24"/>
        </w:rPr>
        <w:t>:DH_FAA_</w:t>
      </w:r>
      <w:r w:rsidR="00276195" w:rsidRPr="008472E0">
        <w:rPr>
          <w:rFonts w:ascii="Times New Roman" w:hAnsi="Times New Roman" w:cs="Times New Roman"/>
          <w:sz w:val="24"/>
          <w:szCs w:val="24"/>
        </w:rPr>
        <w:t>D</w:t>
      </w:r>
      <w:r w:rsidR="00B6251A" w:rsidRPr="008472E0">
        <w:rPr>
          <w:rFonts w:ascii="Times New Roman" w:hAnsi="Times New Roman" w:cs="Times New Roman"/>
          <w:sz w:val="24"/>
          <w:szCs w:val="24"/>
        </w:rPr>
        <w:t>N_ZN, 63:DH_FAA_DN</w:t>
      </w:r>
      <w:r w:rsidR="00276195" w:rsidRPr="008472E0">
        <w:rPr>
          <w:rFonts w:ascii="Times New Roman" w:hAnsi="Times New Roman" w:cs="Times New Roman"/>
          <w:sz w:val="24"/>
          <w:szCs w:val="24"/>
        </w:rPr>
        <w:t>, 64</w:t>
      </w:r>
      <w:r w:rsidR="00B6251A" w:rsidRPr="008472E0">
        <w:rPr>
          <w:rFonts w:ascii="Times New Roman" w:hAnsi="Times New Roman" w:cs="Times New Roman"/>
          <w:sz w:val="24"/>
          <w:szCs w:val="24"/>
        </w:rPr>
        <w:t>:FAA_DN 65:FAA_ZN_AI, 66:AI</w:t>
      </w:r>
      <w:r w:rsidR="006F267D" w:rsidRPr="008472E0">
        <w:rPr>
          <w:rFonts w:ascii="Times New Roman" w:hAnsi="Times New Roman" w:cs="Times New Roman"/>
          <w:sz w:val="24"/>
          <w:szCs w:val="24"/>
        </w:rPr>
        <w:t>).</w:t>
      </w:r>
      <w:r w:rsidR="001651D2" w:rsidRPr="008472E0">
        <w:rPr>
          <w:rFonts w:ascii="Times New Roman" w:hAnsi="Times New Roman" w:cs="Times New Roman"/>
          <w:sz w:val="24"/>
          <w:szCs w:val="24"/>
        </w:rPr>
        <w:t xml:space="preserve"> Tema ini juga mengenalkan hal baru pada anak yang sebelumnya tidak terlalu mengenal te</w:t>
      </w:r>
      <w:r w:rsidR="00C2232E" w:rsidRPr="008472E0">
        <w:rPr>
          <w:rFonts w:ascii="Times New Roman" w:hAnsi="Times New Roman" w:cs="Times New Roman"/>
          <w:sz w:val="24"/>
          <w:szCs w:val="24"/>
        </w:rPr>
        <w:t>ntang berkebun seperti misalnya pada subjek DH dan FAA yang tidak mengetahui skrop untuk berkebun pada nomer</w:t>
      </w:r>
      <w:r w:rsidR="006F267D" w:rsidRPr="008472E0">
        <w:rPr>
          <w:rFonts w:ascii="Times New Roman" w:hAnsi="Times New Roman" w:cs="Times New Roman"/>
          <w:sz w:val="24"/>
          <w:szCs w:val="24"/>
        </w:rPr>
        <w:t xml:space="preserve"> </w:t>
      </w:r>
      <w:r w:rsidR="00C2232E" w:rsidRPr="008472E0">
        <w:rPr>
          <w:rFonts w:ascii="Times New Roman" w:hAnsi="Times New Roman" w:cs="Times New Roman"/>
          <w:sz w:val="24"/>
          <w:szCs w:val="24"/>
        </w:rPr>
        <w:t xml:space="preserve">25 dan 26. </w:t>
      </w:r>
      <w:r w:rsidR="006F267D" w:rsidRPr="008472E0">
        <w:rPr>
          <w:rFonts w:ascii="Times New Roman" w:hAnsi="Times New Roman" w:cs="Times New Roman"/>
          <w:sz w:val="24"/>
          <w:szCs w:val="24"/>
        </w:rPr>
        <w:t>Ada juga indikasi bahwa anak mungkin mencoba semua opsi karena tidak tahu konsep</w:t>
      </w:r>
      <w:r w:rsidR="003D0D0D" w:rsidRPr="008472E0">
        <w:rPr>
          <w:rFonts w:ascii="Times New Roman" w:hAnsi="Times New Roman" w:cs="Times New Roman"/>
          <w:sz w:val="24"/>
          <w:szCs w:val="24"/>
        </w:rPr>
        <w:t xml:space="preserve"> berkebun</w:t>
      </w:r>
      <w:r w:rsidR="006F267D" w:rsidRPr="008472E0">
        <w:rPr>
          <w:rFonts w:ascii="Times New Roman" w:hAnsi="Times New Roman" w:cs="Times New Roman"/>
          <w:sz w:val="24"/>
          <w:szCs w:val="24"/>
        </w:rPr>
        <w:t xml:space="preserve"> dari pertanyaan yang diajukan (Contoh No. 52 pada subjek AI) namun pada hari kedua dia dapat menjawab dengan benar pada percobaan pertama. Tema 3 adalah tema yang paling panjang </w:t>
      </w:r>
      <w:r w:rsidR="00C2232E" w:rsidRPr="008472E0">
        <w:rPr>
          <w:rFonts w:ascii="Times New Roman" w:hAnsi="Times New Roman" w:cs="Times New Roman"/>
          <w:sz w:val="24"/>
          <w:szCs w:val="24"/>
        </w:rPr>
        <w:t>durasi dan memiliki jumlah soal paling banyak diantara soal-soal yang lain.</w:t>
      </w:r>
      <w:r w:rsidR="006F267D" w:rsidRPr="008472E0">
        <w:rPr>
          <w:rFonts w:ascii="Times New Roman" w:hAnsi="Times New Roman" w:cs="Times New Roman"/>
          <w:sz w:val="24"/>
          <w:szCs w:val="24"/>
        </w:rPr>
        <w:t xml:space="preserve"> sehingga diperlukan konsentrasi yang lebih dari sebelumnya. Pada akhirnya seluruh anak dapat menyelesaikan semua soal dengan baik hingga nomer terakhir, perilaku yang muncul diantaranya adalah</w:t>
      </w:r>
      <w:r w:rsidR="00656C12" w:rsidRPr="008472E0">
        <w:rPr>
          <w:rFonts w:ascii="Times New Roman" w:hAnsi="Times New Roman" w:cs="Times New Roman"/>
          <w:sz w:val="24"/>
          <w:szCs w:val="24"/>
        </w:rPr>
        <w:t xml:space="preserve"> berlari ke arah orang tua dan bertanya jawaban dari pertanyaan tersebut apa. Hal ini menunjukkan bahwa subjek memiliki keinginan belajar dan juga rasa ingin tahu kepada konten dari aplikasi permainan Kognitif.</w:t>
      </w:r>
      <w:r w:rsidR="00C2232E" w:rsidRPr="008472E0">
        <w:rPr>
          <w:rFonts w:ascii="Times New Roman" w:hAnsi="Times New Roman" w:cs="Times New Roman"/>
          <w:sz w:val="24"/>
          <w:szCs w:val="24"/>
        </w:rPr>
        <w:t xml:space="preserve"> Aspek-aspek kognitif perkembangan yang dipelajari subjek </w:t>
      </w:r>
      <w:r w:rsidR="003D0D0D" w:rsidRPr="008472E0">
        <w:rPr>
          <w:rFonts w:ascii="Times New Roman" w:hAnsi="Times New Roman" w:cs="Times New Roman"/>
          <w:sz w:val="24"/>
          <w:szCs w:val="24"/>
        </w:rPr>
        <w:t xml:space="preserve">dari tema 1 </w:t>
      </w:r>
      <w:r w:rsidR="00C2232E" w:rsidRPr="008472E0">
        <w:rPr>
          <w:rFonts w:ascii="Times New Roman" w:hAnsi="Times New Roman" w:cs="Times New Roman"/>
          <w:sz w:val="24"/>
          <w:szCs w:val="24"/>
        </w:rPr>
        <w:t xml:space="preserve">hingga tema 3 diantaranya adalah konsep warna, bentuk, pengertian objek, konsep arah dan letak, perbandingan, berpikir kritis, dan juga kemampuan untuk </w:t>
      </w:r>
      <w:r w:rsidR="00C2232E" w:rsidRPr="008472E0">
        <w:rPr>
          <w:rFonts w:ascii="Times New Roman" w:hAnsi="Times New Roman" w:cs="Times New Roman"/>
          <w:i/>
          <w:sz w:val="24"/>
          <w:szCs w:val="24"/>
        </w:rPr>
        <w:t>recall</w:t>
      </w:r>
      <w:r w:rsidR="00C2232E" w:rsidRPr="008472E0">
        <w:rPr>
          <w:rFonts w:ascii="Times New Roman" w:hAnsi="Times New Roman" w:cs="Times New Roman"/>
          <w:sz w:val="24"/>
          <w:szCs w:val="24"/>
        </w:rPr>
        <w:t xml:space="preserve"> atas informasi yang sebelumnya didapatkan.</w:t>
      </w:r>
    </w:p>
    <w:p w14:paraId="3B870DC6" w14:textId="77777777" w:rsidR="00656C12" w:rsidRPr="008472E0" w:rsidRDefault="00656C12"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t>Hasil wawancara dengan orang tua juga menunjukkan hal yang positif akan aplikasi permainan android yang dikembangkan oleh peneliti. “Saya rasa aplikasi ini sudah mudah di mainkan dan tidak membuat bingung anak” kat</w:t>
      </w:r>
      <w:r w:rsidR="003F58B1" w:rsidRPr="008472E0">
        <w:rPr>
          <w:rFonts w:ascii="Times New Roman" w:hAnsi="Times New Roman" w:cs="Times New Roman"/>
          <w:sz w:val="24"/>
          <w:szCs w:val="24"/>
        </w:rPr>
        <w:t>a orang tua dari salah subjek FAA</w:t>
      </w:r>
      <w:r w:rsidRPr="008472E0">
        <w:rPr>
          <w:rFonts w:ascii="Times New Roman" w:hAnsi="Times New Roman" w:cs="Times New Roman"/>
          <w:sz w:val="24"/>
          <w:szCs w:val="24"/>
        </w:rPr>
        <w:t xml:space="preserve">. Tim observasi juga dapat melihat dengan jelas bahwa anak dapat bermain dengan baik ketika hari kedua permainan dimulai dan tidak perlu dipandu untuk dapat menjawab soal. Hal ini menandakan bahwa aplikasi ini sudah cukup bersahabat dan mudah untuk dimainkan baik untuk anak usia dini dan juga orang tua. Dari segi konten dan warna juga menunjukkan bahwa aplikasi ini juga baik untuk menarik minat anak-anak usia dini. “Aplikasinya sudah bagus, dan juga aplikasi ini warna-warni dan juga gambarnya lucu-lucu sesuai dengan selera dari anak usia segini” kata orang tua dari subjek ZN. Hal ini menunjukkan bahwa konten dari aplikasinya dapat dikatakan baik untuk menarik minat anak dari segi warna dan gambar. Orang tua juga mengatakan bahwa aplikasi ini dapat digunakan sebagai media belajar yang bagus dan baik dan juga menjadi tolak ukur yang baik untuk mengetahui pemahaman tentang konsep-konsep dasar yang harus diketahui anak-anak Usia dini misalkan konsep arah, ukuran, dan juga definisi benda. “Aplikasi ini baik untuk belajar anak, dan juga saya menjadi tahu bagaimana </w:t>
      </w:r>
      <w:r w:rsidR="003F58B1" w:rsidRPr="008472E0">
        <w:rPr>
          <w:rFonts w:ascii="Times New Roman" w:hAnsi="Times New Roman" w:cs="Times New Roman"/>
          <w:sz w:val="24"/>
          <w:szCs w:val="24"/>
        </w:rPr>
        <w:t>anak saya memahami konsep dan juga saya bisa tahu konsep mana yang harus saya ajarkan lebih dalam kepada anak saya” ujar orang tua DH ketika ditanyakan pendapatnya mengenai aplikasi ini. Secara garis besar, Orang tua dari subjek sepakat bahwa aplikasi ini dapat digunakan sebagai media belajar atau alat peraga edukatif anak untuk belajar dan juga meningkatkan kemampuan kognitifnya.</w:t>
      </w:r>
    </w:p>
    <w:p w14:paraId="4728346E" w14:textId="77777777" w:rsidR="003F58B1" w:rsidRPr="008472E0" w:rsidRDefault="003F58B1" w:rsidP="00D946B8">
      <w:pPr>
        <w:spacing w:line="360" w:lineRule="auto"/>
        <w:jc w:val="both"/>
        <w:rPr>
          <w:rFonts w:ascii="Times New Roman" w:hAnsi="Times New Roman" w:cs="Times New Roman"/>
          <w:sz w:val="24"/>
          <w:szCs w:val="24"/>
        </w:rPr>
        <w:sectPr w:rsidR="003F58B1" w:rsidRPr="008472E0" w:rsidSect="00E3798B">
          <w:pgSz w:w="11906" w:h="16838" w:code="9"/>
          <w:pgMar w:top="1440" w:right="1440" w:bottom="1440" w:left="1440" w:header="709" w:footer="709" w:gutter="0"/>
          <w:cols w:space="708"/>
          <w:docGrid w:linePitch="360"/>
        </w:sectPr>
      </w:pPr>
      <w:r w:rsidRPr="008472E0">
        <w:rPr>
          <w:rFonts w:ascii="Times New Roman" w:hAnsi="Times New Roman" w:cs="Times New Roman"/>
          <w:sz w:val="24"/>
          <w:szCs w:val="24"/>
        </w:rPr>
        <w:tab/>
      </w:r>
    </w:p>
    <w:p w14:paraId="6C702F15" w14:textId="77777777" w:rsidR="003F58B1" w:rsidRPr="008472E0" w:rsidRDefault="003F58B1"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t>Pada Forum Group Discussion yang dilakukan antara tim peneliti dan juga para pakar anak usia dini yang berjumlah 5 orang. Sebagian pakar mengatakan bahwa aplikasi ini juga sudah sesuai untuk dijadikan media belajar anak usia dini jika ditinjau dari 3 aspek perkembangan anak usia dini yaitu Atensi, Memori dan juga Berpikir. Hasil dari FGD tersebut disajikan dalam visualisasi grafik data pada setiap tema sebagai berikut.</w:t>
      </w:r>
    </w:p>
    <w:p w14:paraId="26CB31A4" w14:textId="118B24DE" w:rsidR="003F58B1" w:rsidRPr="008472E0" w:rsidRDefault="003F58B1" w:rsidP="00D946B8">
      <w:pPr>
        <w:spacing w:line="360" w:lineRule="auto"/>
        <w:jc w:val="both"/>
        <w:rPr>
          <w:rFonts w:ascii="Times New Roman" w:hAnsi="Times New Roman" w:cs="Times New Roman"/>
          <w:sz w:val="24"/>
          <w:szCs w:val="24"/>
        </w:rPr>
      </w:pPr>
      <w:r w:rsidRPr="008472E0">
        <w:rPr>
          <w:noProof/>
          <w:lang w:eastAsia="id-ID"/>
        </w:rPr>
        <w:drawing>
          <wp:anchor distT="0" distB="0" distL="114300" distR="114300" simplePos="0" relativeHeight="251663360" behindDoc="0" locked="0" layoutInCell="1" allowOverlap="1" wp14:anchorId="3AECF5D1" wp14:editId="2F9F22A7">
            <wp:simplePos x="0" y="0"/>
            <wp:positionH relativeFrom="column">
              <wp:posOffset>0</wp:posOffset>
            </wp:positionH>
            <wp:positionV relativeFrom="paragraph">
              <wp:posOffset>3175</wp:posOffset>
            </wp:positionV>
            <wp:extent cx="5731510" cy="3996690"/>
            <wp:effectExtent l="0" t="0" r="2540" b="3810"/>
            <wp:wrapThrough wrapText="bothSides">
              <wp:wrapPolygon edited="0">
                <wp:start x="0" y="0"/>
                <wp:lineTo x="0" y="21518"/>
                <wp:lineTo x="21538" y="21518"/>
                <wp:lineTo x="21538" y="0"/>
                <wp:lineTo x="0" y="0"/>
              </wp:wrapPolygon>
            </wp:wrapThrough>
            <wp:docPr id="9" name="Chart 9">
              <a:extLst xmlns:a="http://schemas.openxmlformats.org/drawingml/2006/main">
                <a:ext uri="{FF2B5EF4-FFF2-40B4-BE49-F238E27FC236}">
                  <a16:creationId xmlns:a16="http://schemas.microsoft.com/office/drawing/2014/main" id="{29ABB368-B1E4-44D7-B75D-419BAF4162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003D0D0D" w:rsidRPr="008472E0">
        <w:rPr>
          <w:rFonts w:ascii="Times New Roman" w:hAnsi="Times New Roman" w:cs="Times New Roman"/>
          <w:sz w:val="24"/>
          <w:szCs w:val="24"/>
        </w:rPr>
        <w:tab/>
        <w:t xml:space="preserve">Hasil FGD tema 1 yang bertemakan anggota tubuh menunjukkan bahwa setiap pakar sepakat bahwa pada setiap item soal yang ada pada permainan ini akan merangsang setidaknya 1 dari 3 komponen perkembangan anak usia dini seperti pada soal mencari huruf M yang menandakan bahwa 4 orang setuju bahwa soal tersebut akan menggunkan kemampuan atensi dalam mengerjakan dan satu orang setuju bahwa akan ada konsep memori yang akan digunakan dalam mengerjakan soal tersebut. Soal soal yang mengandung 3 komponen perkembangan kognitif sekaligus </w:t>
      </w:r>
      <w:r w:rsidR="00E2309F" w:rsidRPr="008472E0">
        <w:rPr>
          <w:rFonts w:ascii="Times New Roman" w:hAnsi="Times New Roman" w:cs="Times New Roman"/>
          <w:sz w:val="24"/>
          <w:szCs w:val="24"/>
        </w:rPr>
        <w:t>seperti pada soal memahami informasi verbal, memilih gambar sepatu, dan beberapa soal lainnya.</w:t>
      </w:r>
    </w:p>
    <w:p w14:paraId="5C3C218A" w14:textId="77777777" w:rsidR="003F58B1" w:rsidRPr="008472E0" w:rsidRDefault="003F58B1" w:rsidP="00D946B8">
      <w:pPr>
        <w:spacing w:line="360" w:lineRule="auto"/>
        <w:jc w:val="both"/>
        <w:rPr>
          <w:rFonts w:ascii="Times New Roman" w:hAnsi="Times New Roman" w:cs="Times New Roman"/>
          <w:sz w:val="24"/>
          <w:szCs w:val="24"/>
        </w:rPr>
      </w:pPr>
      <w:r w:rsidRPr="008472E0">
        <w:rPr>
          <w:noProof/>
          <w:lang w:eastAsia="id-ID"/>
        </w:rPr>
        <w:drawing>
          <wp:inline distT="0" distB="0" distL="0" distR="0" wp14:anchorId="307EF815" wp14:editId="12000796">
            <wp:extent cx="5731510" cy="3606800"/>
            <wp:effectExtent l="0" t="0" r="2540" b="12700"/>
            <wp:docPr id="10" name="Chart 10">
              <a:extLst xmlns:a="http://schemas.openxmlformats.org/drawingml/2006/main">
                <a:ext uri="{FF2B5EF4-FFF2-40B4-BE49-F238E27FC236}">
                  <a16:creationId xmlns:a16="http://schemas.microsoft.com/office/drawing/2014/main" id="{2F73220C-0D20-412E-A483-F8BA7BC4AF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9DF977C" w14:textId="4AFA4A52" w:rsidR="00193935" w:rsidRPr="008472E0" w:rsidRDefault="00E2309F"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t>Hasil FGD yang dilakukan dengan para pakar pada tema 2 yang membahas tentang Binatang juga menunjukkan hal yang serupa sepeti pada FGD tema pertama yaitu secara keseluruhan, palar menyepakati bahwa semua soal yang ada pada Tema 2 permainan aplikasi “Jelajah Alam” setidaknya memuat salah satu dari 3 komponen perkembangan kognitif anak yaitu atensi, memori, dan berpikir. Contoh Soal yang hanya menggunakan atensi saja menurut para pakar kebanyakan terletak pada soal-soal yang sifatnya mencari objek sedangkan</w:t>
      </w:r>
      <w:r w:rsidR="00966D16" w:rsidRPr="008472E0">
        <w:rPr>
          <w:rFonts w:ascii="Times New Roman" w:hAnsi="Times New Roman" w:cs="Times New Roman"/>
          <w:sz w:val="24"/>
          <w:szCs w:val="24"/>
        </w:rPr>
        <w:t xml:space="preserve"> yang memuat 3 komponen sekaligus berada pada soal-soal yang mengandung unsur memahami informasi dan memilih benda dengan makna tertentu (misalkan burung onta dan juga kelinci yang sedang melakukan sesuatu) </w:t>
      </w:r>
    </w:p>
    <w:p w14:paraId="61C3162F" w14:textId="77777777" w:rsidR="00193935" w:rsidRPr="008472E0" w:rsidRDefault="00193935" w:rsidP="00D946B8">
      <w:pPr>
        <w:spacing w:line="360" w:lineRule="auto"/>
        <w:jc w:val="both"/>
        <w:rPr>
          <w:rFonts w:ascii="Times New Roman" w:hAnsi="Times New Roman" w:cs="Times New Roman"/>
          <w:sz w:val="24"/>
          <w:szCs w:val="24"/>
        </w:rPr>
      </w:pPr>
      <w:r w:rsidRPr="008472E0">
        <w:rPr>
          <w:noProof/>
          <w:lang w:eastAsia="id-ID"/>
        </w:rPr>
        <w:drawing>
          <wp:inline distT="0" distB="0" distL="0" distR="0" wp14:anchorId="262FC3AF" wp14:editId="1172E146">
            <wp:extent cx="5731510" cy="3200400"/>
            <wp:effectExtent l="0" t="0" r="2540" b="0"/>
            <wp:docPr id="11" name="Chart 11">
              <a:extLst xmlns:a="http://schemas.openxmlformats.org/drawingml/2006/main">
                <a:ext uri="{FF2B5EF4-FFF2-40B4-BE49-F238E27FC236}">
                  <a16:creationId xmlns:a16="http://schemas.microsoft.com/office/drawing/2014/main" id="{118C02B6-ACFA-4BA2-9B19-740018625B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F01FE48" w14:textId="77777777" w:rsidR="00966D16" w:rsidRPr="008472E0" w:rsidRDefault="00193935"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r>
    </w:p>
    <w:p w14:paraId="2DBD4C00" w14:textId="298DD1DC" w:rsidR="00966D16" w:rsidRPr="008472E0" w:rsidRDefault="00966D16"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t>Hasil FGD pada Tema 3 yang membahas tentang “Kebun Bunga dan Buah” juga menghasilkan pendapat yang sama diantara para pakar yaitu pada soal-soal tema 3 soal permainan aplikasi “jelajah alam” ini setidaknya mengandung satu dari 3 komponen unsur perkembangan kognitif yang dimiliki oleh anak usia dini. Soal-soal yang sifatnya mencari menurut para pakar menekankan pada aspek atensi sedangkan memahami informasi dan memilih objek dengan konteks tertentu melibatkan ketiga komponen perkembangan sekaligus</w:t>
      </w:r>
    </w:p>
    <w:p w14:paraId="1436F460" w14:textId="0A80D042" w:rsidR="00193935" w:rsidRPr="008472E0" w:rsidRDefault="00966D16"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r>
      <w:r w:rsidR="00193935" w:rsidRPr="008472E0">
        <w:rPr>
          <w:rFonts w:ascii="Times New Roman" w:hAnsi="Times New Roman" w:cs="Times New Roman"/>
          <w:sz w:val="24"/>
          <w:szCs w:val="24"/>
        </w:rPr>
        <w:t>Dari Visualisa</w:t>
      </w:r>
      <w:r w:rsidRPr="008472E0">
        <w:rPr>
          <w:rFonts w:ascii="Times New Roman" w:hAnsi="Times New Roman" w:cs="Times New Roman"/>
          <w:sz w:val="24"/>
          <w:szCs w:val="24"/>
        </w:rPr>
        <w:t>s</w:t>
      </w:r>
      <w:r w:rsidR="00193935" w:rsidRPr="008472E0">
        <w:rPr>
          <w:rFonts w:ascii="Times New Roman" w:hAnsi="Times New Roman" w:cs="Times New Roman"/>
          <w:sz w:val="24"/>
          <w:szCs w:val="24"/>
        </w:rPr>
        <w:t>i data</w:t>
      </w:r>
      <w:r w:rsidRPr="008472E0">
        <w:rPr>
          <w:rFonts w:ascii="Times New Roman" w:hAnsi="Times New Roman" w:cs="Times New Roman"/>
          <w:sz w:val="24"/>
          <w:szCs w:val="24"/>
        </w:rPr>
        <w:t xml:space="preserve"> pada FGD dari Tema 1 hingga Tema 3</w:t>
      </w:r>
      <w:r w:rsidR="00193935" w:rsidRPr="008472E0">
        <w:rPr>
          <w:rFonts w:ascii="Times New Roman" w:hAnsi="Times New Roman" w:cs="Times New Roman"/>
          <w:sz w:val="24"/>
          <w:szCs w:val="24"/>
        </w:rPr>
        <w:t xml:space="preserve"> tersebut dapat dikatakan bahwa pada tiap tema setidaknya 4 orang menyetujui bahwa konten dari aplikasi permainan yang dikembangkan memiliki satu aspek perkembangan kognitif yang harus dimiliki oleh Anak Usia dini. Beberapa nomor juga menampilkan bahwa terdapat 3 komponen perkembangan kognitif yang dapat </w:t>
      </w:r>
      <w:r w:rsidR="00302410" w:rsidRPr="008472E0">
        <w:rPr>
          <w:rFonts w:ascii="Times New Roman" w:hAnsi="Times New Roman" w:cs="Times New Roman"/>
          <w:sz w:val="24"/>
          <w:szCs w:val="24"/>
          <w:lang w:val="en-GB"/>
        </w:rPr>
        <w:t xml:space="preserve">dikembangkan </w:t>
      </w:r>
      <w:r w:rsidR="00193935" w:rsidRPr="008472E0">
        <w:rPr>
          <w:rFonts w:ascii="Times New Roman" w:hAnsi="Times New Roman" w:cs="Times New Roman"/>
          <w:sz w:val="24"/>
          <w:szCs w:val="24"/>
        </w:rPr>
        <w:t>oleh anak u</w:t>
      </w:r>
      <w:r w:rsidR="00302410" w:rsidRPr="008472E0">
        <w:rPr>
          <w:rFonts w:ascii="Times New Roman" w:hAnsi="Times New Roman" w:cs="Times New Roman"/>
          <w:sz w:val="24"/>
          <w:szCs w:val="24"/>
          <w:lang w:val="en-GB"/>
        </w:rPr>
        <w:t>s</w:t>
      </w:r>
      <w:r w:rsidR="00193935" w:rsidRPr="008472E0">
        <w:rPr>
          <w:rFonts w:ascii="Times New Roman" w:hAnsi="Times New Roman" w:cs="Times New Roman"/>
          <w:sz w:val="24"/>
          <w:szCs w:val="24"/>
        </w:rPr>
        <w:t>ia dini ketika memainkan aplikasi ini. Sehingga dari hasil Forum Group Discussion yang dilakukan dengan pakar anak usia dini, maka dapat dikatakan aplikasi ini sudah tepat untuk mengembangkan kemampuan kognitif anak guna untuk mempersiapkan anak untuk masuk sekolah dasar agar dapat menjalankan pendidikannya dengan baik.</w:t>
      </w:r>
    </w:p>
    <w:p w14:paraId="1324009E" w14:textId="77777777" w:rsidR="00957004" w:rsidRPr="008472E0" w:rsidRDefault="00957004" w:rsidP="00D946B8">
      <w:pPr>
        <w:spacing w:line="360" w:lineRule="auto"/>
        <w:jc w:val="both"/>
        <w:rPr>
          <w:rFonts w:ascii="Times New Roman" w:hAnsi="Times New Roman" w:cs="Times New Roman"/>
          <w:b/>
          <w:color w:val="000000" w:themeColor="text1"/>
          <w:sz w:val="24"/>
          <w:szCs w:val="24"/>
        </w:rPr>
      </w:pPr>
    </w:p>
    <w:p w14:paraId="67386837" w14:textId="77777777" w:rsidR="00957004" w:rsidRPr="008472E0" w:rsidRDefault="00957004" w:rsidP="00D946B8">
      <w:pPr>
        <w:spacing w:line="360" w:lineRule="auto"/>
        <w:jc w:val="both"/>
        <w:rPr>
          <w:rFonts w:ascii="Times New Roman" w:hAnsi="Times New Roman" w:cs="Times New Roman"/>
          <w:b/>
          <w:color w:val="000000" w:themeColor="text1"/>
          <w:sz w:val="24"/>
          <w:szCs w:val="24"/>
        </w:rPr>
      </w:pPr>
    </w:p>
    <w:p w14:paraId="7A02F65F" w14:textId="77777777" w:rsidR="00957004" w:rsidRPr="008472E0" w:rsidRDefault="00957004" w:rsidP="00D946B8">
      <w:pPr>
        <w:spacing w:line="360" w:lineRule="auto"/>
        <w:jc w:val="both"/>
        <w:rPr>
          <w:rFonts w:ascii="Times New Roman" w:hAnsi="Times New Roman" w:cs="Times New Roman"/>
          <w:b/>
          <w:color w:val="000000" w:themeColor="text1"/>
          <w:sz w:val="24"/>
          <w:szCs w:val="24"/>
        </w:rPr>
      </w:pPr>
    </w:p>
    <w:p w14:paraId="7842894D" w14:textId="2B9A4031" w:rsidR="00275264" w:rsidRPr="008472E0" w:rsidRDefault="00275264" w:rsidP="00D946B8">
      <w:pPr>
        <w:spacing w:line="360" w:lineRule="auto"/>
        <w:jc w:val="both"/>
        <w:rPr>
          <w:rFonts w:ascii="Times New Roman" w:hAnsi="Times New Roman" w:cs="Times New Roman"/>
          <w:b/>
          <w:color w:val="000000" w:themeColor="text1"/>
          <w:sz w:val="24"/>
          <w:szCs w:val="24"/>
        </w:rPr>
      </w:pPr>
      <w:r w:rsidRPr="008472E0">
        <w:rPr>
          <w:rFonts w:ascii="Times New Roman" w:hAnsi="Times New Roman" w:cs="Times New Roman"/>
          <w:b/>
          <w:color w:val="000000" w:themeColor="text1"/>
          <w:sz w:val="24"/>
          <w:szCs w:val="24"/>
        </w:rPr>
        <w:t>Pembahasan</w:t>
      </w:r>
    </w:p>
    <w:p w14:paraId="76CAB0D0" w14:textId="7C66E9CB" w:rsidR="00275264" w:rsidRPr="008472E0" w:rsidRDefault="000930D1" w:rsidP="00D946B8">
      <w:pPr>
        <w:spacing w:line="360" w:lineRule="auto"/>
        <w:jc w:val="both"/>
        <w:rPr>
          <w:rFonts w:ascii="Times New Roman" w:hAnsi="Times New Roman" w:cs="Times New Roman"/>
          <w:color w:val="000000" w:themeColor="text1"/>
          <w:sz w:val="24"/>
          <w:szCs w:val="24"/>
        </w:rPr>
      </w:pPr>
      <w:r w:rsidRPr="008472E0">
        <w:rPr>
          <w:rFonts w:ascii="Times New Roman" w:hAnsi="Times New Roman" w:cs="Times New Roman"/>
          <w:b/>
          <w:color w:val="000000" w:themeColor="text1"/>
          <w:sz w:val="24"/>
          <w:szCs w:val="24"/>
        </w:rPr>
        <w:tab/>
      </w:r>
      <w:r w:rsidRPr="008472E0">
        <w:rPr>
          <w:rFonts w:ascii="Times New Roman" w:hAnsi="Times New Roman" w:cs="Times New Roman"/>
          <w:color w:val="000000" w:themeColor="text1"/>
          <w:sz w:val="24"/>
          <w:szCs w:val="24"/>
        </w:rPr>
        <w:t>Observasi yang dilakukan pada seluruh subjek ketika memainkan tema 1 sebagian besar menunjukkan bahwa subjek senang dan mau untuk menyelesaikan permainan ini hingga usai. Hal ini menun</w:t>
      </w:r>
      <w:r w:rsidR="00687743" w:rsidRPr="008472E0">
        <w:rPr>
          <w:rFonts w:ascii="Times New Roman" w:hAnsi="Times New Roman" w:cs="Times New Roman"/>
          <w:color w:val="000000" w:themeColor="text1"/>
          <w:sz w:val="24"/>
          <w:szCs w:val="24"/>
        </w:rPr>
        <w:t xml:space="preserve">jukkan indikasi bahwa </w:t>
      </w:r>
      <w:r w:rsidRPr="008472E0">
        <w:rPr>
          <w:rFonts w:ascii="Times New Roman" w:hAnsi="Times New Roman" w:cs="Times New Roman"/>
          <w:color w:val="000000" w:themeColor="text1"/>
          <w:sz w:val="24"/>
          <w:szCs w:val="24"/>
        </w:rPr>
        <w:t>subjek</w:t>
      </w:r>
      <w:r w:rsidR="00687743" w:rsidRPr="008472E0">
        <w:rPr>
          <w:rFonts w:ascii="Times New Roman" w:hAnsi="Times New Roman" w:cs="Times New Roman"/>
          <w:color w:val="000000" w:themeColor="text1"/>
          <w:sz w:val="24"/>
          <w:szCs w:val="24"/>
        </w:rPr>
        <w:t xml:space="preserve"> menunjukan atensi dan</w:t>
      </w:r>
      <w:r w:rsidRPr="008472E0">
        <w:rPr>
          <w:rFonts w:ascii="Times New Roman" w:hAnsi="Times New Roman" w:cs="Times New Roman"/>
          <w:color w:val="000000" w:themeColor="text1"/>
          <w:sz w:val="24"/>
          <w:szCs w:val="24"/>
        </w:rPr>
        <w:t xml:space="preserve"> tertarik pada permainan ini dan juga ingin tahu ada apa saja gambar yang ada pada permainan ini hingga habis.</w:t>
      </w:r>
      <w:r w:rsidR="00AB21B6" w:rsidRPr="008472E0">
        <w:rPr>
          <w:rFonts w:ascii="Times New Roman" w:hAnsi="Times New Roman" w:cs="Times New Roman"/>
          <w:color w:val="000000" w:themeColor="text1"/>
          <w:sz w:val="24"/>
          <w:szCs w:val="24"/>
        </w:rPr>
        <w:t xml:space="preserve"> Wawancara yang dilakukan pada a</w:t>
      </w:r>
      <w:r w:rsidRPr="008472E0">
        <w:rPr>
          <w:rFonts w:ascii="Times New Roman" w:hAnsi="Times New Roman" w:cs="Times New Roman"/>
          <w:color w:val="000000" w:themeColor="text1"/>
          <w:sz w:val="24"/>
          <w:szCs w:val="24"/>
        </w:rPr>
        <w:t>nak</w:t>
      </w:r>
      <w:r w:rsidR="00AB21B6" w:rsidRPr="008472E0">
        <w:rPr>
          <w:rFonts w:ascii="Times New Roman" w:hAnsi="Times New Roman" w:cs="Times New Roman"/>
          <w:color w:val="000000" w:themeColor="text1"/>
          <w:sz w:val="24"/>
          <w:szCs w:val="24"/>
        </w:rPr>
        <w:t xml:space="preserve"> dan orang tua menunjukkan bahwa anak</w:t>
      </w:r>
      <w:r w:rsidRPr="008472E0">
        <w:rPr>
          <w:rFonts w:ascii="Times New Roman" w:hAnsi="Times New Roman" w:cs="Times New Roman"/>
          <w:color w:val="000000" w:themeColor="text1"/>
          <w:sz w:val="24"/>
          <w:szCs w:val="24"/>
        </w:rPr>
        <w:t xml:space="preserve"> menilai bahwa gambar dan warna dari aplikasi ini menarik dan sesuai dengan </w:t>
      </w:r>
      <w:r w:rsidR="00687743" w:rsidRPr="008472E0">
        <w:rPr>
          <w:rFonts w:ascii="Times New Roman" w:hAnsi="Times New Roman" w:cs="Times New Roman"/>
          <w:color w:val="000000" w:themeColor="text1"/>
          <w:sz w:val="24"/>
          <w:szCs w:val="24"/>
        </w:rPr>
        <w:t xml:space="preserve">hal-hal yang disukai oleh </w:t>
      </w:r>
      <w:r w:rsidRPr="008472E0">
        <w:rPr>
          <w:rFonts w:ascii="Times New Roman" w:hAnsi="Times New Roman" w:cs="Times New Roman"/>
          <w:color w:val="000000" w:themeColor="text1"/>
          <w:sz w:val="24"/>
          <w:szCs w:val="24"/>
        </w:rPr>
        <w:t>anak-anak usia dini, orang tua pun juga mengatakan hal yang demikian dan aplikasi ini membuat anaknya dapat mempelajari konsep baru dan membantu mereka menentukan materi mana yang harus mereka ajarkan kep</w:t>
      </w:r>
      <w:r w:rsidR="00AB21B6" w:rsidRPr="008472E0">
        <w:rPr>
          <w:rFonts w:ascii="Times New Roman" w:hAnsi="Times New Roman" w:cs="Times New Roman"/>
          <w:color w:val="000000" w:themeColor="text1"/>
          <w:sz w:val="24"/>
          <w:szCs w:val="24"/>
        </w:rPr>
        <w:t>ada anak mereka untuk mempersiapkan lebih matang anak mereka sekolah. Dari hasil observasi dan wawancara tersebut menunjukkan bahwa permainan android ini sudah sesuai dengan persyaratan APE untuk anak usia dini menurut</w:t>
      </w:r>
      <w:r w:rsidR="008C548C" w:rsidRPr="008472E0">
        <w:rPr>
          <w:rFonts w:ascii="Times New Roman" w:hAnsi="Times New Roman" w:cs="Times New Roman"/>
          <w:color w:val="000000" w:themeColor="text1"/>
          <w:sz w:val="24"/>
          <w:szCs w:val="24"/>
        </w:rPr>
        <w:t xml:space="preserve"> </w:t>
      </w:r>
      <w:r w:rsidR="008C548C" w:rsidRPr="008472E0">
        <w:rPr>
          <w:rFonts w:ascii="Times New Roman" w:hAnsi="Times New Roman" w:cs="Times New Roman"/>
          <w:sz w:val="24"/>
          <w:szCs w:val="24"/>
        </w:rPr>
        <w:t xml:space="preserve">Astini dkk (2017) yaitu mengembankan aspek perkembangan anak berupa aspek kognitif, dirancang </w:t>
      </w:r>
      <w:r w:rsidR="00687743" w:rsidRPr="008472E0">
        <w:rPr>
          <w:rFonts w:ascii="Times New Roman" w:hAnsi="Times New Roman" w:cs="Times New Roman"/>
          <w:sz w:val="24"/>
          <w:szCs w:val="24"/>
        </w:rPr>
        <w:t>untuk aktivitas dan kreatifitas</w:t>
      </w:r>
      <w:r w:rsidR="008C548C" w:rsidRPr="008472E0">
        <w:rPr>
          <w:rFonts w:ascii="Times New Roman" w:hAnsi="Times New Roman" w:cs="Times New Roman"/>
          <w:sz w:val="24"/>
          <w:szCs w:val="24"/>
        </w:rPr>
        <w:t xml:space="preserve"> dan juga bersifat konstruktif dan memuat nilai-nilai pendidikan. Dengan bermain aplikasi, anak dapat mengembangkan kemampuannya dan belajar banyak hal yang sebelumnya tidak dia mengerti. Hasil dari FGD juga menunjukkan bahwa pakar mengatakan item-item pada soal ini sudah sesuai dengan teori perkembangan kognitif anak usia dini S</w:t>
      </w:r>
      <w:r w:rsidR="009C26B6" w:rsidRPr="008472E0">
        <w:rPr>
          <w:rFonts w:ascii="Times New Roman" w:hAnsi="Times New Roman" w:cs="Times New Roman"/>
          <w:sz w:val="24"/>
          <w:szCs w:val="24"/>
        </w:rPr>
        <w:t>antrock</w:t>
      </w:r>
      <w:r w:rsidR="008C548C" w:rsidRPr="008472E0">
        <w:rPr>
          <w:rFonts w:ascii="Times New Roman" w:hAnsi="Times New Roman" w:cs="Times New Roman"/>
          <w:sz w:val="24"/>
          <w:szCs w:val="24"/>
        </w:rPr>
        <w:t>(2010) yang mengatakan bahwa perkembangan kognitif anak usia dini terbagi menjadi 3 komponen yaitu memori, atensi, dan juga berpikir. Dengan bermain aplikasi ini maka anak secara aktif telah melatih setidaknya 1 komponen tersebut.</w:t>
      </w:r>
    </w:p>
    <w:p w14:paraId="41AEDFBF" w14:textId="31947CF3" w:rsidR="00275264" w:rsidRPr="008472E0" w:rsidRDefault="008C548C" w:rsidP="00D946B8">
      <w:pPr>
        <w:spacing w:line="360" w:lineRule="auto"/>
        <w:jc w:val="both"/>
        <w:rPr>
          <w:rFonts w:ascii="Times New Roman" w:hAnsi="Times New Roman" w:cs="Times New Roman"/>
          <w:color w:val="000000" w:themeColor="text1"/>
          <w:sz w:val="24"/>
          <w:szCs w:val="24"/>
        </w:rPr>
      </w:pPr>
      <w:r w:rsidRPr="008472E0">
        <w:rPr>
          <w:rFonts w:ascii="Times New Roman" w:hAnsi="Times New Roman" w:cs="Times New Roman"/>
          <w:b/>
          <w:color w:val="000000" w:themeColor="text1"/>
          <w:sz w:val="24"/>
          <w:szCs w:val="24"/>
        </w:rPr>
        <w:tab/>
      </w:r>
      <w:r w:rsidR="00687743" w:rsidRPr="008472E0">
        <w:rPr>
          <w:rFonts w:ascii="Times New Roman" w:hAnsi="Times New Roman" w:cs="Times New Roman"/>
          <w:color w:val="000000" w:themeColor="text1"/>
          <w:sz w:val="24"/>
          <w:szCs w:val="24"/>
        </w:rPr>
        <w:t>Hal serupa juga dilakukan ketika subjek bermain pada Tema 2 dari aplikasi ini</w:t>
      </w:r>
      <w:r w:rsidRPr="008472E0">
        <w:rPr>
          <w:rFonts w:ascii="Times New Roman" w:hAnsi="Times New Roman" w:cs="Times New Roman"/>
          <w:color w:val="000000" w:themeColor="text1"/>
          <w:sz w:val="24"/>
          <w:szCs w:val="24"/>
        </w:rPr>
        <w:t>. Hal ini mungkin disebabk</w:t>
      </w:r>
      <w:r w:rsidR="009C26B6" w:rsidRPr="008472E0">
        <w:rPr>
          <w:rFonts w:ascii="Times New Roman" w:hAnsi="Times New Roman" w:cs="Times New Roman"/>
          <w:color w:val="000000" w:themeColor="text1"/>
          <w:sz w:val="24"/>
          <w:szCs w:val="24"/>
        </w:rPr>
        <w:t>an tema baru yang diusung menyebabkan anak penasaran dengan apa yang akan mereka temukan ketika bermain permainan pada tema 2 ini. Perilaku yang mereka tunjukkan menunjukkan rasa ingin tahu seperti bergumam dan juga menanyakan kepada orang tuanya tentang objek yang dia lihat didalam aplikasi tersebut. Proses belajar hingga pada tema ke dua dan tema sebelumnya menunjukkan bahwa anak mempelajari kesalahannya dengan dapat menjawab dengan benar pada hari kedua memainkan aplikasi ini. Sesuai dengan apa yang dikatakan oleh Astina,dkk (2017) yang menekankan bahwa Alat Peraga Edukasi selain bersifat menyenangkan, harus juga mengandung nilai edukatif sehingga dapat membangun kemampuan anak sesuai dengan aspek perkembang</w:t>
      </w:r>
      <w:r w:rsidR="00687743" w:rsidRPr="008472E0">
        <w:rPr>
          <w:rFonts w:ascii="Times New Roman" w:hAnsi="Times New Roman" w:cs="Times New Roman"/>
          <w:color w:val="000000" w:themeColor="text1"/>
          <w:sz w:val="24"/>
          <w:szCs w:val="24"/>
        </w:rPr>
        <w:t>annya. Pernyataan ini</w:t>
      </w:r>
      <w:r w:rsidR="009C26B6" w:rsidRPr="008472E0">
        <w:rPr>
          <w:rFonts w:ascii="Times New Roman" w:hAnsi="Times New Roman" w:cs="Times New Roman"/>
          <w:color w:val="000000" w:themeColor="text1"/>
          <w:sz w:val="24"/>
          <w:szCs w:val="24"/>
        </w:rPr>
        <w:t xml:space="preserve"> dapat kita temukan pada aplikasi permainan “Jelajah Alam”. Aplikasi android ini juga sesuai dengan apa yang dikatakan Beaty (1993) mengenai aspek </w:t>
      </w:r>
      <w:r w:rsidR="009C26B6" w:rsidRPr="008472E0">
        <w:rPr>
          <w:rFonts w:ascii="Times New Roman" w:hAnsi="Times New Roman" w:cs="Times New Roman"/>
          <w:sz w:val="24"/>
          <w:szCs w:val="24"/>
        </w:rPr>
        <w:t>perkembangan kognitif anak usia dini terdiri atas konsep bentuk, warna, ukuran, menggolongkan dan mengurutkan</w:t>
      </w:r>
      <w:r w:rsidR="00687743" w:rsidRPr="008472E0">
        <w:rPr>
          <w:rFonts w:ascii="Times New Roman" w:hAnsi="Times New Roman" w:cs="Times New Roman"/>
          <w:sz w:val="24"/>
          <w:szCs w:val="24"/>
        </w:rPr>
        <w:t xml:space="preserve"> senagai acuan peneliti dalam merancang dan mendesain konten dari aplikasi ini. </w:t>
      </w:r>
      <w:r w:rsidR="0051015C" w:rsidRPr="008472E0">
        <w:rPr>
          <w:rFonts w:ascii="Times New Roman" w:hAnsi="Times New Roman" w:cs="Times New Roman"/>
          <w:sz w:val="24"/>
          <w:szCs w:val="24"/>
        </w:rPr>
        <w:t>Hasil FGD juga menunjukkan bahwa aplikasi ini memuat setidaknya satu dari tiga item perkembangan anak usia dini sehingga bermain aplikasi i</w:t>
      </w:r>
      <w:r w:rsidR="00687743" w:rsidRPr="008472E0">
        <w:rPr>
          <w:rFonts w:ascii="Times New Roman" w:hAnsi="Times New Roman" w:cs="Times New Roman"/>
          <w:sz w:val="24"/>
          <w:szCs w:val="24"/>
        </w:rPr>
        <w:t>ni hingga usai dapat melatih 3 aspek perkembangan dari anak usia dini yaitu, aspek memori, atensi, dan juga berpikir kritis.</w:t>
      </w:r>
    </w:p>
    <w:p w14:paraId="55C17518" w14:textId="5E0DB69C" w:rsidR="0051015C" w:rsidRPr="008472E0" w:rsidRDefault="0051015C" w:rsidP="00D946B8">
      <w:pPr>
        <w:spacing w:line="360" w:lineRule="auto"/>
        <w:jc w:val="both"/>
        <w:rPr>
          <w:rFonts w:ascii="Times New Roman" w:hAnsi="Times New Roman" w:cs="Times New Roman"/>
          <w:sz w:val="24"/>
          <w:szCs w:val="24"/>
        </w:rPr>
      </w:pPr>
      <w:r w:rsidRPr="008472E0">
        <w:rPr>
          <w:rFonts w:ascii="Times New Roman" w:hAnsi="Times New Roman" w:cs="Times New Roman"/>
          <w:b/>
          <w:color w:val="000000" w:themeColor="text1"/>
          <w:sz w:val="24"/>
          <w:szCs w:val="24"/>
        </w:rPr>
        <w:tab/>
      </w:r>
      <w:r w:rsidRPr="008472E0">
        <w:rPr>
          <w:rFonts w:ascii="Times New Roman" w:hAnsi="Times New Roman" w:cs="Times New Roman"/>
          <w:color w:val="000000" w:themeColor="text1"/>
          <w:sz w:val="24"/>
          <w:szCs w:val="24"/>
        </w:rPr>
        <w:t>Tema 3 sebagai tema terakhir dan memiliki jumlah soal yang banyak dan durasi yang paling lama untuk menyelesaikan menunjukkan bahwa anak tetap menunjukkan antusiasme yang sama seperti pada tema-tema sebelumnya. Hasil wawancara dan observasi pada anak dan orang tua menunjukkan bahwa anak menyukai konten yang ada pada tema ini yang bertemakan “Kebun Bunga dan Buah” dan bahkan ada beberapa anak yang secara spesifik dapat mempelajari hal baru yang berkaitan dengan berkebun yang sebelumnya tidak diketahui. Orang tua juga mengatakan bahwa anak dengan senang bermain aplikasi ini dirumah ketika ditawarkan untuk bermain kembali.</w:t>
      </w:r>
      <w:r w:rsidR="00DB6FF3" w:rsidRPr="008472E0">
        <w:rPr>
          <w:rFonts w:ascii="Times New Roman" w:hAnsi="Times New Roman" w:cs="Times New Roman"/>
          <w:color w:val="000000" w:themeColor="text1"/>
          <w:sz w:val="24"/>
          <w:szCs w:val="24"/>
        </w:rPr>
        <w:t xml:space="preserve"> Anak juga mengatakan bahwa mereka menyukai aplikasi ini karena warna dan gambar yang ditampilkan bagus. Orang tua juga mengatakan bahwa aplikasi ini mudah dioperasikan dan dipahami untuk anak usia dini yang sekarang </w:t>
      </w:r>
      <w:r w:rsidR="00687743" w:rsidRPr="008472E0">
        <w:rPr>
          <w:rFonts w:ascii="Times New Roman" w:hAnsi="Times New Roman" w:cs="Times New Roman"/>
          <w:color w:val="000000" w:themeColor="text1"/>
          <w:sz w:val="24"/>
          <w:szCs w:val="24"/>
        </w:rPr>
        <w:t>sudah sangat dekat dengan Smartphone</w:t>
      </w:r>
      <w:r w:rsidR="00DB6FF3" w:rsidRPr="008472E0">
        <w:rPr>
          <w:rFonts w:ascii="Times New Roman" w:hAnsi="Times New Roman" w:cs="Times New Roman"/>
          <w:color w:val="000000" w:themeColor="text1"/>
          <w:sz w:val="24"/>
          <w:szCs w:val="24"/>
        </w:rPr>
        <w:t xml:space="preserve">. Data tabulasi juga menunjukkan adanya proses belajar pada anak yang dapat menjawab dengan baik pada percobaan pertama di hari kedua. Secara konten aplikasi ini sudah memuat aspek-aspek perkembangan yang dijelaskan oleh Beaty (dalam Maxim, 1993) tentang aspek perkembangan anak usia dini serta juga dari hasil FGD dengan para pakar mengatakan bahwa aplikasi ini memuat 3 komponen belajar yang diusung oleh Santrock (2010) Kesusaian dengan syarat-syarat APE untuk Astina,dkk (2017) </w:t>
      </w:r>
      <w:r w:rsidR="00965311" w:rsidRPr="008472E0">
        <w:rPr>
          <w:rFonts w:ascii="Times New Roman" w:hAnsi="Times New Roman" w:cs="Times New Roman"/>
          <w:color w:val="000000" w:themeColor="text1"/>
          <w:sz w:val="24"/>
          <w:szCs w:val="24"/>
        </w:rPr>
        <w:t xml:space="preserve">dan juga karakterisrtik anak usia dini yang dikatakan oleh Aisha </w:t>
      </w:r>
      <w:r w:rsidR="00965311" w:rsidRPr="008472E0">
        <w:rPr>
          <w:rFonts w:ascii="Times New Roman" w:hAnsi="Times New Roman" w:cs="Times New Roman"/>
          <w:sz w:val="24"/>
          <w:szCs w:val="24"/>
        </w:rPr>
        <w:t>(Elihami dan Ekawati, 2020) tentang anak yang gemar berimajinasi dan berfantasi dengan objek bermainnya mendukung Aplikasi permainan android yang terdiri atas 3 Tema sesuai untuk mengembangkan kemampuan kognitif anak.</w:t>
      </w:r>
    </w:p>
    <w:p w14:paraId="647CAFB8" w14:textId="57F23026" w:rsidR="00687743" w:rsidRPr="008472E0" w:rsidRDefault="00687743" w:rsidP="00D946B8">
      <w:pPr>
        <w:spacing w:line="360" w:lineRule="auto"/>
        <w:jc w:val="both"/>
        <w:rPr>
          <w:rFonts w:ascii="Times New Roman" w:hAnsi="Times New Roman" w:cs="Times New Roman"/>
          <w:sz w:val="24"/>
          <w:szCs w:val="24"/>
        </w:rPr>
      </w:pPr>
      <w:r w:rsidRPr="008472E0">
        <w:rPr>
          <w:rFonts w:ascii="Times New Roman" w:hAnsi="Times New Roman" w:cs="Times New Roman"/>
          <w:sz w:val="24"/>
          <w:szCs w:val="24"/>
        </w:rPr>
        <w:tab/>
        <w:t xml:space="preserve">Dari ketiga pembahasan masing-masing tema diatas, maka dapat disimpulkan bahwa aplikasi ini telah sesuai dengan syarat-syarat Alat Peraga Edukatif yang baik dan juga sesuai dengan teori perkembangan kognitif anak usia dini yang diajukan oleh Beaty dan Maxim. Kesusaian ini diharapkan dapat membuat aplikasi ini membantu anak dan orang tua untuk mempersiapkan anak usia dini untuk dapat melanjutkan program pendidikan yang lebih tinggi dengan baik guna mencapai sebuah peraihan yang berarti untuk anak. Peraihan tersebut diharapkan dapat berkontribusi dalam mensejahterahkan anak sekaligus membuat </w:t>
      </w:r>
      <w:r w:rsidRPr="008472E0">
        <w:rPr>
          <w:rFonts w:ascii="Times New Roman" w:hAnsi="Times New Roman" w:cs="Times New Roman"/>
          <w:i/>
          <w:sz w:val="24"/>
          <w:szCs w:val="24"/>
        </w:rPr>
        <w:t>subjective well being</w:t>
      </w:r>
      <w:r w:rsidRPr="008472E0">
        <w:rPr>
          <w:rFonts w:ascii="Times New Roman" w:hAnsi="Times New Roman" w:cs="Times New Roman"/>
          <w:sz w:val="24"/>
          <w:szCs w:val="24"/>
        </w:rPr>
        <w:t xml:space="preserve"> anak menjadi baik dan merasa puas dengan kehidupan sekolahnya.</w:t>
      </w:r>
      <w:r w:rsidRPr="008472E0">
        <w:rPr>
          <w:rFonts w:ascii="Times New Roman" w:hAnsi="Times New Roman" w:cs="Times New Roman"/>
          <w:sz w:val="24"/>
          <w:szCs w:val="24"/>
        </w:rPr>
        <w:tab/>
      </w:r>
    </w:p>
    <w:p w14:paraId="1B49BE8D" w14:textId="3933D665" w:rsidR="00193935" w:rsidRPr="008472E0" w:rsidRDefault="00193935" w:rsidP="00D946B8">
      <w:pPr>
        <w:spacing w:line="360" w:lineRule="auto"/>
        <w:jc w:val="both"/>
        <w:rPr>
          <w:rFonts w:ascii="Times New Roman" w:hAnsi="Times New Roman" w:cs="Times New Roman"/>
          <w:b/>
          <w:sz w:val="24"/>
          <w:szCs w:val="24"/>
        </w:rPr>
      </w:pPr>
      <w:r w:rsidRPr="008472E0">
        <w:rPr>
          <w:rFonts w:ascii="Times New Roman" w:hAnsi="Times New Roman" w:cs="Times New Roman"/>
          <w:b/>
          <w:sz w:val="24"/>
          <w:szCs w:val="24"/>
        </w:rPr>
        <w:t>Bab V Kesimpulan</w:t>
      </w:r>
    </w:p>
    <w:p w14:paraId="771FD91F" w14:textId="3BA5CAED" w:rsidR="00193935" w:rsidRPr="008472E0" w:rsidRDefault="00193935" w:rsidP="00D946B8">
      <w:pPr>
        <w:spacing w:line="360" w:lineRule="auto"/>
        <w:jc w:val="both"/>
        <w:rPr>
          <w:rFonts w:ascii="Times New Roman" w:hAnsi="Times New Roman" w:cs="Times New Roman"/>
          <w:sz w:val="24"/>
          <w:szCs w:val="24"/>
        </w:rPr>
      </w:pPr>
      <w:r w:rsidRPr="008472E0">
        <w:rPr>
          <w:rFonts w:ascii="Times New Roman" w:hAnsi="Times New Roman" w:cs="Times New Roman"/>
          <w:b/>
          <w:sz w:val="24"/>
          <w:szCs w:val="24"/>
        </w:rPr>
        <w:tab/>
      </w:r>
      <w:r w:rsidRPr="008472E0">
        <w:rPr>
          <w:rFonts w:ascii="Times New Roman" w:hAnsi="Times New Roman" w:cs="Times New Roman"/>
          <w:sz w:val="24"/>
          <w:szCs w:val="24"/>
        </w:rPr>
        <w:t xml:space="preserve">Dari hasi observasi, wawancara, dan juga Forum Group Discussion yang dilakukan pada subjek, </w:t>
      </w:r>
      <w:r w:rsidRPr="008472E0">
        <w:rPr>
          <w:rFonts w:ascii="Times New Roman" w:hAnsi="Times New Roman" w:cs="Times New Roman"/>
          <w:i/>
          <w:sz w:val="24"/>
          <w:szCs w:val="24"/>
        </w:rPr>
        <w:t>Significant Others</w:t>
      </w:r>
      <w:r w:rsidRPr="008472E0">
        <w:rPr>
          <w:rFonts w:ascii="Times New Roman" w:hAnsi="Times New Roman" w:cs="Times New Roman"/>
          <w:sz w:val="24"/>
          <w:szCs w:val="24"/>
        </w:rPr>
        <w:t xml:space="preserve">, dan juga pakar anak usia dini, maka dapat disimpulkan bahwa aplikasi </w:t>
      </w:r>
      <w:r w:rsidR="00965311" w:rsidRPr="008472E0">
        <w:rPr>
          <w:rFonts w:ascii="Times New Roman" w:hAnsi="Times New Roman" w:cs="Times New Roman"/>
          <w:sz w:val="24"/>
          <w:szCs w:val="24"/>
        </w:rPr>
        <w:t>“Jelajah A</w:t>
      </w:r>
      <w:r w:rsidRPr="008472E0">
        <w:rPr>
          <w:rFonts w:ascii="Times New Roman" w:hAnsi="Times New Roman" w:cs="Times New Roman"/>
          <w:sz w:val="24"/>
          <w:szCs w:val="24"/>
        </w:rPr>
        <w:t>lam</w:t>
      </w:r>
      <w:r w:rsidR="00965311" w:rsidRPr="008472E0">
        <w:rPr>
          <w:rFonts w:ascii="Times New Roman" w:hAnsi="Times New Roman" w:cs="Times New Roman"/>
          <w:sz w:val="24"/>
          <w:szCs w:val="24"/>
        </w:rPr>
        <w:t>”</w:t>
      </w:r>
      <w:r w:rsidRPr="008472E0">
        <w:rPr>
          <w:rFonts w:ascii="Times New Roman" w:hAnsi="Times New Roman" w:cs="Times New Roman"/>
          <w:sz w:val="24"/>
          <w:szCs w:val="24"/>
        </w:rPr>
        <w:t xml:space="preserve"> yang telah dikembangkan dapat digunakan sebagai alat peraga edukatif guna mempersiapkan anak usia dini untuk masuk sekolah dasar baik dari segi konten materi konsep yang diajarkan untuk melatih kemampuan kognitif anak, atau dari segi konten warna dan juga gambar untuk menarik minat anak agar tetap tertarik dalam menyelesaikan permainan dalam aplikasi permainan ini.</w:t>
      </w:r>
      <w:r w:rsidR="00965311" w:rsidRPr="008472E0">
        <w:rPr>
          <w:rFonts w:ascii="Times New Roman" w:hAnsi="Times New Roman" w:cs="Times New Roman"/>
          <w:sz w:val="24"/>
          <w:szCs w:val="24"/>
        </w:rPr>
        <w:t xml:space="preserve"> Aplikasi permainan “Jelajah Alam” telah sesuai dengan syarat-syarat APE untuk anak usia dini dan juga dapat melatih kemampuan kognitif sesuai dengan teori perkembangan kognitif yang dikembangkan oleh Santrock dan juga Maxim.</w:t>
      </w:r>
      <w:r w:rsidR="00AC11EC" w:rsidRPr="008472E0">
        <w:rPr>
          <w:rFonts w:ascii="Times New Roman" w:hAnsi="Times New Roman" w:cs="Times New Roman"/>
          <w:sz w:val="24"/>
          <w:szCs w:val="24"/>
        </w:rPr>
        <w:t xml:space="preserve"> Diharapkan aplikasi ini dapat menunjang kegiatan akademik anak pada jenjang yang lebih tinggi sehingga mereka dapat sejahtera dan merasa puas dengan kehidupan sekolahnya.</w:t>
      </w:r>
    </w:p>
    <w:p w14:paraId="1BD9796B" w14:textId="77777777" w:rsidR="00193935" w:rsidRPr="008472E0" w:rsidRDefault="00193935" w:rsidP="00D946B8">
      <w:pPr>
        <w:spacing w:line="360" w:lineRule="auto"/>
        <w:jc w:val="both"/>
        <w:rPr>
          <w:rFonts w:ascii="Times New Roman" w:hAnsi="Times New Roman" w:cs="Times New Roman"/>
          <w:sz w:val="24"/>
          <w:szCs w:val="24"/>
        </w:rPr>
      </w:pPr>
    </w:p>
    <w:p w14:paraId="64E23356" w14:textId="72A02B07" w:rsidR="00C377E3" w:rsidRPr="008472E0" w:rsidRDefault="00193935" w:rsidP="00D946B8">
      <w:pPr>
        <w:spacing w:line="360" w:lineRule="auto"/>
        <w:jc w:val="both"/>
        <w:rPr>
          <w:rFonts w:ascii="Times New Roman" w:hAnsi="Times New Roman" w:cs="Times New Roman"/>
          <w:b/>
          <w:sz w:val="24"/>
          <w:szCs w:val="24"/>
        </w:rPr>
      </w:pPr>
      <w:r w:rsidRPr="008472E0">
        <w:rPr>
          <w:rFonts w:ascii="Times New Roman" w:hAnsi="Times New Roman" w:cs="Times New Roman"/>
          <w:b/>
          <w:sz w:val="24"/>
          <w:szCs w:val="24"/>
        </w:rPr>
        <w:t>Daftar Pustaka</w:t>
      </w:r>
    </w:p>
    <w:p w14:paraId="010DFFDB" w14:textId="273CE931" w:rsidR="00774CC8" w:rsidRPr="008472E0" w:rsidRDefault="00064C4F" w:rsidP="00774CC8">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74CC8" w:rsidRPr="008472E0">
        <w:rPr>
          <w:rFonts w:ascii="Times New Roman" w:eastAsia="Times New Roman" w:hAnsi="Times New Roman" w:cs="Times New Roman"/>
          <w:sz w:val="24"/>
          <w:szCs w:val="24"/>
          <w:lang w:eastAsia="id-ID"/>
        </w:rPr>
        <w:t xml:space="preserve">Afiyati, F. S. R., &amp; Iswara, P. D. (2020, March). Learning Reading The Beginning Using Educative Game Media Learning Reading Current Android Versions. In </w:t>
      </w:r>
      <w:r w:rsidR="00774CC8" w:rsidRPr="008472E0">
        <w:rPr>
          <w:rFonts w:ascii="Times New Roman" w:eastAsia="Times New Roman" w:hAnsi="Times New Roman" w:cs="Times New Roman"/>
          <w:i/>
          <w:iCs/>
          <w:sz w:val="24"/>
          <w:szCs w:val="24"/>
          <w:lang w:eastAsia="id-ID"/>
        </w:rPr>
        <w:t>International Conference on Elementary Education</w:t>
      </w:r>
      <w:r w:rsidR="00774CC8" w:rsidRPr="008472E0">
        <w:rPr>
          <w:rFonts w:ascii="Times New Roman" w:eastAsia="Times New Roman" w:hAnsi="Times New Roman" w:cs="Times New Roman"/>
          <w:sz w:val="24"/>
          <w:szCs w:val="24"/>
          <w:lang w:eastAsia="id-ID"/>
        </w:rPr>
        <w:t xml:space="preserve"> (Vol. 2, No. 1, pp. 689-697).</w:t>
      </w:r>
    </w:p>
    <w:p w14:paraId="2F4A4365" w14:textId="77777777" w:rsidR="00F62A96" w:rsidRPr="008472E0" w:rsidRDefault="00F62A96" w:rsidP="00774CC8">
      <w:pPr>
        <w:spacing w:after="0" w:line="240" w:lineRule="auto"/>
        <w:rPr>
          <w:rFonts w:ascii="Times New Roman" w:eastAsia="Times New Roman" w:hAnsi="Times New Roman" w:cs="Times New Roman"/>
          <w:sz w:val="24"/>
          <w:szCs w:val="24"/>
          <w:lang w:eastAsia="id-ID"/>
        </w:rPr>
      </w:pPr>
    </w:p>
    <w:p w14:paraId="4F08370F" w14:textId="66CAB931" w:rsidR="00F62A96" w:rsidRPr="008472E0" w:rsidRDefault="00064C4F" w:rsidP="00774CC8">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F62A96" w:rsidRPr="008472E0">
        <w:rPr>
          <w:rFonts w:ascii="Times New Roman" w:eastAsia="Times New Roman" w:hAnsi="Times New Roman" w:cs="Times New Roman"/>
          <w:sz w:val="24"/>
          <w:szCs w:val="24"/>
          <w:lang w:eastAsia="id-ID"/>
        </w:rPr>
        <w:t xml:space="preserve">Alharbi, M. O., &amp; Alzahrani, M. M. (2020). The Importance of Learning Through Play in Early Childhood Education: Reflection on The Bold Beginnings Report. </w:t>
      </w:r>
      <w:r w:rsidR="00F62A96" w:rsidRPr="008472E0">
        <w:rPr>
          <w:rFonts w:ascii="Times New Roman" w:eastAsia="Times New Roman" w:hAnsi="Times New Roman" w:cs="Times New Roman"/>
          <w:i/>
          <w:iCs/>
          <w:sz w:val="24"/>
          <w:szCs w:val="24"/>
          <w:lang w:eastAsia="id-ID"/>
        </w:rPr>
        <w:t>International Journal of the Whole Child</w:t>
      </w:r>
      <w:r w:rsidR="00F62A96" w:rsidRPr="008472E0">
        <w:rPr>
          <w:rFonts w:ascii="Times New Roman" w:eastAsia="Times New Roman" w:hAnsi="Times New Roman" w:cs="Times New Roman"/>
          <w:sz w:val="24"/>
          <w:szCs w:val="24"/>
          <w:lang w:eastAsia="id-ID"/>
        </w:rPr>
        <w:t xml:space="preserve">, </w:t>
      </w:r>
      <w:r w:rsidR="00F62A96" w:rsidRPr="008472E0">
        <w:rPr>
          <w:rFonts w:ascii="Times New Roman" w:eastAsia="Times New Roman" w:hAnsi="Times New Roman" w:cs="Times New Roman"/>
          <w:i/>
          <w:iCs/>
          <w:sz w:val="24"/>
          <w:szCs w:val="24"/>
          <w:lang w:eastAsia="id-ID"/>
        </w:rPr>
        <w:t>5</w:t>
      </w:r>
      <w:r w:rsidR="00F62A96" w:rsidRPr="008472E0">
        <w:rPr>
          <w:rFonts w:ascii="Times New Roman" w:eastAsia="Times New Roman" w:hAnsi="Times New Roman" w:cs="Times New Roman"/>
          <w:sz w:val="24"/>
          <w:szCs w:val="24"/>
          <w:lang w:eastAsia="id-ID"/>
        </w:rPr>
        <w:t>(2), 9-17.</w:t>
      </w:r>
    </w:p>
    <w:p w14:paraId="3E457BFE" w14:textId="77777777" w:rsidR="00064C4F" w:rsidRPr="008472E0" w:rsidRDefault="00064C4F" w:rsidP="00774CC8">
      <w:pPr>
        <w:spacing w:after="0" w:line="240" w:lineRule="auto"/>
        <w:rPr>
          <w:rFonts w:ascii="Times New Roman" w:eastAsia="Times New Roman" w:hAnsi="Times New Roman" w:cs="Times New Roman"/>
          <w:sz w:val="24"/>
          <w:szCs w:val="24"/>
          <w:lang w:eastAsia="id-ID"/>
        </w:rPr>
      </w:pPr>
    </w:p>
    <w:p w14:paraId="0AB2906D" w14:textId="0A2F7614" w:rsidR="00064C4F" w:rsidRPr="008472E0" w:rsidRDefault="00064C4F" w:rsidP="00774CC8">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 xml:space="preserve">-Anggraini, R., &amp; Suyadi, S. (2019). Supporting six aspects of development of children 3-6 years through educational educative tools smart book. </w:t>
      </w:r>
      <w:r w:rsidRPr="008472E0">
        <w:rPr>
          <w:rFonts w:ascii="Times New Roman" w:eastAsia="Times New Roman" w:hAnsi="Times New Roman" w:cs="Times New Roman"/>
          <w:i/>
          <w:iCs/>
          <w:sz w:val="24"/>
          <w:szCs w:val="24"/>
          <w:lang w:eastAsia="id-ID"/>
        </w:rPr>
        <w:t>Indonesian Journal of Early Childhood Education Studies</w:t>
      </w:r>
      <w:r w:rsidRPr="008472E0">
        <w:rPr>
          <w:rFonts w:ascii="Times New Roman" w:eastAsia="Times New Roman" w:hAnsi="Times New Roman" w:cs="Times New Roman"/>
          <w:sz w:val="24"/>
          <w:szCs w:val="24"/>
          <w:lang w:eastAsia="id-ID"/>
        </w:rPr>
        <w:t xml:space="preserve">, </w:t>
      </w:r>
      <w:r w:rsidRPr="008472E0">
        <w:rPr>
          <w:rFonts w:ascii="Times New Roman" w:eastAsia="Times New Roman" w:hAnsi="Times New Roman" w:cs="Times New Roman"/>
          <w:i/>
          <w:iCs/>
          <w:sz w:val="24"/>
          <w:szCs w:val="24"/>
          <w:lang w:eastAsia="id-ID"/>
        </w:rPr>
        <w:t>8</w:t>
      </w:r>
      <w:r w:rsidRPr="008472E0">
        <w:rPr>
          <w:rFonts w:ascii="Times New Roman" w:eastAsia="Times New Roman" w:hAnsi="Times New Roman" w:cs="Times New Roman"/>
          <w:sz w:val="24"/>
          <w:szCs w:val="24"/>
          <w:lang w:eastAsia="id-ID"/>
        </w:rPr>
        <w:t>(2), 75-80.</w:t>
      </w:r>
    </w:p>
    <w:p w14:paraId="33007E7D" w14:textId="77777777" w:rsidR="00774CC8" w:rsidRPr="008472E0" w:rsidRDefault="00774CC8" w:rsidP="007862AC">
      <w:pPr>
        <w:spacing w:after="0" w:line="240" w:lineRule="auto"/>
        <w:rPr>
          <w:rFonts w:ascii="Times New Roman" w:eastAsia="Times New Roman" w:hAnsi="Times New Roman" w:cs="Times New Roman"/>
          <w:sz w:val="24"/>
          <w:szCs w:val="24"/>
          <w:lang w:eastAsia="id-ID"/>
        </w:rPr>
      </w:pPr>
    </w:p>
    <w:p w14:paraId="19ED1E75" w14:textId="59D1989C" w:rsidR="007862AC"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862AC" w:rsidRPr="008472E0">
        <w:rPr>
          <w:rFonts w:ascii="Times New Roman" w:eastAsia="Times New Roman" w:hAnsi="Times New Roman" w:cs="Times New Roman"/>
          <w:sz w:val="24"/>
          <w:szCs w:val="24"/>
          <w:lang w:eastAsia="id-ID"/>
        </w:rPr>
        <w:t xml:space="preserve">Astini, B. N., Rachmayani, I., &amp; Suarta, I. N. (2017). Identifikasi Pemafaatan Alat Permaian Edukatif (APE) Dalam Mengembangka Motorik Halus Anak Usia Dini. </w:t>
      </w:r>
      <w:r w:rsidR="007862AC" w:rsidRPr="008472E0">
        <w:rPr>
          <w:rFonts w:ascii="Times New Roman" w:eastAsia="Times New Roman" w:hAnsi="Times New Roman" w:cs="Times New Roman"/>
          <w:i/>
          <w:iCs/>
          <w:sz w:val="24"/>
          <w:szCs w:val="24"/>
          <w:lang w:eastAsia="id-ID"/>
        </w:rPr>
        <w:t>Jurnal Pendidikan Anak</w:t>
      </w:r>
      <w:r w:rsidR="007862AC" w:rsidRPr="008472E0">
        <w:rPr>
          <w:rFonts w:ascii="Times New Roman" w:eastAsia="Times New Roman" w:hAnsi="Times New Roman" w:cs="Times New Roman"/>
          <w:sz w:val="24"/>
          <w:szCs w:val="24"/>
          <w:lang w:eastAsia="id-ID"/>
        </w:rPr>
        <w:t xml:space="preserve">, </w:t>
      </w:r>
      <w:r w:rsidR="007862AC" w:rsidRPr="008472E0">
        <w:rPr>
          <w:rFonts w:ascii="Times New Roman" w:eastAsia="Times New Roman" w:hAnsi="Times New Roman" w:cs="Times New Roman"/>
          <w:i/>
          <w:iCs/>
          <w:sz w:val="24"/>
          <w:szCs w:val="24"/>
          <w:lang w:eastAsia="id-ID"/>
        </w:rPr>
        <w:t>6</w:t>
      </w:r>
      <w:r w:rsidR="007862AC" w:rsidRPr="008472E0">
        <w:rPr>
          <w:rFonts w:ascii="Times New Roman" w:eastAsia="Times New Roman" w:hAnsi="Times New Roman" w:cs="Times New Roman"/>
          <w:sz w:val="24"/>
          <w:szCs w:val="24"/>
          <w:lang w:eastAsia="id-ID"/>
        </w:rPr>
        <w:t>(1), 31-40.</w:t>
      </w:r>
    </w:p>
    <w:p w14:paraId="424E9006" w14:textId="77777777" w:rsidR="00064C4F" w:rsidRPr="008472E0" w:rsidRDefault="00064C4F" w:rsidP="007862AC">
      <w:pPr>
        <w:spacing w:after="0" w:line="240" w:lineRule="auto"/>
        <w:rPr>
          <w:rFonts w:ascii="Times New Roman" w:eastAsia="Times New Roman" w:hAnsi="Times New Roman" w:cs="Times New Roman"/>
          <w:sz w:val="24"/>
          <w:szCs w:val="24"/>
          <w:lang w:eastAsia="id-ID"/>
        </w:rPr>
      </w:pPr>
    </w:p>
    <w:p w14:paraId="3F80461D" w14:textId="58D86D1D" w:rsidR="00064C4F" w:rsidRPr="008472E0" w:rsidRDefault="00064C4F" w:rsidP="00064C4F">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 xml:space="preserve">-Bagga, R., &amp; Banerji, R. (2021). Evidence-Based Decision-Making for Policy and Practice. </w:t>
      </w:r>
    </w:p>
    <w:p w14:paraId="4183A8B0" w14:textId="77777777" w:rsidR="00AC11EC" w:rsidRPr="008472E0" w:rsidRDefault="00064C4F" w:rsidP="00AC11E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Ensuring All Children Learn: Lessons from the South on What Works in Equity and Inclusion, 121.</w:t>
      </w:r>
    </w:p>
    <w:p w14:paraId="43EE7BFE" w14:textId="77777777" w:rsidR="00AC11EC" w:rsidRPr="008472E0" w:rsidRDefault="00AC11EC" w:rsidP="00AC11EC">
      <w:pPr>
        <w:spacing w:after="0" w:line="240" w:lineRule="auto"/>
        <w:rPr>
          <w:rFonts w:ascii="Times New Roman" w:eastAsia="Times New Roman" w:hAnsi="Times New Roman" w:cs="Times New Roman"/>
          <w:sz w:val="24"/>
          <w:szCs w:val="24"/>
          <w:lang w:eastAsia="id-ID"/>
        </w:rPr>
      </w:pPr>
    </w:p>
    <w:p w14:paraId="2811D9E6" w14:textId="2F17AA0C" w:rsidR="00AC11EC" w:rsidRPr="008472E0" w:rsidRDefault="00AC11EC" w:rsidP="00AC11E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 xml:space="preserve">-Beaty, J. J. (1994). </w:t>
      </w:r>
      <w:r w:rsidRPr="008472E0">
        <w:rPr>
          <w:rFonts w:ascii="Times New Roman" w:eastAsia="Times New Roman" w:hAnsi="Times New Roman" w:cs="Times New Roman"/>
          <w:i/>
          <w:iCs/>
          <w:sz w:val="24"/>
          <w:szCs w:val="24"/>
          <w:lang w:eastAsia="id-ID"/>
        </w:rPr>
        <w:t>Observing development of the young child</w:t>
      </w:r>
      <w:r w:rsidRPr="008472E0">
        <w:rPr>
          <w:rFonts w:ascii="Times New Roman" w:eastAsia="Times New Roman" w:hAnsi="Times New Roman" w:cs="Times New Roman"/>
          <w:sz w:val="24"/>
          <w:szCs w:val="24"/>
          <w:lang w:eastAsia="id-ID"/>
        </w:rPr>
        <w:t>. 3rd edition. New York: Merrill.</w:t>
      </w:r>
    </w:p>
    <w:p w14:paraId="61026745" w14:textId="77777777" w:rsidR="00064C4F" w:rsidRPr="008472E0" w:rsidRDefault="00064C4F" w:rsidP="007862AC">
      <w:pPr>
        <w:spacing w:after="0" w:line="240" w:lineRule="auto"/>
        <w:rPr>
          <w:rFonts w:ascii="Times New Roman" w:eastAsia="Times New Roman" w:hAnsi="Times New Roman" w:cs="Times New Roman"/>
          <w:sz w:val="24"/>
          <w:szCs w:val="24"/>
          <w:lang w:eastAsia="id-ID"/>
        </w:rPr>
      </w:pPr>
    </w:p>
    <w:p w14:paraId="34409F34" w14:textId="01DEE694" w:rsidR="00064C4F"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 xml:space="preserve">-Creswell, J. W., &amp; David Creswell, J. (2018). </w:t>
      </w:r>
      <w:r w:rsidRPr="008472E0">
        <w:rPr>
          <w:rFonts w:ascii="Times New Roman" w:eastAsia="Times New Roman" w:hAnsi="Times New Roman" w:cs="Times New Roman"/>
          <w:i/>
          <w:iCs/>
          <w:sz w:val="24"/>
          <w:szCs w:val="24"/>
          <w:lang w:eastAsia="id-ID"/>
        </w:rPr>
        <w:t>Research Design: Qualitative, Quantitative, and Mixed Methods Approaches</w:t>
      </w:r>
      <w:r w:rsidRPr="008472E0">
        <w:rPr>
          <w:rFonts w:ascii="Times New Roman" w:eastAsia="Times New Roman" w:hAnsi="Times New Roman" w:cs="Times New Roman"/>
          <w:sz w:val="24"/>
          <w:szCs w:val="24"/>
          <w:lang w:eastAsia="id-ID"/>
        </w:rPr>
        <w:t>.</w:t>
      </w:r>
    </w:p>
    <w:p w14:paraId="503199FB" w14:textId="77777777" w:rsidR="007862AC" w:rsidRPr="008472E0" w:rsidRDefault="007862AC" w:rsidP="007862AC">
      <w:pPr>
        <w:spacing w:after="0" w:line="240" w:lineRule="auto"/>
        <w:rPr>
          <w:rFonts w:ascii="Times New Roman" w:eastAsia="Times New Roman" w:hAnsi="Times New Roman" w:cs="Times New Roman"/>
          <w:sz w:val="24"/>
          <w:szCs w:val="24"/>
          <w:lang w:eastAsia="id-ID"/>
        </w:rPr>
      </w:pPr>
    </w:p>
    <w:p w14:paraId="1D007E5F" w14:textId="5F40649A" w:rsidR="007862AC"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862AC" w:rsidRPr="008472E0">
        <w:rPr>
          <w:rFonts w:ascii="Times New Roman" w:eastAsia="Times New Roman" w:hAnsi="Times New Roman" w:cs="Times New Roman"/>
          <w:sz w:val="24"/>
          <w:szCs w:val="24"/>
          <w:lang w:eastAsia="id-ID"/>
        </w:rPr>
        <w:t xml:space="preserve">Dijaya, R., Rosyid, H., &amp; Sutaji, D. (2017). ALAT PERAGA EDUKASI 3 DIMENSI BERBASIS AUGMENTED REALITY UNTUK KELOMPOK BERMAIN DAN TAMAN KANAK-KANAK. In </w:t>
      </w:r>
      <w:r w:rsidR="007862AC" w:rsidRPr="008472E0">
        <w:rPr>
          <w:rFonts w:ascii="Times New Roman" w:eastAsia="Times New Roman" w:hAnsi="Times New Roman" w:cs="Times New Roman"/>
          <w:i/>
          <w:iCs/>
          <w:sz w:val="24"/>
          <w:szCs w:val="24"/>
          <w:lang w:eastAsia="id-ID"/>
        </w:rPr>
        <w:t>Prosiding SEMNAS INOTEK (Seminar Nasional Inovasi Teknologi)</w:t>
      </w:r>
      <w:r w:rsidR="007862AC" w:rsidRPr="008472E0">
        <w:rPr>
          <w:rFonts w:ascii="Times New Roman" w:eastAsia="Times New Roman" w:hAnsi="Times New Roman" w:cs="Times New Roman"/>
          <w:sz w:val="24"/>
          <w:szCs w:val="24"/>
          <w:lang w:eastAsia="id-ID"/>
        </w:rPr>
        <w:t xml:space="preserve"> (Vol. 1, No. 1, pp. 231-238).</w:t>
      </w:r>
    </w:p>
    <w:p w14:paraId="365C2097" w14:textId="77777777" w:rsidR="006B1CBA" w:rsidRPr="008472E0" w:rsidRDefault="006B1CBA" w:rsidP="007862AC">
      <w:pPr>
        <w:spacing w:after="0" w:line="240" w:lineRule="auto"/>
        <w:rPr>
          <w:rFonts w:ascii="Times New Roman" w:eastAsia="Times New Roman" w:hAnsi="Times New Roman" w:cs="Times New Roman"/>
          <w:sz w:val="24"/>
          <w:szCs w:val="24"/>
          <w:lang w:eastAsia="id-ID"/>
        </w:rPr>
      </w:pPr>
    </w:p>
    <w:p w14:paraId="075B1E72" w14:textId="44604190" w:rsidR="006B1CBA"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6B1CBA" w:rsidRPr="008472E0">
        <w:rPr>
          <w:rFonts w:ascii="Times New Roman" w:eastAsia="Times New Roman" w:hAnsi="Times New Roman" w:cs="Times New Roman"/>
          <w:sz w:val="24"/>
          <w:szCs w:val="24"/>
          <w:lang w:eastAsia="id-ID"/>
        </w:rPr>
        <w:t xml:space="preserve">Deliviana, E. (2017). Mempersiapkan anak masuk sekolah dasar. </w:t>
      </w:r>
      <w:r w:rsidR="006B1CBA" w:rsidRPr="008472E0">
        <w:rPr>
          <w:rFonts w:ascii="Times New Roman" w:eastAsia="Times New Roman" w:hAnsi="Times New Roman" w:cs="Times New Roman"/>
          <w:i/>
          <w:iCs/>
          <w:sz w:val="24"/>
          <w:szCs w:val="24"/>
          <w:lang w:eastAsia="id-ID"/>
        </w:rPr>
        <w:t>Jurnal Dinamika Pendidikan</w:t>
      </w:r>
      <w:r w:rsidR="006B1CBA" w:rsidRPr="008472E0">
        <w:rPr>
          <w:rFonts w:ascii="Times New Roman" w:eastAsia="Times New Roman" w:hAnsi="Times New Roman" w:cs="Times New Roman"/>
          <w:sz w:val="24"/>
          <w:szCs w:val="24"/>
          <w:lang w:eastAsia="id-ID"/>
        </w:rPr>
        <w:t xml:space="preserve">, </w:t>
      </w:r>
      <w:r w:rsidR="006B1CBA" w:rsidRPr="008472E0">
        <w:rPr>
          <w:rFonts w:ascii="Times New Roman" w:eastAsia="Times New Roman" w:hAnsi="Times New Roman" w:cs="Times New Roman"/>
          <w:i/>
          <w:iCs/>
          <w:sz w:val="24"/>
          <w:szCs w:val="24"/>
          <w:lang w:eastAsia="id-ID"/>
        </w:rPr>
        <w:t>10</w:t>
      </w:r>
      <w:r w:rsidR="006B1CBA" w:rsidRPr="008472E0">
        <w:rPr>
          <w:rFonts w:ascii="Times New Roman" w:eastAsia="Times New Roman" w:hAnsi="Times New Roman" w:cs="Times New Roman"/>
          <w:sz w:val="24"/>
          <w:szCs w:val="24"/>
          <w:lang w:eastAsia="id-ID"/>
        </w:rPr>
        <w:t>(2), 119-133.</w:t>
      </w:r>
    </w:p>
    <w:p w14:paraId="657A3999" w14:textId="77777777" w:rsidR="007862AC" w:rsidRPr="008472E0" w:rsidRDefault="007862AC" w:rsidP="007862AC">
      <w:pPr>
        <w:spacing w:after="0" w:line="240" w:lineRule="auto"/>
        <w:rPr>
          <w:rFonts w:ascii="Times New Roman" w:eastAsia="Times New Roman" w:hAnsi="Times New Roman" w:cs="Times New Roman"/>
          <w:sz w:val="24"/>
          <w:szCs w:val="24"/>
          <w:lang w:eastAsia="id-ID"/>
        </w:rPr>
      </w:pPr>
    </w:p>
    <w:p w14:paraId="097237F6" w14:textId="3BC00515" w:rsidR="007862AC"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862AC" w:rsidRPr="008472E0">
        <w:rPr>
          <w:rFonts w:ascii="Times New Roman" w:eastAsia="Times New Roman" w:hAnsi="Times New Roman" w:cs="Times New Roman"/>
          <w:sz w:val="24"/>
          <w:szCs w:val="24"/>
          <w:lang w:eastAsia="id-ID"/>
        </w:rPr>
        <w:t xml:space="preserve">Dewi, R., Emidar, E., &amp; Rasyid, Y. (2018). Pengaruh Discovery Learning Model Berbantuan Media Objek Langsung Terhadap Keterampilan Menulis Teks Laporan Observasi. </w:t>
      </w:r>
      <w:r w:rsidR="007862AC" w:rsidRPr="008472E0">
        <w:rPr>
          <w:rFonts w:ascii="Times New Roman" w:eastAsia="Times New Roman" w:hAnsi="Times New Roman" w:cs="Times New Roman"/>
          <w:i/>
          <w:iCs/>
          <w:sz w:val="24"/>
          <w:szCs w:val="24"/>
          <w:lang w:eastAsia="id-ID"/>
        </w:rPr>
        <w:t>Jurnal Pendidikan Bahasa dan Sastra Indonesia</w:t>
      </w:r>
      <w:r w:rsidR="007862AC" w:rsidRPr="008472E0">
        <w:rPr>
          <w:rFonts w:ascii="Times New Roman" w:eastAsia="Times New Roman" w:hAnsi="Times New Roman" w:cs="Times New Roman"/>
          <w:sz w:val="24"/>
          <w:szCs w:val="24"/>
          <w:lang w:eastAsia="id-ID"/>
        </w:rPr>
        <w:t xml:space="preserve">, </w:t>
      </w:r>
      <w:r w:rsidR="007862AC" w:rsidRPr="008472E0">
        <w:rPr>
          <w:rFonts w:ascii="Times New Roman" w:eastAsia="Times New Roman" w:hAnsi="Times New Roman" w:cs="Times New Roman"/>
          <w:i/>
          <w:iCs/>
          <w:sz w:val="24"/>
          <w:szCs w:val="24"/>
          <w:lang w:eastAsia="id-ID"/>
        </w:rPr>
        <w:t>7</w:t>
      </w:r>
      <w:r w:rsidR="007862AC" w:rsidRPr="008472E0">
        <w:rPr>
          <w:rFonts w:ascii="Times New Roman" w:eastAsia="Times New Roman" w:hAnsi="Times New Roman" w:cs="Times New Roman"/>
          <w:sz w:val="24"/>
          <w:szCs w:val="24"/>
          <w:lang w:eastAsia="id-ID"/>
        </w:rPr>
        <w:t>(1), 169-174.</w:t>
      </w:r>
    </w:p>
    <w:p w14:paraId="070414C4" w14:textId="77777777" w:rsidR="00687743" w:rsidRPr="008472E0" w:rsidRDefault="00687743" w:rsidP="007862AC">
      <w:pPr>
        <w:spacing w:after="0" w:line="240" w:lineRule="auto"/>
        <w:rPr>
          <w:rFonts w:ascii="Times New Roman" w:eastAsia="Times New Roman" w:hAnsi="Times New Roman" w:cs="Times New Roman"/>
          <w:sz w:val="24"/>
          <w:szCs w:val="24"/>
          <w:lang w:eastAsia="id-ID"/>
        </w:rPr>
      </w:pPr>
    </w:p>
    <w:p w14:paraId="4F3423E5" w14:textId="44518910" w:rsidR="00687743" w:rsidRPr="008472E0" w:rsidRDefault="00687743"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 xml:space="preserve">- Diener, E., Lucas, R. E., &amp; Oishi, S. (2018). Advances and open questions in the science of subjective well-being. In </w:t>
      </w:r>
      <w:r w:rsidRPr="008472E0">
        <w:rPr>
          <w:rFonts w:ascii="Times New Roman" w:eastAsia="Times New Roman" w:hAnsi="Times New Roman" w:cs="Times New Roman"/>
          <w:i/>
          <w:iCs/>
          <w:sz w:val="24"/>
          <w:szCs w:val="24"/>
          <w:lang w:eastAsia="id-ID"/>
        </w:rPr>
        <w:t>Collabra: Psychology</w:t>
      </w:r>
      <w:r w:rsidRPr="008472E0">
        <w:rPr>
          <w:rFonts w:ascii="Times New Roman" w:eastAsia="Times New Roman" w:hAnsi="Times New Roman" w:cs="Times New Roman"/>
          <w:sz w:val="24"/>
          <w:szCs w:val="24"/>
          <w:lang w:eastAsia="id-ID"/>
        </w:rPr>
        <w:t xml:space="preserve"> (Vol. 4, Issue 1). University of California Press. </w:t>
      </w:r>
      <w:hyperlink r:id="rId14" w:history="1">
        <w:r w:rsidRPr="008472E0">
          <w:rPr>
            <w:rStyle w:val="Hyperlink"/>
            <w:rFonts w:ascii="Times New Roman" w:eastAsia="Times New Roman" w:hAnsi="Times New Roman" w:cs="Times New Roman"/>
            <w:sz w:val="24"/>
            <w:szCs w:val="24"/>
            <w:lang w:eastAsia="id-ID"/>
          </w:rPr>
          <w:t>https://doi.org/10.1525/collabra.115</w:t>
        </w:r>
      </w:hyperlink>
    </w:p>
    <w:p w14:paraId="3CCE0263" w14:textId="77777777" w:rsidR="006B1CBA" w:rsidRPr="008472E0" w:rsidRDefault="006B1CBA" w:rsidP="007862AC">
      <w:pPr>
        <w:spacing w:after="0" w:line="240" w:lineRule="auto"/>
        <w:rPr>
          <w:rFonts w:ascii="Times New Roman" w:eastAsia="Times New Roman" w:hAnsi="Times New Roman" w:cs="Times New Roman"/>
          <w:sz w:val="24"/>
          <w:szCs w:val="24"/>
          <w:lang w:eastAsia="id-ID"/>
        </w:rPr>
      </w:pPr>
    </w:p>
    <w:p w14:paraId="463E63A9" w14:textId="508FD351" w:rsidR="006B1CBA"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6B1CBA" w:rsidRPr="008472E0">
        <w:rPr>
          <w:rFonts w:ascii="Times New Roman" w:eastAsia="Times New Roman" w:hAnsi="Times New Roman" w:cs="Times New Roman"/>
          <w:sz w:val="24"/>
          <w:szCs w:val="24"/>
          <w:lang w:eastAsia="id-ID"/>
        </w:rPr>
        <w:t xml:space="preserve">Elihami, E., &amp; Ekawati, E. (2020). Persepsi Revolusi Mental Orang Tua terhadap Pendidikan Anak Usia Dini. </w:t>
      </w:r>
      <w:r w:rsidR="006B1CBA" w:rsidRPr="008472E0">
        <w:rPr>
          <w:rFonts w:ascii="Times New Roman" w:eastAsia="Times New Roman" w:hAnsi="Times New Roman" w:cs="Times New Roman"/>
          <w:i/>
          <w:iCs/>
          <w:sz w:val="24"/>
          <w:szCs w:val="24"/>
          <w:lang w:eastAsia="id-ID"/>
        </w:rPr>
        <w:t>Jurnal Edukasi Nonformal</w:t>
      </w:r>
      <w:r w:rsidR="006B1CBA" w:rsidRPr="008472E0">
        <w:rPr>
          <w:rFonts w:ascii="Times New Roman" w:eastAsia="Times New Roman" w:hAnsi="Times New Roman" w:cs="Times New Roman"/>
          <w:sz w:val="24"/>
          <w:szCs w:val="24"/>
          <w:lang w:eastAsia="id-ID"/>
        </w:rPr>
        <w:t xml:space="preserve">, </w:t>
      </w:r>
      <w:r w:rsidR="006B1CBA" w:rsidRPr="008472E0">
        <w:rPr>
          <w:rFonts w:ascii="Times New Roman" w:eastAsia="Times New Roman" w:hAnsi="Times New Roman" w:cs="Times New Roman"/>
          <w:i/>
          <w:iCs/>
          <w:sz w:val="24"/>
          <w:szCs w:val="24"/>
          <w:lang w:eastAsia="id-ID"/>
        </w:rPr>
        <w:t>1</w:t>
      </w:r>
      <w:r w:rsidR="006B1CBA" w:rsidRPr="008472E0">
        <w:rPr>
          <w:rFonts w:ascii="Times New Roman" w:eastAsia="Times New Roman" w:hAnsi="Times New Roman" w:cs="Times New Roman"/>
          <w:sz w:val="24"/>
          <w:szCs w:val="24"/>
          <w:lang w:eastAsia="id-ID"/>
        </w:rPr>
        <w:t>(2), 16-31.</w:t>
      </w:r>
    </w:p>
    <w:p w14:paraId="445528EA" w14:textId="77777777" w:rsidR="00774CC8" w:rsidRPr="008472E0" w:rsidRDefault="00774CC8" w:rsidP="007862AC">
      <w:pPr>
        <w:spacing w:after="0" w:line="240" w:lineRule="auto"/>
        <w:rPr>
          <w:rFonts w:ascii="Times New Roman" w:eastAsia="Times New Roman" w:hAnsi="Times New Roman" w:cs="Times New Roman"/>
          <w:sz w:val="24"/>
          <w:szCs w:val="24"/>
          <w:lang w:eastAsia="id-ID"/>
        </w:rPr>
      </w:pPr>
    </w:p>
    <w:p w14:paraId="120F6729" w14:textId="38AA985A" w:rsidR="00774CC8"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74CC8" w:rsidRPr="008472E0">
        <w:rPr>
          <w:rFonts w:ascii="Times New Roman" w:eastAsia="Times New Roman" w:hAnsi="Times New Roman" w:cs="Times New Roman"/>
          <w:sz w:val="24"/>
          <w:szCs w:val="24"/>
          <w:lang w:eastAsia="id-ID"/>
        </w:rPr>
        <w:t>Fauziyah, N., Psi, S., &amp; Psikolog, M. (2019). School Readiness of Preschool Children Entering Elementary School Based on Nijmeegse Schoolbekwaamheids Test (Nst)(Case Study at Early Childhood Education Al Husna Pengging Boyolali In.</w:t>
      </w:r>
    </w:p>
    <w:p w14:paraId="6A690D93" w14:textId="77777777" w:rsidR="00F62A96" w:rsidRPr="008472E0" w:rsidRDefault="00F62A96" w:rsidP="007862AC">
      <w:pPr>
        <w:spacing w:after="0" w:line="240" w:lineRule="auto"/>
        <w:rPr>
          <w:rFonts w:ascii="Times New Roman" w:eastAsia="Times New Roman" w:hAnsi="Times New Roman" w:cs="Times New Roman"/>
          <w:sz w:val="24"/>
          <w:szCs w:val="24"/>
          <w:lang w:eastAsia="id-ID"/>
        </w:rPr>
      </w:pPr>
    </w:p>
    <w:p w14:paraId="4699D125" w14:textId="03A38AF1" w:rsidR="00F62A96" w:rsidRPr="008472E0" w:rsidRDefault="00064C4F" w:rsidP="00F62A96">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F62A96" w:rsidRPr="008472E0">
        <w:rPr>
          <w:rFonts w:ascii="Times New Roman" w:eastAsia="Times New Roman" w:hAnsi="Times New Roman" w:cs="Times New Roman"/>
          <w:sz w:val="24"/>
          <w:szCs w:val="24"/>
          <w:lang w:eastAsia="id-ID"/>
        </w:rPr>
        <w:t xml:space="preserve">Ferdianto, F., Meidasari, R., &amp; Sagita, L. (2019, March). Designing educational game android to improve mathematical understanding ability on fraction. In </w:t>
      </w:r>
      <w:r w:rsidR="00F62A96" w:rsidRPr="008472E0">
        <w:rPr>
          <w:rFonts w:ascii="Times New Roman" w:eastAsia="Times New Roman" w:hAnsi="Times New Roman" w:cs="Times New Roman"/>
          <w:i/>
          <w:iCs/>
          <w:sz w:val="24"/>
          <w:szCs w:val="24"/>
          <w:lang w:eastAsia="id-ID"/>
        </w:rPr>
        <w:t>Journal of Physics: Conference Series</w:t>
      </w:r>
      <w:r w:rsidR="00F62A96" w:rsidRPr="008472E0">
        <w:rPr>
          <w:rFonts w:ascii="Times New Roman" w:eastAsia="Times New Roman" w:hAnsi="Times New Roman" w:cs="Times New Roman"/>
          <w:sz w:val="24"/>
          <w:szCs w:val="24"/>
          <w:lang w:eastAsia="id-ID"/>
        </w:rPr>
        <w:t xml:space="preserve"> (Vol. 1188, No. 1, p. 012067). IOP Publishing.</w:t>
      </w:r>
    </w:p>
    <w:p w14:paraId="3D5F3E88" w14:textId="77777777" w:rsidR="006B1CBA" w:rsidRPr="008472E0" w:rsidRDefault="006B1CBA" w:rsidP="007862AC">
      <w:pPr>
        <w:spacing w:after="0" w:line="240" w:lineRule="auto"/>
        <w:rPr>
          <w:rFonts w:ascii="Times New Roman" w:eastAsia="Times New Roman" w:hAnsi="Times New Roman" w:cs="Times New Roman"/>
          <w:sz w:val="24"/>
          <w:szCs w:val="24"/>
          <w:lang w:eastAsia="id-ID"/>
        </w:rPr>
      </w:pPr>
    </w:p>
    <w:p w14:paraId="09EEAEE4" w14:textId="3415F5A6" w:rsidR="006B1CBA"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6B1CBA" w:rsidRPr="008472E0">
        <w:rPr>
          <w:rFonts w:ascii="Times New Roman" w:eastAsia="Times New Roman" w:hAnsi="Times New Roman" w:cs="Times New Roman"/>
          <w:sz w:val="24"/>
          <w:szCs w:val="24"/>
          <w:lang w:eastAsia="id-ID"/>
        </w:rPr>
        <w:t xml:space="preserve">Harrington, E. M., Trevino, S. D., Lopez, S., &amp; Giuliani, N. R. (2020). Emotion regulation in early childhood: Implications for socioemotional and academic components of school readiness. </w:t>
      </w:r>
      <w:r w:rsidR="006B1CBA" w:rsidRPr="008472E0">
        <w:rPr>
          <w:rFonts w:ascii="Times New Roman" w:eastAsia="Times New Roman" w:hAnsi="Times New Roman" w:cs="Times New Roman"/>
          <w:i/>
          <w:iCs/>
          <w:sz w:val="24"/>
          <w:szCs w:val="24"/>
          <w:lang w:eastAsia="id-ID"/>
        </w:rPr>
        <w:t>Emotion</w:t>
      </w:r>
      <w:r w:rsidR="006B1CBA" w:rsidRPr="008472E0">
        <w:rPr>
          <w:rFonts w:ascii="Times New Roman" w:eastAsia="Times New Roman" w:hAnsi="Times New Roman" w:cs="Times New Roman"/>
          <w:sz w:val="24"/>
          <w:szCs w:val="24"/>
          <w:lang w:eastAsia="id-ID"/>
        </w:rPr>
        <w:t xml:space="preserve">, </w:t>
      </w:r>
      <w:r w:rsidR="006B1CBA" w:rsidRPr="008472E0">
        <w:rPr>
          <w:rFonts w:ascii="Times New Roman" w:eastAsia="Times New Roman" w:hAnsi="Times New Roman" w:cs="Times New Roman"/>
          <w:i/>
          <w:iCs/>
          <w:sz w:val="24"/>
          <w:szCs w:val="24"/>
          <w:lang w:eastAsia="id-ID"/>
        </w:rPr>
        <w:t>20</w:t>
      </w:r>
      <w:r w:rsidR="006B1CBA" w:rsidRPr="008472E0">
        <w:rPr>
          <w:rFonts w:ascii="Times New Roman" w:eastAsia="Times New Roman" w:hAnsi="Times New Roman" w:cs="Times New Roman"/>
          <w:sz w:val="24"/>
          <w:szCs w:val="24"/>
          <w:lang w:eastAsia="id-ID"/>
        </w:rPr>
        <w:t>(1), 48.</w:t>
      </w:r>
    </w:p>
    <w:p w14:paraId="497DC0B0" w14:textId="77777777" w:rsidR="00064C4F" w:rsidRPr="008472E0" w:rsidRDefault="00064C4F" w:rsidP="007862AC">
      <w:pPr>
        <w:spacing w:after="0" w:line="240" w:lineRule="auto"/>
        <w:rPr>
          <w:rFonts w:ascii="Times New Roman" w:eastAsia="Times New Roman" w:hAnsi="Times New Roman" w:cs="Times New Roman"/>
          <w:sz w:val="24"/>
          <w:szCs w:val="24"/>
          <w:lang w:eastAsia="id-ID"/>
        </w:rPr>
      </w:pPr>
    </w:p>
    <w:p w14:paraId="6FEBC8BD" w14:textId="7856028A" w:rsidR="00F62A96"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F62A96" w:rsidRPr="008472E0">
        <w:rPr>
          <w:rFonts w:ascii="Times New Roman" w:eastAsia="Times New Roman" w:hAnsi="Times New Roman" w:cs="Times New Roman"/>
          <w:sz w:val="24"/>
          <w:szCs w:val="24"/>
          <w:lang w:eastAsia="id-ID"/>
        </w:rPr>
        <w:t xml:space="preserve">Ismail, N. (2020). Relationship between self-esteem, happiness and academic performance among children. </w:t>
      </w:r>
      <w:r w:rsidR="00F62A96" w:rsidRPr="008472E0">
        <w:rPr>
          <w:rFonts w:ascii="Times New Roman" w:eastAsia="Times New Roman" w:hAnsi="Times New Roman" w:cs="Times New Roman"/>
          <w:i/>
          <w:iCs/>
          <w:sz w:val="24"/>
          <w:szCs w:val="24"/>
          <w:lang w:eastAsia="id-ID"/>
        </w:rPr>
        <w:t>Academic Journal of Business and Social Sciences</w:t>
      </w:r>
      <w:r w:rsidR="00F62A96" w:rsidRPr="008472E0">
        <w:rPr>
          <w:rFonts w:ascii="Times New Roman" w:eastAsia="Times New Roman" w:hAnsi="Times New Roman" w:cs="Times New Roman"/>
          <w:sz w:val="24"/>
          <w:szCs w:val="24"/>
          <w:lang w:eastAsia="id-ID"/>
        </w:rPr>
        <w:t xml:space="preserve">, </w:t>
      </w:r>
      <w:r w:rsidR="00F62A96" w:rsidRPr="008472E0">
        <w:rPr>
          <w:rFonts w:ascii="Times New Roman" w:eastAsia="Times New Roman" w:hAnsi="Times New Roman" w:cs="Times New Roman"/>
          <w:i/>
          <w:iCs/>
          <w:sz w:val="24"/>
          <w:szCs w:val="24"/>
          <w:lang w:eastAsia="id-ID"/>
        </w:rPr>
        <w:t>4</w:t>
      </w:r>
      <w:r w:rsidR="00F62A96" w:rsidRPr="008472E0">
        <w:rPr>
          <w:rFonts w:ascii="Times New Roman" w:eastAsia="Times New Roman" w:hAnsi="Times New Roman" w:cs="Times New Roman"/>
          <w:sz w:val="24"/>
          <w:szCs w:val="24"/>
          <w:lang w:eastAsia="id-ID"/>
        </w:rPr>
        <w:t>(1), 1-11.</w:t>
      </w:r>
    </w:p>
    <w:p w14:paraId="14530E1B" w14:textId="77777777" w:rsidR="00064C4F" w:rsidRPr="008472E0" w:rsidRDefault="00064C4F" w:rsidP="007862AC">
      <w:pPr>
        <w:spacing w:after="0" w:line="240" w:lineRule="auto"/>
        <w:rPr>
          <w:rFonts w:ascii="Times New Roman" w:eastAsia="Times New Roman" w:hAnsi="Times New Roman" w:cs="Times New Roman"/>
          <w:sz w:val="24"/>
          <w:szCs w:val="24"/>
          <w:lang w:eastAsia="id-ID"/>
        </w:rPr>
      </w:pPr>
    </w:p>
    <w:p w14:paraId="5150D954" w14:textId="3B1FEBAD" w:rsidR="00064C4F"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 xml:space="preserve">-Hajrah, U., Saptari, A., Nida, S., Bella, A., Verawati, S., &amp; Febriana, I. (2020). </w:t>
      </w:r>
      <w:r w:rsidRPr="008472E0">
        <w:rPr>
          <w:rFonts w:ascii="Times New Roman" w:eastAsia="Times New Roman" w:hAnsi="Times New Roman" w:cs="Times New Roman"/>
          <w:i/>
          <w:iCs/>
          <w:sz w:val="24"/>
          <w:szCs w:val="24"/>
          <w:lang w:eastAsia="id-ID"/>
        </w:rPr>
        <w:t>Pembelajaran 2 Tahun Intervensi Pencerah Nusantara  di Puskesmas Seget, Sorong, Papua Barat</w:t>
      </w:r>
      <w:r w:rsidRPr="008472E0">
        <w:rPr>
          <w:rFonts w:ascii="Times New Roman" w:eastAsia="Times New Roman" w:hAnsi="Times New Roman" w:cs="Times New Roman"/>
          <w:sz w:val="24"/>
          <w:szCs w:val="24"/>
          <w:lang w:eastAsia="id-ID"/>
        </w:rPr>
        <w:t>.</w:t>
      </w:r>
      <w:r w:rsidR="008F6A71" w:rsidRPr="008472E0">
        <w:rPr>
          <w:rFonts w:ascii="Times New Roman" w:eastAsia="Times New Roman" w:hAnsi="Times New Roman" w:cs="Times New Roman"/>
          <w:sz w:val="24"/>
          <w:szCs w:val="24"/>
          <w:lang w:eastAsia="id-ID"/>
        </w:rPr>
        <w:t xml:space="preserve"> </w:t>
      </w:r>
    </w:p>
    <w:p w14:paraId="3D7EC351" w14:textId="77777777" w:rsidR="00F62A96" w:rsidRPr="008472E0" w:rsidRDefault="00F62A96" w:rsidP="007862AC">
      <w:pPr>
        <w:spacing w:after="0" w:line="240" w:lineRule="auto"/>
        <w:rPr>
          <w:rFonts w:ascii="Times New Roman" w:eastAsia="Times New Roman" w:hAnsi="Times New Roman" w:cs="Times New Roman"/>
          <w:sz w:val="24"/>
          <w:szCs w:val="24"/>
          <w:lang w:eastAsia="id-ID"/>
        </w:rPr>
      </w:pPr>
    </w:p>
    <w:p w14:paraId="4317C847" w14:textId="6F64FA66" w:rsidR="00F62A96" w:rsidRPr="008472E0" w:rsidRDefault="00064C4F" w:rsidP="007862AC">
      <w:pPr>
        <w:spacing w:after="0" w:line="240" w:lineRule="auto"/>
        <w:rPr>
          <w:rFonts w:ascii="Times New Roman" w:hAnsi="Times New Roman" w:cs="Times New Roman"/>
          <w:sz w:val="24"/>
          <w:szCs w:val="24"/>
        </w:rPr>
      </w:pPr>
      <w:r w:rsidRPr="008472E0">
        <w:rPr>
          <w:rFonts w:ascii="Times New Roman" w:hAnsi="Times New Roman" w:cs="Times New Roman"/>
          <w:sz w:val="24"/>
          <w:szCs w:val="24"/>
        </w:rPr>
        <w:t>-</w:t>
      </w:r>
      <w:r w:rsidR="00F62A96" w:rsidRPr="008472E0">
        <w:rPr>
          <w:rFonts w:ascii="Times New Roman" w:hAnsi="Times New Roman" w:cs="Times New Roman"/>
          <w:sz w:val="24"/>
          <w:szCs w:val="24"/>
        </w:rPr>
        <w:t xml:space="preserve">Junaidi, J., Irviani, R., Muslihudin, M., Hidayat, S., Maseleno, A., Gumanti, M., &amp; Fauzi, A. N. (2018). Application program learning based on Android for students experiences. </w:t>
      </w:r>
      <w:r w:rsidR="00F62A96" w:rsidRPr="008472E0">
        <w:rPr>
          <w:rFonts w:ascii="Times New Roman" w:hAnsi="Times New Roman" w:cs="Times New Roman"/>
          <w:i/>
          <w:iCs/>
          <w:sz w:val="24"/>
          <w:szCs w:val="24"/>
        </w:rPr>
        <w:t>International Journal of Engineering &amp; Technology</w:t>
      </w:r>
      <w:r w:rsidR="00F62A96" w:rsidRPr="008472E0">
        <w:rPr>
          <w:rFonts w:ascii="Times New Roman" w:hAnsi="Times New Roman" w:cs="Times New Roman"/>
          <w:sz w:val="24"/>
          <w:szCs w:val="24"/>
        </w:rPr>
        <w:t xml:space="preserve">, </w:t>
      </w:r>
      <w:r w:rsidR="00F62A96" w:rsidRPr="008472E0">
        <w:rPr>
          <w:rFonts w:ascii="Times New Roman" w:hAnsi="Times New Roman" w:cs="Times New Roman"/>
          <w:i/>
          <w:iCs/>
          <w:sz w:val="24"/>
          <w:szCs w:val="24"/>
        </w:rPr>
        <w:t>7</w:t>
      </w:r>
      <w:r w:rsidR="00F62A96" w:rsidRPr="008472E0">
        <w:rPr>
          <w:rFonts w:ascii="Times New Roman" w:hAnsi="Times New Roman" w:cs="Times New Roman"/>
          <w:sz w:val="24"/>
          <w:szCs w:val="24"/>
        </w:rPr>
        <w:t>(2.27), 295-299</w:t>
      </w:r>
    </w:p>
    <w:p w14:paraId="2F0D4DA8" w14:textId="77777777" w:rsidR="007862AC" w:rsidRPr="008472E0" w:rsidRDefault="007862AC" w:rsidP="007862AC">
      <w:pPr>
        <w:spacing w:after="0" w:line="240" w:lineRule="auto"/>
        <w:rPr>
          <w:rFonts w:ascii="Times New Roman" w:eastAsia="Times New Roman" w:hAnsi="Times New Roman" w:cs="Times New Roman"/>
          <w:sz w:val="24"/>
          <w:szCs w:val="24"/>
          <w:lang w:eastAsia="id-ID"/>
        </w:rPr>
      </w:pPr>
    </w:p>
    <w:p w14:paraId="5E434475" w14:textId="0FE71C16" w:rsidR="007862AC"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862AC" w:rsidRPr="008472E0">
        <w:rPr>
          <w:rFonts w:ascii="Times New Roman" w:eastAsia="Times New Roman" w:hAnsi="Times New Roman" w:cs="Times New Roman"/>
          <w:sz w:val="24"/>
          <w:szCs w:val="24"/>
          <w:lang w:eastAsia="id-ID"/>
        </w:rPr>
        <w:t xml:space="preserve">Kaltsum, H. U. (2017). Pemanfaatan Alat Peraga Edukatif Sebagai Media Pembelajaran Bahasa Inggris Sekolah Dasar. </w:t>
      </w:r>
      <w:r w:rsidR="007862AC" w:rsidRPr="008472E0">
        <w:rPr>
          <w:rFonts w:ascii="Times New Roman" w:eastAsia="Times New Roman" w:hAnsi="Times New Roman" w:cs="Times New Roman"/>
          <w:i/>
          <w:iCs/>
          <w:sz w:val="24"/>
          <w:szCs w:val="24"/>
          <w:lang w:eastAsia="id-ID"/>
        </w:rPr>
        <w:t>URECOL</w:t>
      </w:r>
      <w:r w:rsidR="007862AC" w:rsidRPr="008472E0">
        <w:rPr>
          <w:rFonts w:ascii="Times New Roman" w:eastAsia="Times New Roman" w:hAnsi="Times New Roman" w:cs="Times New Roman"/>
          <w:sz w:val="24"/>
          <w:szCs w:val="24"/>
          <w:lang w:eastAsia="id-ID"/>
        </w:rPr>
        <w:t>, 19-24.</w:t>
      </w:r>
    </w:p>
    <w:p w14:paraId="64ECA0BB" w14:textId="77777777" w:rsidR="00774CC8" w:rsidRPr="008472E0" w:rsidRDefault="00774CC8" w:rsidP="007862AC">
      <w:pPr>
        <w:spacing w:after="0" w:line="240" w:lineRule="auto"/>
        <w:rPr>
          <w:rFonts w:ascii="Times New Roman" w:eastAsia="Times New Roman" w:hAnsi="Times New Roman" w:cs="Times New Roman"/>
          <w:sz w:val="24"/>
          <w:szCs w:val="24"/>
          <w:lang w:eastAsia="id-ID"/>
        </w:rPr>
      </w:pPr>
    </w:p>
    <w:p w14:paraId="2276D850" w14:textId="302D2361" w:rsidR="00774CC8" w:rsidRPr="008472E0" w:rsidRDefault="00064C4F" w:rsidP="00774CC8">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74CC8" w:rsidRPr="008472E0">
        <w:rPr>
          <w:rFonts w:ascii="Times New Roman" w:eastAsia="Times New Roman" w:hAnsi="Times New Roman" w:cs="Times New Roman"/>
          <w:sz w:val="24"/>
          <w:szCs w:val="24"/>
          <w:lang w:eastAsia="id-ID"/>
        </w:rPr>
        <w:t xml:space="preserve">Khair, F., &amp; Dhendy, I. W. (2021). Training Program for The Making of Educative Game Tools for Traveling Traffic Games for. </w:t>
      </w:r>
      <w:r w:rsidR="00774CC8" w:rsidRPr="008472E0">
        <w:rPr>
          <w:rFonts w:ascii="Times New Roman" w:eastAsia="Times New Roman" w:hAnsi="Times New Roman" w:cs="Times New Roman"/>
          <w:i/>
          <w:iCs/>
          <w:sz w:val="24"/>
          <w:szCs w:val="24"/>
          <w:lang w:eastAsia="id-ID"/>
        </w:rPr>
        <w:t>Social Economics and Ecology International Journal</w:t>
      </w:r>
      <w:r w:rsidR="00774CC8" w:rsidRPr="008472E0">
        <w:rPr>
          <w:rFonts w:ascii="Times New Roman" w:eastAsia="Times New Roman" w:hAnsi="Times New Roman" w:cs="Times New Roman"/>
          <w:sz w:val="24"/>
          <w:szCs w:val="24"/>
          <w:lang w:eastAsia="id-ID"/>
        </w:rPr>
        <w:t xml:space="preserve">, </w:t>
      </w:r>
      <w:r w:rsidR="00774CC8" w:rsidRPr="008472E0">
        <w:rPr>
          <w:rFonts w:ascii="Times New Roman" w:eastAsia="Times New Roman" w:hAnsi="Times New Roman" w:cs="Times New Roman"/>
          <w:i/>
          <w:iCs/>
          <w:sz w:val="24"/>
          <w:szCs w:val="24"/>
          <w:lang w:eastAsia="id-ID"/>
        </w:rPr>
        <w:t>5</w:t>
      </w:r>
      <w:r w:rsidR="00774CC8" w:rsidRPr="008472E0">
        <w:rPr>
          <w:rFonts w:ascii="Times New Roman" w:eastAsia="Times New Roman" w:hAnsi="Times New Roman" w:cs="Times New Roman"/>
          <w:sz w:val="24"/>
          <w:szCs w:val="24"/>
          <w:lang w:eastAsia="id-ID"/>
        </w:rPr>
        <w:t>(1), 22-27.</w:t>
      </w:r>
    </w:p>
    <w:p w14:paraId="64C1D01D" w14:textId="77777777" w:rsidR="00774CC8" w:rsidRPr="008472E0" w:rsidRDefault="00774CC8" w:rsidP="007862AC">
      <w:pPr>
        <w:spacing w:after="0" w:line="240" w:lineRule="auto"/>
        <w:rPr>
          <w:rFonts w:ascii="Times New Roman" w:eastAsia="Times New Roman" w:hAnsi="Times New Roman" w:cs="Times New Roman"/>
          <w:sz w:val="24"/>
          <w:szCs w:val="24"/>
          <w:lang w:eastAsia="id-ID"/>
        </w:rPr>
      </w:pPr>
    </w:p>
    <w:p w14:paraId="7A59CEE2" w14:textId="4EB2FA3B" w:rsidR="00774CC8"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74CC8" w:rsidRPr="008472E0">
        <w:rPr>
          <w:rFonts w:ascii="Times New Roman" w:eastAsia="Times New Roman" w:hAnsi="Times New Roman" w:cs="Times New Roman"/>
          <w:sz w:val="24"/>
          <w:szCs w:val="24"/>
          <w:lang w:eastAsia="id-ID"/>
        </w:rPr>
        <w:t xml:space="preserve">Khairi, H. (2018). Karakteristik perkembangan anak usia dini dari 0-6 tahun. </w:t>
      </w:r>
      <w:r w:rsidR="00774CC8" w:rsidRPr="008472E0">
        <w:rPr>
          <w:rFonts w:ascii="Times New Roman" w:eastAsia="Times New Roman" w:hAnsi="Times New Roman" w:cs="Times New Roman"/>
          <w:i/>
          <w:iCs/>
          <w:sz w:val="24"/>
          <w:szCs w:val="24"/>
          <w:lang w:eastAsia="id-ID"/>
        </w:rPr>
        <w:t>Jurnal Warna</w:t>
      </w:r>
      <w:r w:rsidR="00774CC8" w:rsidRPr="008472E0">
        <w:rPr>
          <w:rFonts w:ascii="Times New Roman" w:eastAsia="Times New Roman" w:hAnsi="Times New Roman" w:cs="Times New Roman"/>
          <w:sz w:val="24"/>
          <w:szCs w:val="24"/>
          <w:lang w:eastAsia="id-ID"/>
        </w:rPr>
        <w:t xml:space="preserve">, </w:t>
      </w:r>
      <w:r w:rsidR="00774CC8" w:rsidRPr="008472E0">
        <w:rPr>
          <w:rFonts w:ascii="Times New Roman" w:eastAsia="Times New Roman" w:hAnsi="Times New Roman" w:cs="Times New Roman"/>
          <w:i/>
          <w:iCs/>
          <w:sz w:val="24"/>
          <w:szCs w:val="24"/>
          <w:lang w:eastAsia="id-ID"/>
        </w:rPr>
        <w:t>2</w:t>
      </w:r>
      <w:r w:rsidR="00774CC8" w:rsidRPr="008472E0">
        <w:rPr>
          <w:rFonts w:ascii="Times New Roman" w:eastAsia="Times New Roman" w:hAnsi="Times New Roman" w:cs="Times New Roman"/>
          <w:sz w:val="24"/>
          <w:szCs w:val="24"/>
          <w:lang w:eastAsia="id-ID"/>
        </w:rPr>
        <w:t>(2), 15-28.</w:t>
      </w:r>
    </w:p>
    <w:p w14:paraId="719F074C" w14:textId="77777777" w:rsidR="00064C4F" w:rsidRPr="008472E0" w:rsidRDefault="00064C4F" w:rsidP="007862AC">
      <w:pPr>
        <w:spacing w:after="0" w:line="240" w:lineRule="auto"/>
        <w:rPr>
          <w:rFonts w:ascii="Times New Roman" w:eastAsia="Times New Roman" w:hAnsi="Times New Roman" w:cs="Times New Roman"/>
          <w:sz w:val="24"/>
          <w:szCs w:val="24"/>
          <w:lang w:eastAsia="id-ID"/>
        </w:rPr>
      </w:pPr>
    </w:p>
    <w:p w14:paraId="7CE7DCD3" w14:textId="433699E7" w:rsidR="00064C4F"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 xml:space="preserve">-Khotimah, N., &amp; Riyanto, R. A. R. F. Y. (2020, December). Developing Educational Game Tools of JUMOFAN (Fantasy Jumanji Modification) to Enhance the Begining Literacy Ability to the Children of 4–5 Years Old. In </w:t>
      </w:r>
      <w:r w:rsidRPr="008472E0">
        <w:rPr>
          <w:rFonts w:ascii="Times New Roman" w:eastAsia="Times New Roman" w:hAnsi="Times New Roman" w:cs="Times New Roman"/>
          <w:i/>
          <w:iCs/>
          <w:sz w:val="24"/>
          <w:szCs w:val="24"/>
          <w:lang w:eastAsia="id-ID"/>
        </w:rPr>
        <w:t>International Joint Conference on Arts and Humanities (IJCAH 2020)</w:t>
      </w:r>
      <w:r w:rsidRPr="008472E0">
        <w:rPr>
          <w:rFonts w:ascii="Times New Roman" w:eastAsia="Times New Roman" w:hAnsi="Times New Roman" w:cs="Times New Roman"/>
          <w:sz w:val="24"/>
          <w:szCs w:val="24"/>
          <w:lang w:eastAsia="id-ID"/>
        </w:rPr>
        <w:t xml:space="preserve"> (pp. 303-307). Atlantis Press.</w:t>
      </w:r>
    </w:p>
    <w:p w14:paraId="4D158B9B" w14:textId="77777777" w:rsidR="006B1CBA" w:rsidRPr="008472E0" w:rsidRDefault="006B1CBA" w:rsidP="007862AC">
      <w:pPr>
        <w:spacing w:after="0" w:line="240" w:lineRule="auto"/>
        <w:rPr>
          <w:rFonts w:ascii="Times New Roman" w:eastAsia="Times New Roman" w:hAnsi="Times New Roman" w:cs="Times New Roman"/>
          <w:sz w:val="24"/>
          <w:szCs w:val="24"/>
          <w:lang w:eastAsia="id-ID"/>
        </w:rPr>
      </w:pPr>
    </w:p>
    <w:p w14:paraId="292719F1" w14:textId="20BAFF0C" w:rsidR="006B1CBA" w:rsidRPr="008472E0" w:rsidRDefault="00064C4F" w:rsidP="006B1CBA">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6B1CBA" w:rsidRPr="008472E0">
        <w:rPr>
          <w:rFonts w:ascii="Times New Roman" w:eastAsia="Times New Roman" w:hAnsi="Times New Roman" w:cs="Times New Roman"/>
          <w:sz w:val="24"/>
          <w:szCs w:val="24"/>
          <w:lang w:eastAsia="id-ID"/>
        </w:rPr>
        <w:t xml:space="preserve">Kimosop, H. (2018). Administrative Support Provided to Teachers during Implementation of Early Childhood Development and Education Curriculum. </w:t>
      </w:r>
      <w:r w:rsidR="006B1CBA" w:rsidRPr="008472E0">
        <w:rPr>
          <w:rFonts w:ascii="Times New Roman" w:eastAsia="Times New Roman" w:hAnsi="Times New Roman" w:cs="Times New Roman"/>
          <w:i/>
          <w:iCs/>
          <w:sz w:val="24"/>
          <w:szCs w:val="24"/>
          <w:lang w:eastAsia="id-ID"/>
        </w:rPr>
        <w:t>European Journal of Education Studies</w:t>
      </w:r>
      <w:r w:rsidR="006B1CBA" w:rsidRPr="008472E0">
        <w:rPr>
          <w:rFonts w:ascii="Times New Roman" w:eastAsia="Times New Roman" w:hAnsi="Times New Roman" w:cs="Times New Roman"/>
          <w:sz w:val="24"/>
          <w:szCs w:val="24"/>
          <w:lang w:eastAsia="id-ID"/>
        </w:rPr>
        <w:t>.</w:t>
      </w:r>
    </w:p>
    <w:p w14:paraId="02F95B08" w14:textId="77777777" w:rsidR="008A3195" w:rsidRPr="008472E0" w:rsidRDefault="008A3195" w:rsidP="006B1CBA">
      <w:pPr>
        <w:spacing w:after="0" w:line="240" w:lineRule="auto"/>
        <w:rPr>
          <w:rFonts w:ascii="Times New Roman" w:eastAsia="Times New Roman" w:hAnsi="Times New Roman" w:cs="Times New Roman"/>
          <w:sz w:val="24"/>
          <w:szCs w:val="24"/>
          <w:lang w:eastAsia="id-ID"/>
        </w:rPr>
      </w:pPr>
    </w:p>
    <w:p w14:paraId="70D2BA64" w14:textId="538AFF77" w:rsidR="008A3195" w:rsidRPr="008472E0" w:rsidRDefault="008A3195" w:rsidP="008A3195">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-Kirci, P., &amp; Kahraman, M. O. (2015, May). Game based education with android mobile devices. In 2015 6th international conference on modeling, simulation, and applied optimization (ICMSAO) (pp. 1-4). IEEE.</w:t>
      </w:r>
    </w:p>
    <w:p w14:paraId="741CC877" w14:textId="77777777" w:rsidR="006B1CBA" w:rsidRPr="008472E0" w:rsidRDefault="006B1CBA" w:rsidP="006B1CBA">
      <w:pPr>
        <w:spacing w:after="0" w:line="240" w:lineRule="auto"/>
        <w:rPr>
          <w:rFonts w:ascii="Times New Roman" w:eastAsia="Times New Roman" w:hAnsi="Times New Roman" w:cs="Times New Roman"/>
          <w:sz w:val="24"/>
          <w:szCs w:val="24"/>
          <w:lang w:eastAsia="id-ID"/>
        </w:rPr>
      </w:pPr>
    </w:p>
    <w:p w14:paraId="0F43751E" w14:textId="40D737D1" w:rsidR="006B1CBA" w:rsidRPr="008472E0" w:rsidRDefault="00064C4F" w:rsidP="006B1CBA">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6B1CBA" w:rsidRPr="008472E0">
        <w:rPr>
          <w:rFonts w:ascii="Times New Roman" w:eastAsia="Times New Roman" w:hAnsi="Times New Roman" w:cs="Times New Roman"/>
          <w:sz w:val="24"/>
          <w:szCs w:val="24"/>
          <w:lang w:eastAsia="id-ID"/>
        </w:rPr>
        <w:t>Kondirolli, F. (2017). Determinants of Early Childhood Development in Kosovo.</w:t>
      </w:r>
    </w:p>
    <w:p w14:paraId="2DC90A89" w14:textId="77777777" w:rsidR="00064C4F" w:rsidRPr="008472E0" w:rsidRDefault="00064C4F" w:rsidP="006B1CBA">
      <w:pPr>
        <w:spacing w:after="0" w:line="240" w:lineRule="auto"/>
        <w:rPr>
          <w:rFonts w:ascii="Times New Roman" w:eastAsia="Times New Roman" w:hAnsi="Times New Roman" w:cs="Times New Roman"/>
          <w:sz w:val="24"/>
          <w:szCs w:val="24"/>
          <w:lang w:eastAsia="id-ID"/>
        </w:rPr>
      </w:pPr>
    </w:p>
    <w:p w14:paraId="14A5FCDF" w14:textId="1B851935" w:rsidR="00064C4F" w:rsidRPr="008472E0" w:rsidRDefault="00064C4F" w:rsidP="006B1CBA">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 xml:space="preserve">-Laura E. Berk. (2017). </w:t>
      </w:r>
      <w:r w:rsidRPr="008472E0">
        <w:rPr>
          <w:rFonts w:ascii="Times New Roman" w:eastAsia="Times New Roman" w:hAnsi="Times New Roman" w:cs="Times New Roman"/>
          <w:i/>
          <w:iCs/>
          <w:sz w:val="24"/>
          <w:szCs w:val="24"/>
          <w:lang w:eastAsia="id-ID"/>
        </w:rPr>
        <w:t>Development Through the Lifespan</w:t>
      </w:r>
      <w:r w:rsidRPr="008472E0">
        <w:rPr>
          <w:rFonts w:ascii="Times New Roman" w:eastAsia="Times New Roman" w:hAnsi="Times New Roman" w:cs="Times New Roman"/>
          <w:sz w:val="24"/>
          <w:szCs w:val="24"/>
          <w:lang w:eastAsia="id-ID"/>
        </w:rPr>
        <w:t>. Pearson.</w:t>
      </w:r>
    </w:p>
    <w:p w14:paraId="0ADBD495" w14:textId="77777777" w:rsidR="007862AC" w:rsidRPr="008472E0" w:rsidRDefault="007862AC" w:rsidP="007862AC">
      <w:pPr>
        <w:spacing w:after="0" w:line="240" w:lineRule="auto"/>
        <w:rPr>
          <w:rFonts w:ascii="Times New Roman" w:eastAsia="Times New Roman" w:hAnsi="Times New Roman" w:cs="Times New Roman"/>
          <w:sz w:val="24"/>
          <w:szCs w:val="24"/>
          <w:lang w:eastAsia="id-ID"/>
        </w:rPr>
      </w:pPr>
    </w:p>
    <w:p w14:paraId="5657437F" w14:textId="5C24B648" w:rsidR="007862AC"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862AC" w:rsidRPr="008472E0">
        <w:rPr>
          <w:rFonts w:ascii="Times New Roman" w:eastAsia="Times New Roman" w:hAnsi="Times New Roman" w:cs="Times New Roman"/>
          <w:sz w:val="24"/>
          <w:szCs w:val="24"/>
          <w:lang w:eastAsia="id-ID"/>
        </w:rPr>
        <w:t xml:space="preserve">Mariyati, L. I., Affandi, G. R., &amp; Afandi, R. (2020). Elementary School Students. </w:t>
      </w:r>
      <w:r w:rsidR="007862AC" w:rsidRPr="008472E0">
        <w:rPr>
          <w:rFonts w:ascii="Times New Roman" w:eastAsia="Times New Roman" w:hAnsi="Times New Roman" w:cs="Times New Roman"/>
          <w:i/>
          <w:iCs/>
          <w:sz w:val="24"/>
          <w:szCs w:val="24"/>
          <w:lang w:eastAsia="id-ID"/>
        </w:rPr>
        <w:t>International Journal of Psychosocial Rehabilitation</w:t>
      </w:r>
      <w:r w:rsidR="007862AC" w:rsidRPr="008472E0">
        <w:rPr>
          <w:rFonts w:ascii="Times New Roman" w:eastAsia="Times New Roman" w:hAnsi="Times New Roman" w:cs="Times New Roman"/>
          <w:sz w:val="24"/>
          <w:szCs w:val="24"/>
          <w:lang w:eastAsia="id-ID"/>
        </w:rPr>
        <w:t xml:space="preserve">, </w:t>
      </w:r>
      <w:r w:rsidR="007862AC" w:rsidRPr="008472E0">
        <w:rPr>
          <w:rFonts w:ascii="Times New Roman" w:eastAsia="Times New Roman" w:hAnsi="Times New Roman" w:cs="Times New Roman"/>
          <w:i/>
          <w:iCs/>
          <w:sz w:val="24"/>
          <w:szCs w:val="24"/>
          <w:lang w:eastAsia="id-ID"/>
        </w:rPr>
        <w:t>24</w:t>
      </w:r>
      <w:r w:rsidR="007862AC" w:rsidRPr="008472E0">
        <w:rPr>
          <w:rFonts w:ascii="Times New Roman" w:eastAsia="Times New Roman" w:hAnsi="Times New Roman" w:cs="Times New Roman"/>
          <w:sz w:val="24"/>
          <w:szCs w:val="24"/>
          <w:lang w:eastAsia="id-ID"/>
        </w:rPr>
        <w:t>(09).</w:t>
      </w:r>
    </w:p>
    <w:p w14:paraId="4736064B" w14:textId="77777777" w:rsidR="006B1CBA" w:rsidRPr="008472E0" w:rsidRDefault="006B1CBA" w:rsidP="007862AC">
      <w:pPr>
        <w:spacing w:after="0" w:line="240" w:lineRule="auto"/>
        <w:rPr>
          <w:rFonts w:ascii="Times New Roman" w:eastAsia="Times New Roman" w:hAnsi="Times New Roman" w:cs="Times New Roman"/>
          <w:sz w:val="24"/>
          <w:szCs w:val="24"/>
          <w:lang w:eastAsia="id-ID"/>
        </w:rPr>
      </w:pPr>
    </w:p>
    <w:p w14:paraId="7E9C5770" w14:textId="0771D28F" w:rsidR="006B1CBA"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hAnsi="Times New Roman" w:cs="Times New Roman"/>
          <w:sz w:val="24"/>
          <w:szCs w:val="24"/>
        </w:rPr>
        <w:t>-</w:t>
      </w:r>
      <w:r w:rsidR="006B1CBA" w:rsidRPr="008472E0">
        <w:rPr>
          <w:rFonts w:ascii="Times New Roman" w:hAnsi="Times New Roman" w:cs="Times New Roman"/>
          <w:sz w:val="24"/>
          <w:szCs w:val="24"/>
        </w:rPr>
        <w:t xml:space="preserve">Mariyati, L. I. (2019). Inteligensi Dan Kesiapan Anak Masuk Sekolah Dasar. </w:t>
      </w:r>
      <w:r w:rsidR="006B1CBA" w:rsidRPr="008472E0">
        <w:rPr>
          <w:rFonts w:ascii="Times New Roman" w:hAnsi="Times New Roman" w:cs="Times New Roman"/>
          <w:i/>
          <w:iCs/>
          <w:sz w:val="24"/>
          <w:szCs w:val="24"/>
        </w:rPr>
        <w:t>PSYCHE: Jurnal Psikologi</w:t>
      </w:r>
      <w:r w:rsidR="006B1CBA" w:rsidRPr="008472E0">
        <w:rPr>
          <w:rFonts w:ascii="Times New Roman" w:hAnsi="Times New Roman" w:cs="Times New Roman"/>
          <w:sz w:val="24"/>
          <w:szCs w:val="24"/>
        </w:rPr>
        <w:t xml:space="preserve">, </w:t>
      </w:r>
      <w:r w:rsidR="006B1CBA" w:rsidRPr="008472E0">
        <w:rPr>
          <w:rFonts w:ascii="Times New Roman" w:hAnsi="Times New Roman" w:cs="Times New Roman"/>
          <w:i/>
          <w:iCs/>
          <w:sz w:val="24"/>
          <w:szCs w:val="24"/>
        </w:rPr>
        <w:t>1</w:t>
      </w:r>
      <w:r w:rsidR="006B1CBA" w:rsidRPr="008472E0">
        <w:rPr>
          <w:rFonts w:ascii="Times New Roman" w:hAnsi="Times New Roman" w:cs="Times New Roman"/>
          <w:sz w:val="24"/>
          <w:szCs w:val="24"/>
        </w:rPr>
        <w:t>(1).</w:t>
      </w:r>
    </w:p>
    <w:p w14:paraId="36FCC98B" w14:textId="77777777" w:rsidR="007862AC" w:rsidRPr="008472E0" w:rsidRDefault="007862AC" w:rsidP="007862AC">
      <w:pPr>
        <w:spacing w:after="0" w:line="240" w:lineRule="auto"/>
        <w:rPr>
          <w:rFonts w:ascii="Times New Roman" w:eastAsia="Times New Roman" w:hAnsi="Times New Roman" w:cs="Times New Roman"/>
          <w:sz w:val="24"/>
          <w:szCs w:val="24"/>
          <w:lang w:eastAsia="id-ID"/>
        </w:rPr>
      </w:pPr>
    </w:p>
    <w:p w14:paraId="4747F84C" w14:textId="34A768BB" w:rsidR="007862AC"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862AC" w:rsidRPr="008472E0">
        <w:rPr>
          <w:rFonts w:ascii="Times New Roman" w:eastAsia="Times New Roman" w:hAnsi="Times New Roman" w:cs="Times New Roman"/>
          <w:sz w:val="24"/>
          <w:szCs w:val="24"/>
          <w:lang w:eastAsia="id-ID"/>
        </w:rPr>
        <w:t xml:space="preserve">Mujtahid, I. M., Berlian, M., Vebrianto, R., &amp; Thahir, M. (2020). Analisis Kepuasaan Pelaksanaan Pendampingan Pengembangan Alat Peraga Edukatif Di Pekanbaru, Riau. </w:t>
      </w:r>
      <w:r w:rsidR="007862AC" w:rsidRPr="008472E0">
        <w:rPr>
          <w:rFonts w:ascii="Times New Roman" w:eastAsia="Times New Roman" w:hAnsi="Times New Roman" w:cs="Times New Roman"/>
          <w:i/>
          <w:iCs/>
          <w:sz w:val="24"/>
          <w:szCs w:val="24"/>
          <w:lang w:eastAsia="id-ID"/>
        </w:rPr>
        <w:t>Tasnim Journal for Community Service</w:t>
      </w:r>
      <w:r w:rsidR="007862AC" w:rsidRPr="008472E0">
        <w:rPr>
          <w:rFonts w:ascii="Times New Roman" w:eastAsia="Times New Roman" w:hAnsi="Times New Roman" w:cs="Times New Roman"/>
          <w:sz w:val="24"/>
          <w:szCs w:val="24"/>
          <w:lang w:eastAsia="id-ID"/>
        </w:rPr>
        <w:t xml:space="preserve">, </w:t>
      </w:r>
      <w:r w:rsidR="007862AC" w:rsidRPr="008472E0">
        <w:rPr>
          <w:rFonts w:ascii="Times New Roman" w:eastAsia="Times New Roman" w:hAnsi="Times New Roman" w:cs="Times New Roman"/>
          <w:i/>
          <w:iCs/>
          <w:sz w:val="24"/>
          <w:szCs w:val="24"/>
          <w:lang w:eastAsia="id-ID"/>
        </w:rPr>
        <w:t>1</w:t>
      </w:r>
      <w:r w:rsidR="007862AC" w:rsidRPr="008472E0">
        <w:rPr>
          <w:rFonts w:ascii="Times New Roman" w:eastAsia="Times New Roman" w:hAnsi="Times New Roman" w:cs="Times New Roman"/>
          <w:sz w:val="24"/>
          <w:szCs w:val="24"/>
          <w:lang w:eastAsia="id-ID"/>
        </w:rPr>
        <w:t>(1), 27-34.</w:t>
      </w:r>
    </w:p>
    <w:p w14:paraId="18C9FC72" w14:textId="77777777" w:rsidR="00064C4F" w:rsidRPr="008472E0" w:rsidRDefault="00064C4F" w:rsidP="007862AC">
      <w:pPr>
        <w:spacing w:after="0" w:line="240" w:lineRule="auto"/>
        <w:rPr>
          <w:rFonts w:ascii="Times New Roman" w:eastAsia="Times New Roman" w:hAnsi="Times New Roman" w:cs="Times New Roman"/>
          <w:sz w:val="24"/>
          <w:szCs w:val="24"/>
          <w:lang w:eastAsia="id-ID"/>
        </w:rPr>
      </w:pPr>
    </w:p>
    <w:p w14:paraId="17E65E09" w14:textId="15698AEE" w:rsidR="00064C4F"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 xml:space="preserve">-Miaz, Y., Kenedi, A. K., Monafajri, W. S., &amp; Helsa, Y. (2019). Educative Learning Media For Elementary School Students. </w:t>
      </w:r>
      <w:r w:rsidRPr="008472E0">
        <w:rPr>
          <w:rFonts w:ascii="Times New Roman" w:eastAsia="Times New Roman" w:hAnsi="Times New Roman" w:cs="Times New Roman"/>
          <w:i/>
          <w:iCs/>
          <w:sz w:val="24"/>
          <w:szCs w:val="24"/>
          <w:lang w:eastAsia="id-ID"/>
        </w:rPr>
        <w:t>Advanced In Social Science, Education And Humanities Research</w:t>
      </w:r>
      <w:r w:rsidRPr="008472E0">
        <w:rPr>
          <w:rFonts w:ascii="Times New Roman" w:eastAsia="Times New Roman" w:hAnsi="Times New Roman" w:cs="Times New Roman"/>
          <w:sz w:val="24"/>
          <w:szCs w:val="24"/>
          <w:lang w:eastAsia="id-ID"/>
        </w:rPr>
        <w:t xml:space="preserve">, </w:t>
      </w:r>
      <w:r w:rsidRPr="008472E0">
        <w:rPr>
          <w:rFonts w:ascii="Times New Roman" w:eastAsia="Times New Roman" w:hAnsi="Times New Roman" w:cs="Times New Roman"/>
          <w:i/>
          <w:iCs/>
          <w:sz w:val="24"/>
          <w:szCs w:val="24"/>
          <w:lang w:eastAsia="id-ID"/>
        </w:rPr>
        <w:t>382</w:t>
      </w:r>
      <w:r w:rsidRPr="008472E0">
        <w:rPr>
          <w:rFonts w:ascii="Times New Roman" w:eastAsia="Times New Roman" w:hAnsi="Times New Roman" w:cs="Times New Roman"/>
          <w:sz w:val="24"/>
          <w:szCs w:val="24"/>
          <w:lang w:eastAsia="id-ID"/>
        </w:rPr>
        <w:t>, 722-727.</w:t>
      </w:r>
    </w:p>
    <w:p w14:paraId="564EBBED" w14:textId="77777777" w:rsidR="006B1CBA" w:rsidRPr="008472E0" w:rsidRDefault="006B1CBA" w:rsidP="007862AC">
      <w:pPr>
        <w:spacing w:after="0" w:line="240" w:lineRule="auto"/>
        <w:rPr>
          <w:rFonts w:ascii="Times New Roman" w:eastAsia="Times New Roman" w:hAnsi="Times New Roman" w:cs="Times New Roman"/>
          <w:sz w:val="24"/>
          <w:szCs w:val="24"/>
          <w:lang w:eastAsia="id-ID"/>
        </w:rPr>
      </w:pPr>
    </w:p>
    <w:p w14:paraId="258C6451" w14:textId="0D037A65" w:rsidR="006B1CBA"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6B1CBA" w:rsidRPr="008472E0">
        <w:rPr>
          <w:rFonts w:ascii="Times New Roman" w:eastAsia="Times New Roman" w:hAnsi="Times New Roman" w:cs="Times New Roman"/>
          <w:sz w:val="24"/>
          <w:szCs w:val="24"/>
          <w:lang w:eastAsia="id-ID"/>
        </w:rPr>
        <w:t xml:space="preserve">Nafiah, H., &amp; Zuhudian, T. A. (2021). Pendidikan Kesehatan: Kesiapan Anak Memasuki Sekolah Dasar. </w:t>
      </w:r>
      <w:r w:rsidR="006B1CBA" w:rsidRPr="008472E0">
        <w:rPr>
          <w:rFonts w:ascii="Times New Roman" w:eastAsia="Times New Roman" w:hAnsi="Times New Roman" w:cs="Times New Roman"/>
          <w:i/>
          <w:iCs/>
          <w:sz w:val="24"/>
          <w:szCs w:val="24"/>
          <w:lang w:eastAsia="id-ID"/>
        </w:rPr>
        <w:t>Jurnal Batikmu</w:t>
      </w:r>
      <w:r w:rsidR="006B1CBA" w:rsidRPr="008472E0">
        <w:rPr>
          <w:rFonts w:ascii="Times New Roman" w:eastAsia="Times New Roman" w:hAnsi="Times New Roman" w:cs="Times New Roman"/>
          <w:sz w:val="24"/>
          <w:szCs w:val="24"/>
          <w:lang w:eastAsia="id-ID"/>
        </w:rPr>
        <w:t xml:space="preserve">, </w:t>
      </w:r>
      <w:r w:rsidR="006B1CBA" w:rsidRPr="008472E0">
        <w:rPr>
          <w:rFonts w:ascii="Times New Roman" w:eastAsia="Times New Roman" w:hAnsi="Times New Roman" w:cs="Times New Roman"/>
          <w:i/>
          <w:iCs/>
          <w:sz w:val="24"/>
          <w:szCs w:val="24"/>
          <w:lang w:eastAsia="id-ID"/>
        </w:rPr>
        <w:t>1</w:t>
      </w:r>
      <w:r w:rsidR="006B1CBA" w:rsidRPr="008472E0">
        <w:rPr>
          <w:rFonts w:ascii="Times New Roman" w:eastAsia="Times New Roman" w:hAnsi="Times New Roman" w:cs="Times New Roman"/>
          <w:sz w:val="24"/>
          <w:szCs w:val="24"/>
          <w:lang w:eastAsia="id-ID"/>
        </w:rPr>
        <w:t>(1), 23-27.</w:t>
      </w:r>
    </w:p>
    <w:p w14:paraId="53DEDF81" w14:textId="77777777" w:rsidR="00F62A96" w:rsidRPr="008472E0" w:rsidRDefault="00F62A96" w:rsidP="007862AC">
      <w:pPr>
        <w:spacing w:after="0" w:line="240" w:lineRule="auto"/>
        <w:rPr>
          <w:rFonts w:ascii="Times New Roman" w:eastAsia="Times New Roman" w:hAnsi="Times New Roman" w:cs="Times New Roman"/>
          <w:sz w:val="24"/>
          <w:szCs w:val="24"/>
          <w:lang w:eastAsia="id-ID"/>
        </w:rPr>
      </w:pPr>
    </w:p>
    <w:p w14:paraId="283135E6" w14:textId="597B356E" w:rsidR="00F62A96"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F62A96" w:rsidRPr="008472E0">
        <w:rPr>
          <w:rFonts w:ascii="Times New Roman" w:eastAsia="Times New Roman" w:hAnsi="Times New Roman" w:cs="Times New Roman"/>
          <w:sz w:val="24"/>
          <w:szCs w:val="24"/>
          <w:lang w:eastAsia="id-ID"/>
        </w:rPr>
        <w:t xml:space="preserve">Niveditha, V. R., &amp; Ananthan, T. V. (2019). Improving Acknowledgement in Android Application. </w:t>
      </w:r>
      <w:r w:rsidR="00F62A96" w:rsidRPr="008472E0">
        <w:rPr>
          <w:rFonts w:ascii="Times New Roman" w:eastAsia="Times New Roman" w:hAnsi="Times New Roman" w:cs="Times New Roman"/>
          <w:i/>
          <w:iCs/>
          <w:sz w:val="24"/>
          <w:szCs w:val="24"/>
          <w:lang w:eastAsia="id-ID"/>
        </w:rPr>
        <w:t>Journal of Computational and Theoretical Nanoscience</w:t>
      </w:r>
      <w:r w:rsidR="00F62A96" w:rsidRPr="008472E0">
        <w:rPr>
          <w:rFonts w:ascii="Times New Roman" w:eastAsia="Times New Roman" w:hAnsi="Times New Roman" w:cs="Times New Roman"/>
          <w:sz w:val="24"/>
          <w:szCs w:val="24"/>
          <w:lang w:eastAsia="id-ID"/>
        </w:rPr>
        <w:t xml:space="preserve">, </w:t>
      </w:r>
      <w:r w:rsidR="00F62A96" w:rsidRPr="008472E0">
        <w:rPr>
          <w:rFonts w:ascii="Times New Roman" w:eastAsia="Times New Roman" w:hAnsi="Times New Roman" w:cs="Times New Roman"/>
          <w:i/>
          <w:iCs/>
          <w:sz w:val="24"/>
          <w:szCs w:val="24"/>
          <w:lang w:eastAsia="id-ID"/>
        </w:rPr>
        <w:t>16</w:t>
      </w:r>
      <w:r w:rsidR="00F62A96" w:rsidRPr="008472E0">
        <w:rPr>
          <w:rFonts w:ascii="Times New Roman" w:eastAsia="Times New Roman" w:hAnsi="Times New Roman" w:cs="Times New Roman"/>
          <w:sz w:val="24"/>
          <w:szCs w:val="24"/>
          <w:lang w:eastAsia="id-ID"/>
        </w:rPr>
        <w:t>(5-6), 2104-2107.</w:t>
      </w:r>
    </w:p>
    <w:p w14:paraId="55A6373D" w14:textId="77777777" w:rsidR="007862AC" w:rsidRPr="008472E0" w:rsidRDefault="007862AC" w:rsidP="007862AC">
      <w:pPr>
        <w:spacing w:after="0" w:line="240" w:lineRule="auto"/>
        <w:rPr>
          <w:rFonts w:ascii="Times New Roman" w:eastAsia="Times New Roman" w:hAnsi="Times New Roman" w:cs="Times New Roman"/>
          <w:sz w:val="24"/>
          <w:szCs w:val="24"/>
          <w:lang w:eastAsia="id-ID"/>
        </w:rPr>
      </w:pPr>
    </w:p>
    <w:p w14:paraId="62058687" w14:textId="77777777" w:rsidR="00687743" w:rsidRPr="008472E0" w:rsidRDefault="00064C4F" w:rsidP="00687743">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862AC" w:rsidRPr="008472E0">
        <w:rPr>
          <w:rFonts w:ascii="Times New Roman" w:eastAsia="Times New Roman" w:hAnsi="Times New Roman" w:cs="Times New Roman"/>
          <w:sz w:val="24"/>
          <w:szCs w:val="24"/>
          <w:lang w:eastAsia="id-ID"/>
        </w:rPr>
        <w:t xml:space="preserve">Nurdyansyah, N., Arifin, M. B. U. B., &amp; Rosid, M. A. (2021). PENGEMBANGAN MEDIA ALAT PERAGA EDUKATIF INTERAKTIF (APEI) LABORATORIUM BENGKEL BELAJAR BERBASIS CUSTOM BY USER. </w:t>
      </w:r>
      <w:r w:rsidR="007862AC" w:rsidRPr="008472E0">
        <w:rPr>
          <w:rFonts w:ascii="Times New Roman" w:eastAsia="Times New Roman" w:hAnsi="Times New Roman" w:cs="Times New Roman"/>
          <w:i/>
          <w:iCs/>
          <w:sz w:val="24"/>
          <w:szCs w:val="24"/>
          <w:lang w:eastAsia="id-ID"/>
        </w:rPr>
        <w:t>Educate: Jurnal Teknologi Pendidikan</w:t>
      </w:r>
      <w:r w:rsidR="007862AC" w:rsidRPr="008472E0">
        <w:rPr>
          <w:rFonts w:ascii="Times New Roman" w:eastAsia="Times New Roman" w:hAnsi="Times New Roman" w:cs="Times New Roman"/>
          <w:sz w:val="24"/>
          <w:szCs w:val="24"/>
          <w:lang w:eastAsia="id-ID"/>
        </w:rPr>
        <w:t xml:space="preserve">, </w:t>
      </w:r>
      <w:r w:rsidR="007862AC" w:rsidRPr="008472E0">
        <w:rPr>
          <w:rFonts w:ascii="Times New Roman" w:eastAsia="Times New Roman" w:hAnsi="Times New Roman" w:cs="Times New Roman"/>
          <w:i/>
          <w:iCs/>
          <w:sz w:val="24"/>
          <w:szCs w:val="24"/>
          <w:lang w:eastAsia="id-ID"/>
        </w:rPr>
        <w:t>6</w:t>
      </w:r>
      <w:r w:rsidR="007862AC" w:rsidRPr="008472E0">
        <w:rPr>
          <w:rFonts w:ascii="Times New Roman" w:eastAsia="Times New Roman" w:hAnsi="Times New Roman" w:cs="Times New Roman"/>
          <w:sz w:val="24"/>
          <w:szCs w:val="24"/>
          <w:lang w:eastAsia="id-ID"/>
        </w:rPr>
        <w:t>(1), 54-71.</w:t>
      </w:r>
    </w:p>
    <w:p w14:paraId="65A8502A" w14:textId="77777777" w:rsidR="00687743" w:rsidRPr="008472E0" w:rsidRDefault="00687743" w:rsidP="00687743">
      <w:pPr>
        <w:spacing w:after="0" w:line="240" w:lineRule="auto"/>
        <w:rPr>
          <w:rFonts w:ascii="Times New Roman" w:eastAsia="Times New Roman" w:hAnsi="Times New Roman" w:cs="Times New Roman"/>
          <w:sz w:val="24"/>
          <w:szCs w:val="24"/>
          <w:lang w:eastAsia="id-ID"/>
        </w:rPr>
      </w:pPr>
    </w:p>
    <w:p w14:paraId="4D4A9FEB" w14:textId="051850AD" w:rsidR="00687743" w:rsidRPr="008472E0" w:rsidRDefault="00687743" w:rsidP="00687743">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 xml:space="preserve">-Pavot, W. (2018). </w:t>
      </w:r>
      <w:r w:rsidRPr="008472E0">
        <w:rPr>
          <w:rFonts w:ascii="Times New Roman" w:eastAsia="Times New Roman" w:hAnsi="Times New Roman" w:cs="Times New Roman"/>
          <w:i/>
          <w:iCs/>
          <w:sz w:val="24"/>
          <w:szCs w:val="24"/>
          <w:lang w:eastAsia="id-ID"/>
        </w:rPr>
        <w:t>The Cornerstone of Research on Subjective Well-Being: Valid Assessment Methodology</w:t>
      </w:r>
      <w:r w:rsidRPr="008472E0">
        <w:rPr>
          <w:rFonts w:ascii="Times New Roman" w:eastAsia="Times New Roman" w:hAnsi="Times New Roman" w:cs="Times New Roman"/>
          <w:sz w:val="24"/>
          <w:szCs w:val="24"/>
          <w:lang w:eastAsia="id-ID"/>
        </w:rPr>
        <w:t>.</w:t>
      </w:r>
    </w:p>
    <w:p w14:paraId="3F834812" w14:textId="77777777" w:rsidR="00774CC8" w:rsidRPr="008472E0" w:rsidRDefault="00774CC8" w:rsidP="007862AC">
      <w:pPr>
        <w:spacing w:after="0" w:line="240" w:lineRule="auto"/>
        <w:rPr>
          <w:rFonts w:ascii="Times New Roman" w:eastAsia="Times New Roman" w:hAnsi="Times New Roman" w:cs="Times New Roman"/>
          <w:sz w:val="24"/>
          <w:szCs w:val="24"/>
          <w:lang w:eastAsia="id-ID"/>
        </w:rPr>
      </w:pPr>
    </w:p>
    <w:p w14:paraId="10E4C259" w14:textId="11F30C49" w:rsidR="00774CC8" w:rsidRPr="008472E0" w:rsidRDefault="00064C4F" w:rsidP="00774CC8">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74CC8" w:rsidRPr="008472E0">
        <w:rPr>
          <w:rFonts w:ascii="Times New Roman" w:eastAsia="Times New Roman" w:hAnsi="Times New Roman" w:cs="Times New Roman"/>
          <w:sz w:val="24"/>
          <w:szCs w:val="24"/>
          <w:lang w:eastAsia="id-ID"/>
        </w:rPr>
        <w:t xml:space="preserve">Prasetyo, R. M. M., Syaputra, H., Cholil, W., &amp; Sauda, S. (2021). Rancang Dan Bangun Game Edukasi Anak-Anak Berbasis Android Dengan Unity Menggunakan Metode Game Development Life Cycle. </w:t>
      </w:r>
      <w:r w:rsidR="00774CC8" w:rsidRPr="008472E0">
        <w:rPr>
          <w:rFonts w:ascii="Times New Roman" w:eastAsia="Times New Roman" w:hAnsi="Times New Roman" w:cs="Times New Roman"/>
          <w:i/>
          <w:iCs/>
          <w:sz w:val="24"/>
          <w:szCs w:val="24"/>
          <w:lang w:eastAsia="id-ID"/>
        </w:rPr>
        <w:t>Jurnal Nasional Ilmu Komputer</w:t>
      </w:r>
      <w:r w:rsidR="00774CC8" w:rsidRPr="008472E0">
        <w:rPr>
          <w:rFonts w:ascii="Times New Roman" w:eastAsia="Times New Roman" w:hAnsi="Times New Roman" w:cs="Times New Roman"/>
          <w:sz w:val="24"/>
          <w:szCs w:val="24"/>
          <w:lang w:eastAsia="id-ID"/>
        </w:rPr>
        <w:t xml:space="preserve">, </w:t>
      </w:r>
      <w:r w:rsidR="00774CC8" w:rsidRPr="008472E0">
        <w:rPr>
          <w:rFonts w:ascii="Times New Roman" w:eastAsia="Times New Roman" w:hAnsi="Times New Roman" w:cs="Times New Roman"/>
          <w:i/>
          <w:iCs/>
          <w:sz w:val="24"/>
          <w:szCs w:val="24"/>
          <w:lang w:eastAsia="id-ID"/>
        </w:rPr>
        <w:t>2</w:t>
      </w:r>
      <w:r w:rsidR="00774CC8" w:rsidRPr="008472E0">
        <w:rPr>
          <w:rFonts w:ascii="Times New Roman" w:eastAsia="Times New Roman" w:hAnsi="Times New Roman" w:cs="Times New Roman"/>
          <w:sz w:val="24"/>
          <w:szCs w:val="24"/>
          <w:lang w:eastAsia="id-ID"/>
        </w:rPr>
        <w:t>(2), 103-111.</w:t>
      </w:r>
    </w:p>
    <w:p w14:paraId="0FD6D51A" w14:textId="77777777" w:rsidR="00774CC8" w:rsidRPr="008472E0" w:rsidRDefault="00774CC8" w:rsidP="00774CC8">
      <w:pPr>
        <w:spacing w:after="0" w:line="240" w:lineRule="auto"/>
        <w:rPr>
          <w:rFonts w:ascii="Times New Roman" w:eastAsia="Times New Roman" w:hAnsi="Times New Roman" w:cs="Times New Roman"/>
          <w:sz w:val="24"/>
          <w:szCs w:val="24"/>
          <w:lang w:eastAsia="id-ID"/>
        </w:rPr>
      </w:pPr>
    </w:p>
    <w:p w14:paraId="3FB9FDAB" w14:textId="342B1055" w:rsidR="00774CC8" w:rsidRPr="008472E0" w:rsidRDefault="00064C4F" w:rsidP="00774CC8">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74CC8" w:rsidRPr="008472E0">
        <w:rPr>
          <w:rFonts w:ascii="Times New Roman" w:eastAsia="Times New Roman" w:hAnsi="Times New Roman" w:cs="Times New Roman"/>
          <w:sz w:val="24"/>
          <w:szCs w:val="24"/>
          <w:lang w:eastAsia="id-ID"/>
        </w:rPr>
        <w:t xml:space="preserve">Pratiwi, R. D., Andriati, R., &amp; Indah, F. P. S. (2020). THE POSITIVE EFFECT OF EDUCATIVE GAME TOOLS (PUZZLE) ON COGNITIVE LEVELS OF PRE-SCHOOL CHILDREN (4-5 YEARS). </w:t>
      </w:r>
      <w:r w:rsidR="00774CC8" w:rsidRPr="008472E0">
        <w:rPr>
          <w:rFonts w:ascii="Times New Roman" w:eastAsia="Times New Roman" w:hAnsi="Times New Roman" w:cs="Times New Roman"/>
          <w:i/>
          <w:iCs/>
          <w:sz w:val="24"/>
          <w:szCs w:val="24"/>
          <w:lang w:eastAsia="id-ID"/>
        </w:rPr>
        <w:t>The Malaysian Journal of Nursing (MJN)</w:t>
      </w:r>
      <w:r w:rsidR="00774CC8" w:rsidRPr="008472E0">
        <w:rPr>
          <w:rFonts w:ascii="Times New Roman" w:eastAsia="Times New Roman" w:hAnsi="Times New Roman" w:cs="Times New Roman"/>
          <w:sz w:val="24"/>
          <w:szCs w:val="24"/>
          <w:lang w:eastAsia="id-ID"/>
        </w:rPr>
        <w:t xml:space="preserve">, </w:t>
      </w:r>
      <w:r w:rsidR="00774CC8" w:rsidRPr="008472E0">
        <w:rPr>
          <w:rFonts w:ascii="Times New Roman" w:eastAsia="Times New Roman" w:hAnsi="Times New Roman" w:cs="Times New Roman"/>
          <w:i/>
          <w:iCs/>
          <w:sz w:val="24"/>
          <w:szCs w:val="24"/>
          <w:lang w:eastAsia="id-ID"/>
        </w:rPr>
        <w:t>11</w:t>
      </w:r>
      <w:r w:rsidR="00774CC8" w:rsidRPr="008472E0">
        <w:rPr>
          <w:rFonts w:ascii="Times New Roman" w:eastAsia="Times New Roman" w:hAnsi="Times New Roman" w:cs="Times New Roman"/>
          <w:sz w:val="24"/>
          <w:szCs w:val="24"/>
          <w:lang w:eastAsia="id-ID"/>
        </w:rPr>
        <w:t>(3), 35-41.</w:t>
      </w:r>
    </w:p>
    <w:p w14:paraId="6CC54A0F" w14:textId="77777777" w:rsidR="007862AC" w:rsidRPr="008472E0" w:rsidRDefault="007862AC" w:rsidP="007862AC">
      <w:pPr>
        <w:spacing w:after="0" w:line="240" w:lineRule="auto"/>
        <w:rPr>
          <w:rFonts w:ascii="Times New Roman" w:eastAsia="Times New Roman" w:hAnsi="Times New Roman" w:cs="Times New Roman"/>
          <w:sz w:val="24"/>
          <w:szCs w:val="24"/>
          <w:lang w:eastAsia="id-ID"/>
        </w:rPr>
      </w:pPr>
    </w:p>
    <w:p w14:paraId="4A551330" w14:textId="731E4F1D" w:rsidR="006B1CBA" w:rsidRPr="008472E0" w:rsidRDefault="00064C4F" w:rsidP="006B1CBA">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6B1CBA" w:rsidRPr="008472E0">
        <w:rPr>
          <w:rFonts w:ascii="Times New Roman" w:eastAsia="Times New Roman" w:hAnsi="Times New Roman" w:cs="Times New Roman"/>
          <w:sz w:val="24"/>
          <w:szCs w:val="24"/>
          <w:lang w:eastAsia="id-ID"/>
        </w:rPr>
        <w:t xml:space="preserve">Rahmawati, A., Tairas, M. M. W., &amp; Nawangsari, N. A. F. (2018). Profil kesiapan sekolah anak memasuki sekolah dasar. </w:t>
      </w:r>
      <w:r w:rsidR="006B1CBA" w:rsidRPr="008472E0">
        <w:rPr>
          <w:rFonts w:ascii="Times New Roman" w:eastAsia="Times New Roman" w:hAnsi="Times New Roman" w:cs="Times New Roman"/>
          <w:i/>
          <w:iCs/>
          <w:sz w:val="24"/>
          <w:szCs w:val="24"/>
          <w:lang w:eastAsia="id-ID"/>
        </w:rPr>
        <w:t>Jurnal Pendidikan Usia Dini</w:t>
      </w:r>
      <w:r w:rsidR="006B1CBA" w:rsidRPr="008472E0">
        <w:rPr>
          <w:rFonts w:ascii="Times New Roman" w:eastAsia="Times New Roman" w:hAnsi="Times New Roman" w:cs="Times New Roman"/>
          <w:sz w:val="24"/>
          <w:szCs w:val="24"/>
          <w:lang w:eastAsia="id-ID"/>
        </w:rPr>
        <w:t xml:space="preserve">, </w:t>
      </w:r>
      <w:r w:rsidR="006B1CBA" w:rsidRPr="008472E0">
        <w:rPr>
          <w:rFonts w:ascii="Times New Roman" w:eastAsia="Times New Roman" w:hAnsi="Times New Roman" w:cs="Times New Roman"/>
          <w:i/>
          <w:iCs/>
          <w:sz w:val="24"/>
          <w:szCs w:val="24"/>
          <w:lang w:eastAsia="id-ID"/>
        </w:rPr>
        <w:t>12</w:t>
      </w:r>
      <w:r w:rsidR="006B1CBA" w:rsidRPr="008472E0">
        <w:rPr>
          <w:rFonts w:ascii="Times New Roman" w:eastAsia="Times New Roman" w:hAnsi="Times New Roman" w:cs="Times New Roman"/>
          <w:sz w:val="24"/>
          <w:szCs w:val="24"/>
          <w:lang w:eastAsia="id-ID"/>
        </w:rPr>
        <w:t>(2), 201-210.</w:t>
      </w:r>
    </w:p>
    <w:p w14:paraId="754B2356" w14:textId="77777777" w:rsidR="006B1CBA" w:rsidRPr="008472E0" w:rsidRDefault="006B1CBA" w:rsidP="007862AC">
      <w:pPr>
        <w:spacing w:after="0" w:line="240" w:lineRule="auto"/>
        <w:rPr>
          <w:rFonts w:ascii="Times New Roman" w:eastAsia="Times New Roman" w:hAnsi="Times New Roman" w:cs="Times New Roman"/>
          <w:sz w:val="24"/>
          <w:szCs w:val="24"/>
          <w:lang w:eastAsia="id-ID"/>
        </w:rPr>
      </w:pPr>
    </w:p>
    <w:p w14:paraId="532B92CC" w14:textId="6CCDFB40" w:rsidR="007862AC"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862AC" w:rsidRPr="008472E0">
        <w:rPr>
          <w:rFonts w:ascii="Times New Roman" w:eastAsia="Times New Roman" w:hAnsi="Times New Roman" w:cs="Times New Roman"/>
          <w:sz w:val="24"/>
          <w:szCs w:val="24"/>
          <w:lang w:eastAsia="id-ID"/>
        </w:rPr>
        <w:t xml:space="preserve">Rahmi, K. H., Nadhirah, Y. F., &amp; Rochmah, F. N. (2021). The Application of Psychology in Educational Games Based on Multiple Intelligences Related to Its Role in School Maturity. </w:t>
      </w:r>
      <w:r w:rsidR="007862AC" w:rsidRPr="008472E0">
        <w:rPr>
          <w:rFonts w:ascii="Times New Roman" w:eastAsia="Times New Roman" w:hAnsi="Times New Roman" w:cs="Times New Roman"/>
          <w:i/>
          <w:iCs/>
          <w:sz w:val="24"/>
          <w:szCs w:val="24"/>
          <w:lang w:eastAsia="id-ID"/>
        </w:rPr>
        <w:t>International Journal of Multicultural and Multireligious Understanding</w:t>
      </w:r>
      <w:r w:rsidR="007862AC" w:rsidRPr="008472E0">
        <w:rPr>
          <w:rFonts w:ascii="Times New Roman" w:eastAsia="Times New Roman" w:hAnsi="Times New Roman" w:cs="Times New Roman"/>
          <w:sz w:val="24"/>
          <w:szCs w:val="24"/>
          <w:lang w:eastAsia="id-ID"/>
        </w:rPr>
        <w:t xml:space="preserve">, </w:t>
      </w:r>
      <w:r w:rsidR="007862AC" w:rsidRPr="008472E0">
        <w:rPr>
          <w:rFonts w:ascii="Times New Roman" w:eastAsia="Times New Roman" w:hAnsi="Times New Roman" w:cs="Times New Roman"/>
          <w:i/>
          <w:iCs/>
          <w:sz w:val="24"/>
          <w:szCs w:val="24"/>
          <w:lang w:eastAsia="id-ID"/>
        </w:rPr>
        <w:t>8</w:t>
      </w:r>
      <w:r w:rsidR="007862AC" w:rsidRPr="008472E0">
        <w:rPr>
          <w:rFonts w:ascii="Times New Roman" w:eastAsia="Times New Roman" w:hAnsi="Times New Roman" w:cs="Times New Roman"/>
          <w:sz w:val="24"/>
          <w:szCs w:val="24"/>
          <w:lang w:eastAsia="id-ID"/>
        </w:rPr>
        <w:t>(5), 729-737.</w:t>
      </w:r>
    </w:p>
    <w:p w14:paraId="6D13A315" w14:textId="77777777" w:rsidR="00064C4F" w:rsidRPr="008472E0" w:rsidRDefault="00064C4F" w:rsidP="007862AC">
      <w:pPr>
        <w:spacing w:after="0" w:line="240" w:lineRule="auto"/>
        <w:rPr>
          <w:rFonts w:ascii="Times New Roman" w:eastAsia="Times New Roman" w:hAnsi="Times New Roman" w:cs="Times New Roman"/>
          <w:sz w:val="24"/>
          <w:szCs w:val="24"/>
          <w:lang w:eastAsia="id-ID"/>
        </w:rPr>
      </w:pPr>
    </w:p>
    <w:p w14:paraId="256457E3" w14:textId="352CBFDC" w:rsidR="00064C4F"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 xml:space="preserve">-Reidt-Parker, J., &amp; Wallen, M. (2018). Layering Funding for Quality ECE. </w:t>
      </w:r>
      <w:r w:rsidRPr="008472E0">
        <w:rPr>
          <w:rFonts w:ascii="Times New Roman" w:eastAsia="Times New Roman" w:hAnsi="Times New Roman" w:cs="Times New Roman"/>
          <w:i/>
          <w:iCs/>
          <w:sz w:val="24"/>
          <w:szCs w:val="24"/>
          <w:lang w:eastAsia="id-ID"/>
        </w:rPr>
        <w:t>State Education Standard</w:t>
      </w:r>
      <w:r w:rsidRPr="008472E0">
        <w:rPr>
          <w:rFonts w:ascii="Times New Roman" w:eastAsia="Times New Roman" w:hAnsi="Times New Roman" w:cs="Times New Roman"/>
          <w:sz w:val="24"/>
          <w:szCs w:val="24"/>
          <w:lang w:eastAsia="id-ID"/>
        </w:rPr>
        <w:t xml:space="preserve">, </w:t>
      </w:r>
      <w:r w:rsidRPr="008472E0">
        <w:rPr>
          <w:rFonts w:ascii="Times New Roman" w:eastAsia="Times New Roman" w:hAnsi="Times New Roman" w:cs="Times New Roman"/>
          <w:i/>
          <w:iCs/>
          <w:sz w:val="24"/>
          <w:szCs w:val="24"/>
          <w:lang w:eastAsia="id-ID"/>
        </w:rPr>
        <w:t>18</w:t>
      </w:r>
      <w:r w:rsidRPr="008472E0">
        <w:rPr>
          <w:rFonts w:ascii="Times New Roman" w:eastAsia="Times New Roman" w:hAnsi="Times New Roman" w:cs="Times New Roman"/>
          <w:sz w:val="24"/>
          <w:szCs w:val="24"/>
          <w:lang w:eastAsia="id-ID"/>
        </w:rPr>
        <w:t>(3), 26-31.</w:t>
      </w:r>
    </w:p>
    <w:p w14:paraId="15F948C4" w14:textId="77777777" w:rsidR="00F62A96" w:rsidRPr="008472E0" w:rsidRDefault="00F62A96" w:rsidP="007862AC">
      <w:pPr>
        <w:spacing w:after="0" w:line="240" w:lineRule="auto"/>
        <w:rPr>
          <w:rFonts w:ascii="Times New Roman" w:eastAsia="Times New Roman" w:hAnsi="Times New Roman" w:cs="Times New Roman"/>
          <w:sz w:val="24"/>
          <w:szCs w:val="24"/>
          <w:lang w:eastAsia="id-ID"/>
        </w:rPr>
      </w:pPr>
    </w:p>
    <w:p w14:paraId="17695641" w14:textId="10C92D45" w:rsidR="00F62A96"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F62A96" w:rsidRPr="008472E0">
        <w:rPr>
          <w:rFonts w:ascii="Times New Roman" w:eastAsia="Times New Roman" w:hAnsi="Times New Roman" w:cs="Times New Roman"/>
          <w:sz w:val="24"/>
          <w:szCs w:val="24"/>
          <w:lang w:eastAsia="id-ID"/>
        </w:rPr>
        <w:t xml:space="preserve">Santosa, M. H., Pratama, I. P. S., &amp; Putra, I. N. A. J. (2020). Developing android-based English vocabulary learning materials for primary school students. </w:t>
      </w:r>
      <w:r w:rsidR="00F62A96" w:rsidRPr="008472E0">
        <w:rPr>
          <w:rFonts w:ascii="Times New Roman" w:eastAsia="Times New Roman" w:hAnsi="Times New Roman" w:cs="Times New Roman"/>
          <w:i/>
          <w:iCs/>
          <w:sz w:val="24"/>
          <w:szCs w:val="24"/>
          <w:lang w:eastAsia="id-ID"/>
        </w:rPr>
        <w:t>JEELS (Journal of English Education and Linguistics Studies)</w:t>
      </w:r>
      <w:r w:rsidR="00F62A96" w:rsidRPr="008472E0">
        <w:rPr>
          <w:rFonts w:ascii="Times New Roman" w:eastAsia="Times New Roman" w:hAnsi="Times New Roman" w:cs="Times New Roman"/>
          <w:sz w:val="24"/>
          <w:szCs w:val="24"/>
          <w:lang w:eastAsia="id-ID"/>
        </w:rPr>
        <w:t xml:space="preserve">, </w:t>
      </w:r>
      <w:r w:rsidR="00F62A96" w:rsidRPr="008472E0">
        <w:rPr>
          <w:rFonts w:ascii="Times New Roman" w:eastAsia="Times New Roman" w:hAnsi="Times New Roman" w:cs="Times New Roman"/>
          <w:i/>
          <w:iCs/>
          <w:sz w:val="24"/>
          <w:szCs w:val="24"/>
          <w:lang w:eastAsia="id-ID"/>
        </w:rPr>
        <w:t>7</w:t>
      </w:r>
      <w:r w:rsidR="00F62A96" w:rsidRPr="008472E0">
        <w:rPr>
          <w:rFonts w:ascii="Times New Roman" w:eastAsia="Times New Roman" w:hAnsi="Times New Roman" w:cs="Times New Roman"/>
          <w:sz w:val="24"/>
          <w:szCs w:val="24"/>
          <w:lang w:eastAsia="id-ID"/>
        </w:rPr>
        <w:t>(1), 161-185.</w:t>
      </w:r>
    </w:p>
    <w:p w14:paraId="2D326F42" w14:textId="77777777" w:rsidR="00064C4F" w:rsidRPr="008472E0" w:rsidRDefault="00064C4F" w:rsidP="007862AC">
      <w:pPr>
        <w:spacing w:after="0" w:line="240" w:lineRule="auto"/>
        <w:rPr>
          <w:rFonts w:ascii="Times New Roman" w:eastAsia="Times New Roman" w:hAnsi="Times New Roman" w:cs="Times New Roman"/>
          <w:sz w:val="24"/>
          <w:szCs w:val="24"/>
          <w:lang w:eastAsia="id-ID"/>
        </w:rPr>
      </w:pPr>
    </w:p>
    <w:p w14:paraId="02E30A9A" w14:textId="10DA7B73" w:rsidR="00064C4F"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-Senowarsito, S. M., &amp; Musarokah, S. (2017). Child-Friendly Educative Game Tools (APE) in 3Ps Perspectives.</w:t>
      </w:r>
    </w:p>
    <w:p w14:paraId="6F6FC9DA" w14:textId="77777777" w:rsidR="00774CC8" w:rsidRPr="008472E0" w:rsidRDefault="00774CC8" w:rsidP="007862AC">
      <w:pPr>
        <w:spacing w:after="0" w:line="240" w:lineRule="auto"/>
      </w:pPr>
    </w:p>
    <w:p w14:paraId="3202C8C6" w14:textId="28BE93EA" w:rsidR="00774CC8"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hAnsi="Times New Roman" w:cs="Times New Roman"/>
          <w:sz w:val="24"/>
          <w:szCs w:val="24"/>
        </w:rPr>
        <w:t>-</w:t>
      </w:r>
      <w:r w:rsidR="00774CC8" w:rsidRPr="008472E0">
        <w:rPr>
          <w:rFonts w:ascii="Times New Roman" w:hAnsi="Times New Roman" w:cs="Times New Roman"/>
          <w:sz w:val="24"/>
          <w:szCs w:val="24"/>
        </w:rPr>
        <w:t xml:space="preserve">Seriadi, S. L. N. (2019). ENGLISH LANGUAGE EDUCATION IN EARLY CHILDHOOD THROUGH THE CHILDREN’S SONGS. </w:t>
      </w:r>
      <w:r w:rsidR="00774CC8" w:rsidRPr="008472E0">
        <w:rPr>
          <w:rFonts w:ascii="Times New Roman" w:hAnsi="Times New Roman" w:cs="Times New Roman"/>
          <w:i/>
          <w:iCs/>
          <w:sz w:val="24"/>
          <w:szCs w:val="24"/>
        </w:rPr>
        <w:t>Yavana Bhasha: Journal of English Language Education</w:t>
      </w:r>
      <w:r w:rsidR="00774CC8" w:rsidRPr="008472E0">
        <w:rPr>
          <w:rFonts w:ascii="Times New Roman" w:hAnsi="Times New Roman" w:cs="Times New Roman"/>
          <w:sz w:val="24"/>
          <w:szCs w:val="24"/>
        </w:rPr>
        <w:t xml:space="preserve">, </w:t>
      </w:r>
      <w:r w:rsidR="00774CC8" w:rsidRPr="008472E0">
        <w:rPr>
          <w:rFonts w:ascii="Times New Roman" w:hAnsi="Times New Roman" w:cs="Times New Roman"/>
          <w:i/>
          <w:iCs/>
          <w:sz w:val="24"/>
          <w:szCs w:val="24"/>
        </w:rPr>
        <w:t>1</w:t>
      </w:r>
      <w:r w:rsidR="00774CC8" w:rsidRPr="008472E0">
        <w:rPr>
          <w:rFonts w:ascii="Times New Roman" w:hAnsi="Times New Roman" w:cs="Times New Roman"/>
          <w:sz w:val="24"/>
          <w:szCs w:val="24"/>
        </w:rPr>
        <w:t>(1).</w:t>
      </w:r>
    </w:p>
    <w:p w14:paraId="030682C3" w14:textId="77777777" w:rsidR="006B1CBA" w:rsidRPr="008472E0" w:rsidRDefault="006B1CBA" w:rsidP="007862AC">
      <w:pPr>
        <w:spacing w:after="0" w:line="240" w:lineRule="auto"/>
        <w:rPr>
          <w:rFonts w:ascii="Times New Roman" w:eastAsia="Times New Roman" w:hAnsi="Times New Roman" w:cs="Times New Roman"/>
          <w:sz w:val="24"/>
          <w:szCs w:val="24"/>
          <w:lang w:eastAsia="id-ID"/>
        </w:rPr>
      </w:pPr>
    </w:p>
    <w:p w14:paraId="26029266" w14:textId="323D4722" w:rsidR="006B1CBA" w:rsidRPr="008472E0" w:rsidRDefault="00064C4F" w:rsidP="006B1CBA">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6B1CBA" w:rsidRPr="008472E0">
        <w:rPr>
          <w:rFonts w:ascii="Times New Roman" w:eastAsia="Times New Roman" w:hAnsi="Times New Roman" w:cs="Times New Roman"/>
          <w:sz w:val="24"/>
          <w:szCs w:val="24"/>
          <w:lang w:eastAsia="id-ID"/>
        </w:rPr>
        <w:t xml:space="preserve">Shaari, M. F., &amp; Ahmad, S. S. (2016). Physical learning environment: Impact on children school readiness in Malaysian preschools. </w:t>
      </w:r>
      <w:r w:rsidR="006B1CBA" w:rsidRPr="008472E0">
        <w:rPr>
          <w:rFonts w:ascii="Times New Roman" w:eastAsia="Times New Roman" w:hAnsi="Times New Roman" w:cs="Times New Roman"/>
          <w:i/>
          <w:iCs/>
          <w:sz w:val="24"/>
          <w:szCs w:val="24"/>
          <w:lang w:eastAsia="id-ID"/>
        </w:rPr>
        <w:t>Procedia-Social and Behavioral Sciences</w:t>
      </w:r>
      <w:r w:rsidR="006B1CBA" w:rsidRPr="008472E0">
        <w:rPr>
          <w:rFonts w:ascii="Times New Roman" w:eastAsia="Times New Roman" w:hAnsi="Times New Roman" w:cs="Times New Roman"/>
          <w:sz w:val="24"/>
          <w:szCs w:val="24"/>
          <w:lang w:eastAsia="id-ID"/>
        </w:rPr>
        <w:t xml:space="preserve">, </w:t>
      </w:r>
      <w:r w:rsidR="006B1CBA" w:rsidRPr="008472E0">
        <w:rPr>
          <w:rFonts w:ascii="Times New Roman" w:eastAsia="Times New Roman" w:hAnsi="Times New Roman" w:cs="Times New Roman"/>
          <w:i/>
          <w:iCs/>
          <w:sz w:val="24"/>
          <w:szCs w:val="24"/>
          <w:lang w:eastAsia="id-ID"/>
        </w:rPr>
        <w:t>222</w:t>
      </w:r>
      <w:r w:rsidR="006B1CBA" w:rsidRPr="008472E0">
        <w:rPr>
          <w:rFonts w:ascii="Times New Roman" w:eastAsia="Times New Roman" w:hAnsi="Times New Roman" w:cs="Times New Roman"/>
          <w:sz w:val="24"/>
          <w:szCs w:val="24"/>
          <w:lang w:eastAsia="id-ID"/>
        </w:rPr>
        <w:t>, 9-18.</w:t>
      </w:r>
    </w:p>
    <w:p w14:paraId="51E965A0" w14:textId="77777777" w:rsidR="00064C4F" w:rsidRPr="008472E0" w:rsidRDefault="00064C4F" w:rsidP="006B1CBA">
      <w:pPr>
        <w:spacing w:after="0" w:line="240" w:lineRule="auto"/>
        <w:rPr>
          <w:rFonts w:ascii="Times New Roman" w:eastAsia="Times New Roman" w:hAnsi="Times New Roman" w:cs="Times New Roman"/>
          <w:sz w:val="24"/>
          <w:szCs w:val="24"/>
          <w:lang w:eastAsia="id-ID"/>
        </w:rPr>
      </w:pPr>
    </w:p>
    <w:p w14:paraId="01EC81F9" w14:textId="73DEB5FF" w:rsidR="00064C4F" w:rsidRPr="008472E0" w:rsidRDefault="00064C4F" w:rsidP="00064C4F">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-Sjamsir, H. (2021). Nature-based Learning Analysis in the Nature School of Early Childhood Education-Barokallah Samarinda. International Journal of Early Childhood Special Education, 13(2).</w:t>
      </w:r>
    </w:p>
    <w:p w14:paraId="522BD77D" w14:textId="77777777" w:rsidR="00F62A96" w:rsidRPr="008472E0" w:rsidRDefault="00F62A96" w:rsidP="006B1CBA">
      <w:pPr>
        <w:spacing w:after="0" w:line="240" w:lineRule="auto"/>
        <w:rPr>
          <w:rFonts w:ascii="Times New Roman" w:eastAsia="Times New Roman" w:hAnsi="Times New Roman" w:cs="Times New Roman"/>
          <w:sz w:val="24"/>
          <w:szCs w:val="24"/>
          <w:lang w:eastAsia="id-ID"/>
        </w:rPr>
      </w:pPr>
    </w:p>
    <w:p w14:paraId="76F6AC5A" w14:textId="41F8DEE3" w:rsidR="00F62A96" w:rsidRPr="008472E0" w:rsidRDefault="00064C4F" w:rsidP="006B1CBA">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F62A96" w:rsidRPr="008472E0">
        <w:rPr>
          <w:rFonts w:ascii="Times New Roman" w:eastAsia="Times New Roman" w:hAnsi="Times New Roman" w:cs="Times New Roman"/>
          <w:sz w:val="24"/>
          <w:szCs w:val="24"/>
          <w:lang w:eastAsia="id-ID"/>
        </w:rPr>
        <w:t xml:space="preserve">Sulistyo, W., &amp; Kurniawan, B. (2020). The Development of'JEGER'Application Using Android Platform as History Learning Media and Model. </w:t>
      </w:r>
      <w:r w:rsidR="00F62A96" w:rsidRPr="008472E0">
        <w:rPr>
          <w:rFonts w:ascii="Times New Roman" w:eastAsia="Times New Roman" w:hAnsi="Times New Roman" w:cs="Times New Roman"/>
          <w:i/>
          <w:iCs/>
          <w:sz w:val="24"/>
          <w:szCs w:val="24"/>
          <w:lang w:eastAsia="id-ID"/>
        </w:rPr>
        <w:t>International Journal of Emerging Technologies in Learning (iJET)</w:t>
      </w:r>
      <w:r w:rsidR="00F62A96" w:rsidRPr="008472E0">
        <w:rPr>
          <w:rFonts w:ascii="Times New Roman" w:eastAsia="Times New Roman" w:hAnsi="Times New Roman" w:cs="Times New Roman"/>
          <w:sz w:val="24"/>
          <w:szCs w:val="24"/>
          <w:lang w:eastAsia="id-ID"/>
        </w:rPr>
        <w:t xml:space="preserve">, </w:t>
      </w:r>
      <w:r w:rsidR="00F62A96" w:rsidRPr="008472E0">
        <w:rPr>
          <w:rFonts w:ascii="Times New Roman" w:eastAsia="Times New Roman" w:hAnsi="Times New Roman" w:cs="Times New Roman"/>
          <w:i/>
          <w:iCs/>
          <w:sz w:val="24"/>
          <w:szCs w:val="24"/>
          <w:lang w:eastAsia="id-ID"/>
        </w:rPr>
        <w:t>15</w:t>
      </w:r>
      <w:r w:rsidR="00F62A96" w:rsidRPr="008472E0">
        <w:rPr>
          <w:rFonts w:ascii="Times New Roman" w:eastAsia="Times New Roman" w:hAnsi="Times New Roman" w:cs="Times New Roman"/>
          <w:sz w:val="24"/>
          <w:szCs w:val="24"/>
          <w:lang w:eastAsia="id-ID"/>
        </w:rPr>
        <w:t>(7), 110-122.</w:t>
      </w:r>
    </w:p>
    <w:p w14:paraId="670D8F69" w14:textId="77777777" w:rsidR="00774CC8" w:rsidRPr="008472E0" w:rsidRDefault="00774CC8" w:rsidP="006B1CBA">
      <w:pPr>
        <w:spacing w:after="0" w:line="240" w:lineRule="auto"/>
        <w:rPr>
          <w:rFonts w:ascii="Times New Roman" w:eastAsia="Times New Roman" w:hAnsi="Times New Roman" w:cs="Times New Roman"/>
          <w:sz w:val="24"/>
          <w:szCs w:val="24"/>
          <w:lang w:eastAsia="id-ID"/>
        </w:rPr>
      </w:pPr>
    </w:p>
    <w:p w14:paraId="0E439E91" w14:textId="038B8FFF" w:rsidR="00774CC8" w:rsidRPr="008472E0" w:rsidRDefault="00064C4F" w:rsidP="006B1CBA">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74CC8" w:rsidRPr="008472E0">
        <w:rPr>
          <w:rFonts w:ascii="Times New Roman" w:eastAsia="Times New Roman" w:hAnsi="Times New Roman" w:cs="Times New Roman"/>
          <w:sz w:val="24"/>
          <w:szCs w:val="24"/>
          <w:lang w:eastAsia="id-ID"/>
        </w:rPr>
        <w:t xml:space="preserve">Sutikno, Y. (2021). Implementasi Metode Penugasan untuk Meningkatkan Kemampuan Melakukan Wawancara untuk Mahasiswa STAB Maitreyawira. </w:t>
      </w:r>
      <w:r w:rsidR="00774CC8" w:rsidRPr="008472E0">
        <w:rPr>
          <w:rFonts w:ascii="Times New Roman" w:eastAsia="Times New Roman" w:hAnsi="Times New Roman" w:cs="Times New Roman"/>
          <w:i/>
          <w:iCs/>
          <w:sz w:val="24"/>
          <w:szCs w:val="24"/>
          <w:lang w:eastAsia="id-ID"/>
        </w:rPr>
        <w:t>Jurnal Maitreyawira</w:t>
      </w:r>
      <w:r w:rsidR="00774CC8" w:rsidRPr="008472E0">
        <w:rPr>
          <w:rFonts w:ascii="Times New Roman" w:eastAsia="Times New Roman" w:hAnsi="Times New Roman" w:cs="Times New Roman"/>
          <w:sz w:val="24"/>
          <w:szCs w:val="24"/>
          <w:lang w:eastAsia="id-ID"/>
        </w:rPr>
        <w:t xml:space="preserve">, </w:t>
      </w:r>
      <w:r w:rsidR="00774CC8" w:rsidRPr="008472E0">
        <w:rPr>
          <w:rFonts w:ascii="Times New Roman" w:eastAsia="Times New Roman" w:hAnsi="Times New Roman" w:cs="Times New Roman"/>
          <w:i/>
          <w:iCs/>
          <w:sz w:val="24"/>
          <w:szCs w:val="24"/>
          <w:lang w:eastAsia="id-ID"/>
        </w:rPr>
        <w:t>2</w:t>
      </w:r>
      <w:r w:rsidR="00774CC8" w:rsidRPr="008472E0">
        <w:rPr>
          <w:rFonts w:ascii="Times New Roman" w:eastAsia="Times New Roman" w:hAnsi="Times New Roman" w:cs="Times New Roman"/>
          <w:sz w:val="24"/>
          <w:szCs w:val="24"/>
          <w:lang w:eastAsia="id-ID"/>
        </w:rPr>
        <w:t>(2), 1-8.</w:t>
      </w:r>
    </w:p>
    <w:p w14:paraId="4BB70781" w14:textId="77777777" w:rsidR="006B1CBA" w:rsidRPr="008472E0" w:rsidRDefault="006B1CBA" w:rsidP="006B1CBA">
      <w:pPr>
        <w:spacing w:after="0" w:line="240" w:lineRule="auto"/>
        <w:rPr>
          <w:rFonts w:ascii="Times New Roman" w:eastAsia="Times New Roman" w:hAnsi="Times New Roman" w:cs="Times New Roman"/>
          <w:sz w:val="24"/>
          <w:szCs w:val="24"/>
          <w:lang w:eastAsia="id-ID"/>
        </w:rPr>
      </w:pPr>
    </w:p>
    <w:p w14:paraId="47A7BF66" w14:textId="1C1FE1D6" w:rsidR="006B1CBA" w:rsidRPr="008472E0" w:rsidRDefault="00064C4F" w:rsidP="006B1CBA">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6B1CBA" w:rsidRPr="008472E0">
        <w:rPr>
          <w:rFonts w:ascii="Times New Roman" w:eastAsia="Times New Roman" w:hAnsi="Times New Roman" w:cs="Times New Roman"/>
          <w:sz w:val="24"/>
          <w:szCs w:val="24"/>
          <w:lang w:eastAsia="id-ID"/>
        </w:rPr>
        <w:t>Ummanel, A. (2018). Analysis of an ottoman book “first lessons to the kids” from the perspective of early childhood education.</w:t>
      </w:r>
    </w:p>
    <w:p w14:paraId="49E88BF2" w14:textId="77777777" w:rsidR="00F62A96" w:rsidRPr="008472E0" w:rsidRDefault="00F62A96" w:rsidP="00F62A96">
      <w:pPr>
        <w:spacing w:after="0" w:line="240" w:lineRule="auto"/>
        <w:rPr>
          <w:rFonts w:ascii="Times New Roman" w:eastAsia="Times New Roman" w:hAnsi="Times New Roman" w:cs="Times New Roman"/>
          <w:sz w:val="24"/>
          <w:szCs w:val="24"/>
          <w:lang w:eastAsia="id-ID"/>
        </w:rPr>
      </w:pPr>
    </w:p>
    <w:p w14:paraId="5C1AF5D6" w14:textId="0E278B10" w:rsidR="006B1CBA"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F62A96" w:rsidRPr="008472E0">
        <w:rPr>
          <w:rFonts w:ascii="Times New Roman" w:eastAsia="Times New Roman" w:hAnsi="Times New Roman" w:cs="Times New Roman"/>
          <w:sz w:val="24"/>
          <w:szCs w:val="24"/>
          <w:lang w:eastAsia="id-ID"/>
        </w:rPr>
        <w:t xml:space="preserve">Williams, P. G., Lerner, M. A., Sells, J., Alderman, S. L., Hashikawa, A., Mendelsohn, A., ... &amp; Weiss-Harrison, A. (2019). School readiness. </w:t>
      </w:r>
      <w:r w:rsidR="00F62A96" w:rsidRPr="008472E0">
        <w:rPr>
          <w:rFonts w:ascii="Times New Roman" w:eastAsia="Times New Roman" w:hAnsi="Times New Roman" w:cs="Times New Roman"/>
          <w:i/>
          <w:iCs/>
          <w:sz w:val="24"/>
          <w:szCs w:val="24"/>
          <w:lang w:eastAsia="id-ID"/>
        </w:rPr>
        <w:t>Pediatrics</w:t>
      </w:r>
      <w:r w:rsidR="00F62A96" w:rsidRPr="008472E0">
        <w:rPr>
          <w:rFonts w:ascii="Times New Roman" w:eastAsia="Times New Roman" w:hAnsi="Times New Roman" w:cs="Times New Roman"/>
          <w:sz w:val="24"/>
          <w:szCs w:val="24"/>
          <w:lang w:eastAsia="id-ID"/>
        </w:rPr>
        <w:t xml:space="preserve">, </w:t>
      </w:r>
      <w:r w:rsidR="00F62A96" w:rsidRPr="008472E0">
        <w:rPr>
          <w:rFonts w:ascii="Times New Roman" w:eastAsia="Times New Roman" w:hAnsi="Times New Roman" w:cs="Times New Roman"/>
          <w:i/>
          <w:iCs/>
          <w:sz w:val="24"/>
          <w:szCs w:val="24"/>
          <w:lang w:eastAsia="id-ID"/>
        </w:rPr>
        <w:t>144</w:t>
      </w:r>
      <w:r w:rsidR="00F62A96" w:rsidRPr="008472E0">
        <w:rPr>
          <w:rFonts w:ascii="Times New Roman" w:eastAsia="Times New Roman" w:hAnsi="Times New Roman" w:cs="Times New Roman"/>
          <w:sz w:val="24"/>
          <w:szCs w:val="24"/>
          <w:lang w:eastAsia="id-ID"/>
        </w:rPr>
        <w:t>(2).</w:t>
      </w:r>
    </w:p>
    <w:p w14:paraId="6FC13D1F" w14:textId="77777777" w:rsidR="00F62A96" w:rsidRPr="008472E0" w:rsidRDefault="00F62A96" w:rsidP="007862AC">
      <w:pPr>
        <w:spacing w:after="0" w:line="240" w:lineRule="auto"/>
        <w:rPr>
          <w:rFonts w:ascii="Times New Roman" w:eastAsia="Times New Roman" w:hAnsi="Times New Roman" w:cs="Times New Roman"/>
          <w:sz w:val="24"/>
          <w:szCs w:val="24"/>
          <w:lang w:eastAsia="id-ID"/>
        </w:rPr>
      </w:pPr>
    </w:p>
    <w:p w14:paraId="279863B5" w14:textId="1E0EA0C2" w:rsidR="007862AC" w:rsidRPr="008472E0"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6B1CBA" w:rsidRPr="008472E0">
        <w:rPr>
          <w:rFonts w:ascii="Times New Roman" w:eastAsia="Times New Roman" w:hAnsi="Times New Roman" w:cs="Times New Roman"/>
          <w:sz w:val="24"/>
          <w:szCs w:val="24"/>
          <w:lang w:eastAsia="id-ID"/>
        </w:rPr>
        <w:t xml:space="preserve">Wulansari, B. Y., &amp; Asmaroini, A. P. (2017). The Development of Telepon Kaleng Game as a Media to Stimulate Linguistic Intelligence of Early Childhood. In </w:t>
      </w:r>
      <w:r w:rsidR="006B1CBA" w:rsidRPr="008472E0">
        <w:rPr>
          <w:rFonts w:ascii="Times New Roman" w:eastAsia="Times New Roman" w:hAnsi="Times New Roman" w:cs="Times New Roman"/>
          <w:i/>
          <w:iCs/>
          <w:sz w:val="24"/>
          <w:szCs w:val="24"/>
          <w:lang w:eastAsia="id-ID"/>
        </w:rPr>
        <w:t>INTERNATIONAL CONFERENCE ON ISLAMIC EDUCATION (ICIE)</w:t>
      </w:r>
      <w:r w:rsidR="006B1CBA" w:rsidRPr="008472E0">
        <w:rPr>
          <w:rFonts w:ascii="Times New Roman" w:eastAsia="Times New Roman" w:hAnsi="Times New Roman" w:cs="Times New Roman"/>
          <w:sz w:val="24"/>
          <w:szCs w:val="24"/>
          <w:lang w:eastAsia="id-ID"/>
        </w:rPr>
        <w:t xml:space="preserve"> (Vol. 1, No. 1).</w:t>
      </w:r>
    </w:p>
    <w:p w14:paraId="5B40B8CD" w14:textId="77777777" w:rsidR="00774CC8" w:rsidRPr="008472E0" w:rsidRDefault="00774CC8" w:rsidP="007862AC">
      <w:pPr>
        <w:spacing w:after="0" w:line="240" w:lineRule="auto"/>
        <w:rPr>
          <w:rFonts w:ascii="Times New Roman" w:eastAsia="Times New Roman" w:hAnsi="Times New Roman" w:cs="Times New Roman"/>
          <w:sz w:val="24"/>
          <w:szCs w:val="24"/>
          <w:lang w:eastAsia="id-ID"/>
        </w:rPr>
      </w:pPr>
    </w:p>
    <w:p w14:paraId="0E0EB2C3" w14:textId="3239F1F1" w:rsidR="00774CC8" w:rsidRPr="008472E0" w:rsidRDefault="00064C4F" w:rsidP="00774CC8">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774CC8" w:rsidRPr="008472E0">
        <w:rPr>
          <w:rFonts w:ascii="Times New Roman" w:eastAsia="Times New Roman" w:hAnsi="Times New Roman" w:cs="Times New Roman"/>
          <w:sz w:val="24"/>
          <w:szCs w:val="24"/>
          <w:lang w:eastAsia="id-ID"/>
        </w:rPr>
        <w:t xml:space="preserve">Yang, Q., Tian, L., Huebner, E. S., &amp; Zhu, X. (2019). Relations among academic achievement, self-esteem, and subjective well-being in school among elementary school students: A longitudinal mediation model. </w:t>
      </w:r>
      <w:r w:rsidR="00774CC8" w:rsidRPr="008472E0">
        <w:rPr>
          <w:rFonts w:ascii="Times New Roman" w:eastAsia="Times New Roman" w:hAnsi="Times New Roman" w:cs="Times New Roman"/>
          <w:i/>
          <w:iCs/>
          <w:sz w:val="24"/>
          <w:szCs w:val="24"/>
          <w:lang w:eastAsia="id-ID"/>
        </w:rPr>
        <w:t>School Psychology</w:t>
      </w:r>
      <w:r w:rsidR="00774CC8" w:rsidRPr="008472E0">
        <w:rPr>
          <w:rFonts w:ascii="Times New Roman" w:eastAsia="Times New Roman" w:hAnsi="Times New Roman" w:cs="Times New Roman"/>
          <w:sz w:val="24"/>
          <w:szCs w:val="24"/>
          <w:lang w:eastAsia="id-ID"/>
        </w:rPr>
        <w:t xml:space="preserve">, </w:t>
      </w:r>
      <w:r w:rsidR="00774CC8" w:rsidRPr="008472E0">
        <w:rPr>
          <w:rFonts w:ascii="Times New Roman" w:eastAsia="Times New Roman" w:hAnsi="Times New Roman" w:cs="Times New Roman"/>
          <w:i/>
          <w:iCs/>
          <w:sz w:val="24"/>
          <w:szCs w:val="24"/>
          <w:lang w:eastAsia="id-ID"/>
        </w:rPr>
        <w:t>34</w:t>
      </w:r>
      <w:r w:rsidR="00774CC8" w:rsidRPr="008472E0">
        <w:rPr>
          <w:rFonts w:ascii="Times New Roman" w:eastAsia="Times New Roman" w:hAnsi="Times New Roman" w:cs="Times New Roman"/>
          <w:sz w:val="24"/>
          <w:szCs w:val="24"/>
          <w:lang w:eastAsia="id-ID"/>
        </w:rPr>
        <w:t>(3), 328.</w:t>
      </w:r>
    </w:p>
    <w:p w14:paraId="5CFE8941" w14:textId="77777777" w:rsidR="00774CC8" w:rsidRPr="008472E0" w:rsidRDefault="00774CC8" w:rsidP="007862AC">
      <w:pPr>
        <w:spacing w:after="0" w:line="240" w:lineRule="auto"/>
        <w:rPr>
          <w:rFonts w:ascii="Times New Roman" w:eastAsia="Times New Roman" w:hAnsi="Times New Roman" w:cs="Times New Roman"/>
          <w:sz w:val="24"/>
          <w:szCs w:val="24"/>
          <w:lang w:eastAsia="id-ID"/>
        </w:rPr>
      </w:pPr>
    </w:p>
    <w:p w14:paraId="7F8EC150" w14:textId="39E361FB" w:rsidR="00687743" w:rsidRDefault="00064C4F" w:rsidP="007862AC">
      <w:pPr>
        <w:spacing w:after="0" w:line="240" w:lineRule="auto"/>
        <w:rPr>
          <w:rFonts w:ascii="Times New Roman" w:eastAsia="Times New Roman" w:hAnsi="Times New Roman" w:cs="Times New Roman"/>
          <w:sz w:val="24"/>
          <w:szCs w:val="24"/>
          <w:lang w:eastAsia="id-ID"/>
        </w:rPr>
      </w:pPr>
      <w:r w:rsidRPr="008472E0">
        <w:rPr>
          <w:rFonts w:ascii="Times New Roman" w:eastAsia="Times New Roman" w:hAnsi="Times New Roman" w:cs="Times New Roman"/>
          <w:sz w:val="24"/>
          <w:szCs w:val="24"/>
          <w:lang w:eastAsia="id-ID"/>
        </w:rPr>
        <w:t>-</w:t>
      </w:r>
      <w:r w:rsidR="00F62A96" w:rsidRPr="008472E0">
        <w:rPr>
          <w:rFonts w:ascii="Times New Roman" w:eastAsia="Times New Roman" w:hAnsi="Times New Roman" w:cs="Times New Roman"/>
          <w:sz w:val="24"/>
          <w:szCs w:val="24"/>
          <w:lang w:eastAsia="id-ID"/>
        </w:rPr>
        <w:t xml:space="preserve">Zosh, J. N., Hopkins, E. J., Jensen, H., Liu, C., Neale, D., Hirsh-Pasek, K., ... &amp; Whitebread, D. (2017). </w:t>
      </w:r>
      <w:r w:rsidR="00F62A96" w:rsidRPr="008472E0">
        <w:rPr>
          <w:rFonts w:ascii="Times New Roman" w:eastAsia="Times New Roman" w:hAnsi="Times New Roman" w:cs="Times New Roman"/>
          <w:i/>
          <w:iCs/>
          <w:sz w:val="24"/>
          <w:szCs w:val="24"/>
          <w:lang w:eastAsia="id-ID"/>
        </w:rPr>
        <w:t>Learning through play: a review of the evidence</w:t>
      </w:r>
      <w:r w:rsidR="00F62A96" w:rsidRPr="008472E0">
        <w:rPr>
          <w:rFonts w:ascii="Times New Roman" w:eastAsia="Times New Roman" w:hAnsi="Times New Roman" w:cs="Times New Roman"/>
          <w:sz w:val="24"/>
          <w:szCs w:val="24"/>
          <w:lang w:eastAsia="id-ID"/>
        </w:rPr>
        <w:t>. Billund, Denmark: LEGO Fonden.</w:t>
      </w:r>
    </w:p>
    <w:p w14:paraId="4E2C2419" w14:textId="77777777" w:rsidR="00F62A96" w:rsidRDefault="00F62A96" w:rsidP="007862AC">
      <w:pPr>
        <w:spacing w:after="0" w:line="240" w:lineRule="auto"/>
        <w:rPr>
          <w:rFonts w:ascii="Times New Roman" w:eastAsia="Times New Roman" w:hAnsi="Times New Roman" w:cs="Times New Roman"/>
          <w:sz w:val="24"/>
          <w:szCs w:val="24"/>
          <w:lang w:eastAsia="id-ID"/>
        </w:rPr>
      </w:pPr>
    </w:p>
    <w:p w14:paraId="0E71C427" w14:textId="77777777" w:rsidR="00F62A96" w:rsidRPr="007862AC" w:rsidRDefault="00F62A96" w:rsidP="007862AC">
      <w:pPr>
        <w:spacing w:after="0" w:line="240" w:lineRule="auto"/>
        <w:rPr>
          <w:rFonts w:ascii="Times New Roman" w:eastAsia="Times New Roman" w:hAnsi="Times New Roman" w:cs="Times New Roman"/>
          <w:sz w:val="24"/>
          <w:szCs w:val="24"/>
          <w:lang w:eastAsia="id-ID"/>
        </w:rPr>
      </w:pPr>
    </w:p>
    <w:p w14:paraId="64A1FDDE" w14:textId="77777777" w:rsidR="007862AC" w:rsidRPr="007862AC" w:rsidRDefault="007862AC" w:rsidP="007862AC">
      <w:pPr>
        <w:spacing w:after="0" w:line="240" w:lineRule="auto"/>
        <w:rPr>
          <w:rFonts w:ascii="Times New Roman" w:eastAsia="Times New Roman" w:hAnsi="Times New Roman" w:cs="Times New Roman"/>
          <w:sz w:val="24"/>
          <w:szCs w:val="24"/>
          <w:lang w:eastAsia="id-ID"/>
        </w:rPr>
      </w:pPr>
    </w:p>
    <w:p w14:paraId="1ACCBAD5" w14:textId="77777777" w:rsidR="007862AC" w:rsidRPr="007862AC" w:rsidRDefault="007862AC" w:rsidP="007862AC">
      <w:pPr>
        <w:spacing w:after="0" w:line="240" w:lineRule="auto"/>
        <w:rPr>
          <w:rFonts w:ascii="Times New Roman" w:eastAsia="Times New Roman" w:hAnsi="Times New Roman" w:cs="Times New Roman"/>
          <w:sz w:val="24"/>
          <w:szCs w:val="24"/>
          <w:lang w:eastAsia="id-ID"/>
        </w:rPr>
      </w:pPr>
    </w:p>
    <w:p w14:paraId="289314B5" w14:textId="77777777" w:rsidR="007862AC" w:rsidRDefault="007862AC" w:rsidP="007862AC">
      <w:pPr>
        <w:spacing w:after="0" w:line="240" w:lineRule="auto"/>
        <w:rPr>
          <w:rFonts w:ascii="Times New Roman" w:eastAsia="Times New Roman" w:hAnsi="Times New Roman" w:cs="Times New Roman"/>
          <w:sz w:val="24"/>
          <w:szCs w:val="24"/>
          <w:lang w:eastAsia="id-ID"/>
        </w:rPr>
      </w:pPr>
    </w:p>
    <w:p w14:paraId="45FA1771" w14:textId="77777777" w:rsidR="00064C4F" w:rsidRDefault="00064C4F" w:rsidP="007862AC">
      <w:pPr>
        <w:spacing w:after="0" w:line="240" w:lineRule="auto"/>
        <w:rPr>
          <w:rFonts w:ascii="Times New Roman" w:eastAsia="Times New Roman" w:hAnsi="Times New Roman" w:cs="Times New Roman"/>
          <w:sz w:val="24"/>
          <w:szCs w:val="24"/>
          <w:lang w:eastAsia="id-ID"/>
        </w:rPr>
      </w:pPr>
    </w:p>
    <w:p w14:paraId="26622B29" w14:textId="77777777" w:rsidR="00064C4F" w:rsidRDefault="00064C4F" w:rsidP="007862AC">
      <w:pPr>
        <w:spacing w:after="0" w:line="240" w:lineRule="auto"/>
        <w:rPr>
          <w:rFonts w:ascii="Times New Roman" w:eastAsia="Times New Roman" w:hAnsi="Times New Roman" w:cs="Times New Roman"/>
          <w:sz w:val="24"/>
          <w:szCs w:val="24"/>
          <w:lang w:eastAsia="id-ID"/>
        </w:rPr>
      </w:pPr>
    </w:p>
    <w:p w14:paraId="1F1E86F5" w14:textId="77777777" w:rsidR="00064C4F" w:rsidRDefault="00064C4F" w:rsidP="007862AC">
      <w:pPr>
        <w:spacing w:after="0" w:line="240" w:lineRule="auto"/>
        <w:rPr>
          <w:rFonts w:ascii="Times New Roman" w:eastAsia="Times New Roman" w:hAnsi="Times New Roman" w:cs="Times New Roman"/>
          <w:sz w:val="24"/>
          <w:szCs w:val="24"/>
          <w:lang w:eastAsia="id-ID"/>
        </w:rPr>
      </w:pPr>
    </w:p>
    <w:p w14:paraId="712C2E48" w14:textId="77777777" w:rsidR="00064C4F" w:rsidRDefault="00064C4F" w:rsidP="007862AC">
      <w:pPr>
        <w:spacing w:after="0" w:line="240" w:lineRule="auto"/>
        <w:rPr>
          <w:rFonts w:ascii="Times New Roman" w:eastAsia="Times New Roman" w:hAnsi="Times New Roman" w:cs="Times New Roman"/>
          <w:sz w:val="24"/>
          <w:szCs w:val="24"/>
          <w:lang w:eastAsia="id-ID"/>
        </w:rPr>
      </w:pPr>
    </w:p>
    <w:p w14:paraId="46F872B9" w14:textId="77777777" w:rsidR="00064C4F" w:rsidRDefault="00064C4F" w:rsidP="007862AC">
      <w:pPr>
        <w:spacing w:after="0" w:line="240" w:lineRule="auto"/>
        <w:rPr>
          <w:rFonts w:ascii="Times New Roman" w:eastAsia="Times New Roman" w:hAnsi="Times New Roman" w:cs="Times New Roman"/>
          <w:sz w:val="24"/>
          <w:szCs w:val="24"/>
          <w:lang w:eastAsia="id-ID"/>
        </w:rPr>
      </w:pPr>
    </w:p>
    <w:p w14:paraId="4455F2B5" w14:textId="77777777" w:rsidR="00064C4F" w:rsidRDefault="00064C4F" w:rsidP="007862AC">
      <w:pPr>
        <w:spacing w:after="0" w:line="240" w:lineRule="auto"/>
        <w:rPr>
          <w:rFonts w:ascii="Times New Roman" w:eastAsia="Times New Roman" w:hAnsi="Times New Roman" w:cs="Times New Roman"/>
          <w:sz w:val="24"/>
          <w:szCs w:val="24"/>
          <w:lang w:eastAsia="id-ID"/>
        </w:rPr>
      </w:pPr>
    </w:p>
    <w:p w14:paraId="304CD8E1" w14:textId="77777777" w:rsidR="00064C4F" w:rsidRDefault="00064C4F" w:rsidP="007862AC">
      <w:pPr>
        <w:spacing w:after="0" w:line="240" w:lineRule="auto"/>
        <w:rPr>
          <w:rFonts w:ascii="Times New Roman" w:eastAsia="Times New Roman" w:hAnsi="Times New Roman" w:cs="Times New Roman"/>
          <w:sz w:val="24"/>
          <w:szCs w:val="24"/>
          <w:lang w:eastAsia="id-ID"/>
        </w:rPr>
      </w:pPr>
    </w:p>
    <w:p w14:paraId="0F290263" w14:textId="77777777" w:rsidR="00064C4F" w:rsidRDefault="00064C4F" w:rsidP="007862AC">
      <w:pPr>
        <w:spacing w:after="0" w:line="240" w:lineRule="auto"/>
        <w:rPr>
          <w:rFonts w:ascii="Times New Roman" w:eastAsia="Times New Roman" w:hAnsi="Times New Roman" w:cs="Times New Roman"/>
          <w:sz w:val="24"/>
          <w:szCs w:val="24"/>
          <w:lang w:eastAsia="id-ID"/>
        </w:rPr>
      </w:pPr>
    </w:p>
    <w:p w14:paraId="334D50DB" w14:textId="77777777" w:rsidR="00064C4F" w:rsidRDefault="00064C4F" w:rsidP="007862AC">
      <w:pPr>
        <w:spacing w:after="0" w:line="240" w:lineRule="auto"/>
        <w:rPr>
          <w:rFonts w:ascii="Times New Roman" w:eastAsia="Times New Roman" w:hAnsi="Times New Roman" w:cs="Times New Roman"/>
          <w:sz w:val="24"/>
          <w:szCs w:val="24"/>
          <w:lang w:eastAsia="id-ID"/>
        </w:rPr>
      </w:pPr>
    </w:p>
    <w:p w14:paraId="2F137706" w14:textId="77777777" w:rsidR="00064C4F" w:rsidRPr="007862AC" w:rsidRDefault="00064C4F" w:rsidP="007862AC">
      <w:pPr>
        <w:spacing w:after="0" w:line="240" w:lineRule="auto"/>
        <w:rPr>
          <w:rFonts w:ascii="Times New Roman" w:eastAsia="Times New Roman" w:hAnsi="Times New Roman" w:cs="Times New Roman"/>
          <w:sz w:val="24"/>
          <w:szCs w:val="24"/>
          <w:lang w:eastAsia="id-ID"/>
        </w:rPr>
      </w:pPr>
    </w:p>
    <w:sectPr w:rsidR="00064C4F" w:rsidRPr="007862AC" w:rsidSect="003F58B1">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11B33"/>
    <w:multiLevelType w:val="hybridMultilevel"/>
    <w:tmpl w:val="26F00876"/>
    <w:lvl w:ilvl="0" w:tplc="0754696E">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2DE27C2E"/>
    <w:multiLevelType w:val="hybridMultilevel"/>
    <w:tmpl w:val="AD38B1C4"/>
    <w:lvl w:ilvl="0" w:tplc="F5BE188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249001281">
    <w:abstractNumId w:val="1"/>
  </w:num>
  <w:num w:numId="2" w16cid:durableId="1823156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609"/>
    <w:rsid w:val="00007212"/>
    <w:rsid w:val="000216C1"/>
    <w:rsid w:val="00027F25"/>
    <w:rsid w:val="000334E6"/>
    <w:rsid w:val="000531C4"/>
    <w:rsid w:val="00064C4F"/>
    <w:rsid w:val="00066698"/>
    <w:rsid w:val="000841D1"/>
    <w:rsid w:val="000930D1"/>
    <w:rsid w:val="000A4609"/>
    <w:rsid w:val="00104599"/>
    <w:rsid w:val="001176CB"/>
    <w:rsid w:val="001412B0"/>
    <w:rsid w:val="00146563"/>
    <w:rsid w:val="001651D2"/>
    <w:rsid w:val="00171625"/>
    <w:rsid w:val="00193935"/>
    <w:rsid w:val="001A7965"/>
    <w:rsid w:val="001C55E7"/>
    <w:rsid w:val="00204E53"/>
    <w:rsid w:val="00206A08"/>
    <w:rsid w:val="002079A7"/>
    <w:rsid w:val="0021282B"/>
    <w:rsid w:val="00234579"/>
    <w:rsid w:val="00273CC5"/>
    <w:rsid w:val="00275264"/>
    <w:rsid w:val="00276195"/>
    <w:rsid w:val="00276EA8"/>
    <w:rsid w:val="00293865"/>
    <w:rsid w:val="002C5A18"/>
    <w:rsid w:val="002C6F5A"/>
    <w:rsid w:val="002F2A3C"/>
    <w:rsid w:val="002F6043"/>
    <w:rsid w:val="00302410"/>
    <w:rsid w:val="00332EF5"/>
    <w:rsid w:val="00342E7E"/>
    <w:rsid w:val="00394AAF"/>
    <w:rsid w:val="003A1086"/>
    <w:rsid w:val="003B1CE5"/>
    <w:rsid w:val="003B3A5C"/>
    <w:rsid w:val="003C2693"/>
    <w:rsid w:val="003D0B64"/>
    <w:rsid w:val="003D0D0D"/>
    <w:rsid w:val="003F58B1"/>
    <w:rsid w:val="004767DA"/>
    <w:rsid w:val="004971E0"/>
    <w:rsid w:val="004F6015"/>
    <w:rsid w:val="0051015C"/>
    <w:rsid w:val="0053129E"/>
    <w:rsid w:val="00531BA9"/>
    <w:rsid w:val="00542AFC"/>
    <w:rsid w:val="0055571E"/>
    <w:rsid w:val="00561ABB"/>
    <w:rsid w:val="00565504"/>
    <w:rsid w:val="00570424"/>
    <w:rsid w:val="005A44E2"/>
    <w:rsid w:val="005A7095"/>
    <w:rsid w:val="005C44EA"/>
    <w:rsid w:val="005C7719"/>
    <w:rsid w:val="005C7E95"/>
    <w:rsid w:val="005E0B67"/>
    <w:rsid w:val="005F6486"/>
    <w:rsid w:val="005F750D"/>
    <w:rsid w:val="00627C67"/>
    <w:rsid w:val="006463E1"/>
    <w:rsid w:val="00656C12"/>
    <w:rsid w:val="00662802"/>
    <w:rsid w:val="00666E80"/>
    <w:rsid w:val="00672180"/>
    <w:rsid w:val="00674223"/>
    <w:rsid w:val="00687743"/>
    <w:rsid w:val="006B1CBA"/>
    <w:rsid w:val="006D0EB0"/>
    <w:rsid w:val="006D7202"/>
    <w:rsid w:val="006F267D"/>
    <w:rsid w:val="006F505C"/>
    <w:rsid w:val="007005CE"/>
    <w:rsid w:val="00746A2D"/>
    <w:rsid w:val="00750765"/>
    <w:rsid w:val="00764AB6"/>
    <w:rsid w:val="00774CC8"/>
    <w:rsid w:val="007862AC"/>
    <w:rsid w:val="0079711B"/>
    <w:rsid w:val="007A33C5"/>
    <w:rsid w:val="007A60E6"/>
    <w:rsid w:val="007C2BC1"/>
    <w:rsid w:val="007E11BA"/>
    <w:rsid w:val="007F0E6C"/>
    <w:rsid w:val="0081328C"/>
    <w:rsid w:val="0082065C"/>
    <w:rsid w:val="0082190A"/>
    <w:rsid w:val="00845370"/>
    <w:rsid w:val="008472E0"/>
    <w:rsid w:val="00863F7D"/>
    <w:rsid w:val="008745D9"/>
    <w:rsid w:val="008A3195"/>
    <w:rsid w:val="008C548C"/>
    <w:rsid w:val="008D1CC2"/>
    <w:rsid w:val="008E3613"/>
    <w:rsid w:val="008F6A71"/>
    <w:rsid w:val="00916901"/>
    <w:rsid w:val="00917B65"/>
    <w:rsid w:val="00933800"/>
    <w:rsid w:val="00934A41"/>
    <w:rsid w:val="00935403"/>
    <w:rsid w:val="0094233E"/>
    <w:rsid w:val="00957004"/>
    <w:rsid w:val="00965311"/>
    <w:rsid w:val="00966D16"/>
    <w:rsid w:val="009C26B6"/>
    <w:rsid w:val="00A4726D"/>
    <w:rsid w:val="00A56707"/>
    <w:rsid w:val="00A70241"/>
    <w:rsid w:val="00A8707D"/>
    <w:rsid w:val="00AB21B6"/>
    <w:rsid w:val="00AB5E21"/>
    <w:rsid w:val="00AC11EC"/>
    <w:rsid w:val="00B02AB8"/>
    <w:rsid w:val="00B131DE"/>
    <w:rsid w:val="00B16B90"/>
    <w:rsid w:val="00B419CE"/>
    <w:rsid w:val="00B6251A"/>
    <w:rsid w:val="00B764C1"/>
    <w:rsid w:val="00B77E94"/>
    <w:rsid w:val="00B80E77"/>
    <w:rsid w:val="00B83DA4"/>
    <w:rsid w:val="00B91AA2"/>
    <w:rsid w:val="00BA3560"/>
    <w:rsid w:val="00BE4580"/>
    <w:rsid w:val="00BF1C6D"/>
    <w:rsid w:val="00BF33D1"/>
    <w:rsid w:val="00BF6DAE"/>
    <w:rsid w:val="00C2232E"/>
    <w:rsid w:val="00C275E8"/>
    <w:rsid w:val="00C377E3"/>
    <w:rsid w:val="00C51FAC"/>
    <w:rsid w:val="00C8363A"/>
    <w:rsid w:val="00CB034B"/>
    <w:rsid w:val="00CE75CD"/>
    <w:rsid w:val="00CF4FAC"/>
    <w:rsid w:val="00D1189B"/>
    <w:rsid w:val="00D13465"/>
    <w:rsid w:val="00D1567F"/>
    <w:rsid w:val="00D250F4"/>
    <w:rsid w:val="00D32661"/>
    <w:rsid w:val="00D523AE"/>
    <w:rsid w:val="00D81507"/>
    <w:rsid w:val="00D83907"/>
    <w:rsid w:val="00D946B8"/>
    <w:rsid w:val="00DB6FF3"/>
    <w:rsid w:val="00DC7169"/>
    <w:rsid w:val="00DE00EB"/>
    <w:rsid w:val="00DE38F1"/>
    <w:rsid w:val="00DF7DC6"/>
    <w:rsid w:val="00E104C3"/>
    <w:rsid w:val="00E149FA"/>
    <w:rsid w:val="00E2309F"/>
    <w:rsid w:val="00E32E5B"/>
    <w:rsid w:val="00E3798B"/>
    <w:rsid w:val="00E559FC"/>
    <w:rsid w:val="00E67BC6"/>
    <w:rsid w:val="00E7636C"/>
    <w:rsid w:val="00E96C51"/>
    <w:rsid w:val="00EA315D"/>
    <w:rsid w:val="00EE305B"/>
    <w:rsid w:val="00EE7FB7"/>
    <w:rsid w:val="00F03600"/>
    <w:rsid w:val="00F1021F"/>
    <w:rsid w:val="00F20153"/>
    <w:rsid w:val="00F47DCC"/>
    <w:rsid w:val="00F62A96"/>
    <w:rsid w:val="00F64605"/>
    <w:rsid w:val="00FA2FC7"/>
    <w:rsid w:val="00FB1D83"/>
    <w:rsid w:val="00FE650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85959"/>
  <w15:chartTrackingRefBased/>
  <w15:docId w15:val="{F5520932-9C13-444F-8DDE-E13F09248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7E3"/>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A3560"/>
  </w:style>
  <w:style w:type="character" w:customStyle="1" w:styleId="Heading1Char">
    <w:name w:val="Heading 1 Char"/>
    <w:basedOn w:val="DefaultParagraphFont"/>
    <w:link w:val="Heading1"/>
    <w:uiPriority w:val="9"/>
    <w:rsid w:val="00C377E3"/>
    <w:rPr>
      <w:rFonts w:asciiTheme="majorHAnsi" w:eastAsiaTheme="majorEastAsia" w:hAnsiTheme="majorHAnsi" w:cstheme="majorBidi"/>
      <w:color w:val="2E74B5" w:themeColor="accent1" w:themeShade="BF"/>
      <w:sz w:val="32"/>
      <w:szCs w:val="32"/>
      <w:lang w:val="en-US"/>
    </w:rPr>
  </w:style>
  <w:style w:type="character" w:styleId="Hyperlink">
    <w:name w:val="Hyperlink"/>
    <w:basedOn w:val="DefaultParagraphFont"/>
    <w:uiPriority w:val="99"/>
    <w:unhideWhenUsed/>
    <w:rsid w:val="00687743"/>
    <w:rPr>
      <w:color w:val="0563C1" w:themeColor="hyperlink"/>
      <w:u w:val="single"/>
    </w:rPr>
  </w:style>
  <w:style w:type="paragraph" w:styleId="ListParagraph">
    <w:name w:val="List Paragraph"/>
    <w:basedOn w:val="Normal"/>
    <w:uiPriority w:val="34"/>
    <w:qFormat/>
    <w:rsid w:val="006877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7000">
      <w:bodyDiv w:val="1"/>
      <w:marLeft w:val="0"/>
      <w:marRight w:val="0"/>
      <w:marTop w:val="0"/>
      <w:marBottom w:val="0"/>
      <w:divBdr>
        <w:top w:val="none" w:sz="0" w:space="0" w:color="auto"/>
        <w:left w:val="none" w:sz="0" w:space="0" w:color="auto"/>
        <w:bottom w:val="none" w:sz="0" w:space="0" w:color="auto"/>
        <w:right w:val="none" w:sz="0" w:space="0" w:color="auto"/>
      </w:divBdr>
      <w:divsChild>
        <w:div w:id="1183980659">
          <w:marLeft w:val="0"/>
          <w:marRight w:val="0"/>
          <w:marTop w:val="0"/>
          <w:marBottom w:val="0"/>
          <w:divBdr>
            <w:top w:val="none" w:sz="0" w:space="0" w:color="auto"/>
            <w:left w:val="none" w:sz="0" w:space="0" w:color="auto"/>
            <w:bottom w:val="none" w:sz="0" w:space="0" w:color="auto"/>
            <w:right w:val="none" w:sz="0" w:space="0" w:color="auto"/>
          </w:divBdr>
        </w:div>
      </w:divsChild>
    </w:div>
    <w:div w:id="41753738">
      <w:bodyDiv w:val="1"/>
      <w:marLeft w:val="0"/>
      <w:marRight w:val="0"/>
      <w:marTop w:val="0"/>
      <w:marBottom w:val="0"/>
      <w:divBdr>
        <w:top w:val="none" w:sz="0" w:space="0" w:color="auto"/>
        <w:left w:val="none" w:sz="0" w:space="0" w:color="auto"/>
        <w:bottom w:val="none" w:sz="0" w:space="0" w:color="auto"/>
        <w:right w:val="none" w:sz="0" w:space="0" w:color="auto"/>
      </w:divBdr>
      <w:divsChild>
        <w:div w:id="2079984297">
          <w:marLeft w:val="0"/>
          <w:marRight w:val="0"/>
          <w:marTop w:val="0"/>
          <w:marBottom w:val="0"/>
          <w:divBdr>
            <w:top w:val="none" w:sz="0" w:space="0" w:color="auto"/>
            <w:left w:val="none" w:sz="0" w:space="0" w:color="auto"/>
            <w:bottom w:val="none" w:sz="0" w:space="0" w:color="auto"/>
            <w:right w:val="none" w:sz="0" w:space="0" w:color="auto"/>
          </w:divBdr>
        </w:div>
      </w:divsChild>
    </w:div>
    <w:div w:id="49767247">
      <w:bodyDiv w:val="1"/>
      <w:marLeft w:val="0"/>
      <w:marRight w:val="0"/>
      <w:marTop w:val="0"/>
      <w:marBottom w:val="0"/>
      <w:divBdr>
        <w:top w:val="none" w:sz="0" w:space="0" w:color="auto"/>
        <w:left w:val="none" w:sz="0" w:space="0" w:color="auto"/>
        <w:bottom w:val="none" w:sz="0" w:space="0" w:color="auto"/>
        <w:right w:val="none" w:sz="0" w:space="0" w:color="auto"/>
      </w:divBdr>
      <w:divsChild>
        <w:div w:id="1777867311">
          <w:marLeft w:val="0"/>
          <w:marRight w:val="0"/>
          <w:marTop w:val="0"/>
          <w:marBottom w:val="0"/>
          <w:divBdr>
            <w:top w:val="none" w:sz="0" w:space="0" w:color="auto"/>
            <w:left w:val="none" w:sz="0" w:space="0" w:color="auto"/>
            <w:bottom w:val="none" w:sz="0" w:space="0" w:color="auto"/>
            <w:right w:val="none" w:sz="0" w:space="0" w:color="auto"/>
          </w:divBdr>
        </w:div>
      </w:divsChild>
    </w:div>
    <w:div w:id="116874690">
      <w:bodyDiv w:val="1"/>
      <w:marLeft w:val="0"/>
      <w:marRight w:val="0"/>
      <w:marTop w:val="0"/>
      <w:marBottom w:val="0"/>
      <w:divBdr>
        <w:top w:val="none" w:sz="0" w:space="0" w:color="auto"/>
        <w:left w:val="none" w:sz="0" w:space="0" w:color="auto"/>
        <w:bottom w:val="none" w:sz="0" w:space="0" w:color="auto"/>
        <w:right w:val="none" w:sz="0" w:space="0" w:color="auto"/>
      </w:divBdr>
      <w:divsChild>
        <w:div w:id="698051468">
          <w:marLeft w:val="0"/>
          <w:marRight w:val="0"/>
          <w:marTop w:val="0"/>
          <w:marBottom w:val="0"/>
          <w:divBdr>
            <w:top w:val="none" w:sz="0" w:space="0" w:color="auto"/>
            <w:left w:val="none" w:sz="0" w:space="0" w:color="auto"/>
            <w:bottom w:val="none" w:sz="0" w:space="0" w:color="auto"/>
            <w:right w:val="none" w:sz="0" w:space="0" w:color="auto"/>
          </w:divBdr>
        </w:div>
      </w:divsChild>
    </w:div>
    <w:div w:id="160656584">
      <w:bodyDiv w:val="1"/>
      <w:marLeft w:val="0"/>
      <w:marRight w:val="0"/>
      <w:marTop w:val="0"/>
      <w:marBottom w:val="0"/>
      <w:divBdr>
        <w:top w:val="none" w:sz="0" w:space="0" w:color="auto"/>
        <w:left w:val="none" w:sz="0" w:space="0" w:color="auto"/>
        <w:bottom w:val="none" w:sz="0" w:space="0" w:color="auto"/>
        <w:right w:val="none" w:sz="0" w:space="0" w:color="auto"/>
      </w:divBdr>
      <w:divsChild>
        <w:div w:id="772087597">
          <w:marLeft w:val="0"/>
          <w:marRight w:val="0"/>
          <w:marTop w:val="0"/>
          <w:marBottom w:val="0"/>
          <w:divBdr>
            <w:top w:val="none" w:sz="0" w:space="0" w:color="auto"/>
            <w:left w:val="none" w:sz="0" w:space="0" w:color="auto"/>
            <w:bottom w:val="none" w:sz="0" w:space="0" w:color="auto"/>
            <w:right w:val="none" w:sz="0" w:space="0" w:color="auto"/>
          </w:divBdr>
        </w:div>
      </w:divsChild>
    </w:div>
    <w:div w:id="219559309">
      <w:bodyDiv w:val="1"/>
      <w:marLeft w:val="0"/>
      <w:marRight w:val="0"/>
      <w:marTop w:val="0"/>
      <w:marBottom w:val="0"/>
      <w:divBdr>
        <w:top w:val="none" w:sz="0" w:space="0" w:color="auto"/>
        <w:left w:val="none" w:sz="0" w:space="0" w:color="auto"/>
        <w:bottom w:val="none" w:sz="0" w:space="0" w:color="auto"/>
        <w:right w:val="none" w:sz="0" w:space="0" w:color="auto"/>
      </w:divBdr>
      <w:divsChild>
        <w:div w:id="130559803">
          <w:marLeft w:val="0"/>
          <w:marRight w:val="0"/>
          <w:marTop w:val="0"/>
          <w:marBottom w:val="0"/>
          <w:divBdr>
            <w:top w:val="none" w:sz="0" w:space="0" w:color="auto"/>
            <w:left w:val="none" w:sz="0" w:space="0" w:color="auto"/>
            <w:bottom w:val="none" w:sz="0" w:space="0" w:color="auto"/>
            <w:right w:val="none" w:sz="0" w:space="0" w:color="auto"/>
          </w:divBdr>
        </w:div>
      </w:divsChild>
    </w:div>
    <w:div w:id="239290120">
      <w:bodyDiv w:val="1"/>
      <w:marLeft w:val="0"/>
      <w:marRight w:val="0"/>
      <w:marTop w:val="0"/>
      <w:marBottom w:val="0"/>
      <w:divBdr>
        <w:top w:val="none" w:sz="0" w:space="0" w:color="auto"/>
        <w:left w:val="none" w:sz="0" w:space="0" w:color="auto"/>
        <w:bottom w:val="none" w:sz="0" w:space="0" w:color="auto"/>
        <w:right w:val="none" w:sz="0" w:space="0" w:color="auto"/>
      </w:divBdr>
      <w:divsChild>
        <w:div w:id="1615089510">
          <w:marLeft w:val="0"/>
          <w:marRight w:val="0"/>
          <w:marTop w:val="0"/>
          <w:marBottom w:val="0"/>
          <w:divBdr>
            <w:top w:val="none" w:sz="0" w:space="0" w:color="auto"/>
            <w:left w:val="none" w:sz="0" w:space="0" w:color="auto"/>
            <w:bottom w:val="none" w:sz="0" w:space="0" w:color="auto"/>
            <w:right w:val="none" w:sz="0" w:space="0" w:color="auto"/>
          </w:divBdr>
        </w:div>
      </w:divsChild>
    </w:div>
    <w:div w:id="338891471">
      <w:bodyDiv w:val="1"/>
      <w:marLeft w:val="0"/>
      <w:marRight w:val="0"/>
      <w:marTop w:val="0"/>
      <w:marBottom w:val="0"/>
      <w:divBdr>
        <w:top w:val="none" w:sz="0" w:space="0" w:color="auto"/>
        <w:left w:val="none" w:sz="0" w:space="0" w:color="auto"/>
        <w:bottom w:val="none" w:sz="0" w:space="0" w:color="auto"/>
        <w:right w:val="none" w:sz="0" w:space="0" w:color="auto"/>
      </w:divBdr>
      <w:divsChild>
        <w:div w:id="701591100">
          <w:marLeft w:val="0"/>
          <w:marRight w:val="0"/>
          <w:marTop w:val="0"/>
          <w:marBottom w:val="0"/>
          <w:divBdr>
            <w:top w:val="none" w:sz="0" w:space="0" w:color="auto"/>
            <w:left w:val="none" w:sz="0" w:space="0" w:color="auto"/>
            <w:bottom w:val="none" w:sz="0" w:space="0" w:color="auto"/>
            <w:right w:val="none" w:sz="0" w:space="0" w:color="auto"/>
          </w:divBdr>
        </w:div>
      </w:divsChild>
    </w:div>
    <w:div w:id="438449977">
      <w:bodyDiv w:val="1"/>
      <w:marLeft w:val="0"/>
      <w:marRight w:val="0"/>
      <w:marTop w:val="0"/>
      <w:marBottom w:val="0"/>
      <w:divBdr>
        <w:top w:val="none" w:sz="0" w:space="0" w:color="auto"/>
        <w:left w:val="none" w:sz="0" w:space="0" w:color="auto"/>
        <w:bottom w:val="none" w:sz="0" w:space="0" w:color="auto"/>
        <w:right w:val="none" w:sz="0" w:space="0" w:color="auto"/>
      </w:divBdr>
      <w:divsChild>
        <w:div w:id="1765687958">
          <w:marLeft w:val="0"/>
          <w:marRight w:val="0"/>
          <w:marTop w:val="0"/>
          <w:marBottom w:val="0"/>
          <w:divBdr>
            <w:top w:val="none" w:sz="0" w:space="0" w:color="auto"/>
            <w:left w:val="none" w:sz="0" w:space="0" w:color="auto"/>
            <w:bottom w:val="none" w:sz="0" w:space="0" w:color="auto"/>
            <w:right w:val="none" w:sz="0" w:space="0" w:color="auto"/>
          </w:divBdr>
        </w:div>
      </w:divsChild>
    </w:div>
    <w:div w:id="453984256">
      <w:bodyDiv w:val="1"/>
      <w:marLeft w:val="0"/>
      <w:marRight w:val="0"/>
      <w:marTop w:val="0"/>
      <w:marBottom w:val="0"/>
      <w:divBdr>
        <w:top w:val="none" w:sz="0" w:space="0" w:color="auto"/>
        <w:left w:val="none" w:sz="0" w:space="0" w:color="auto"/>
        <w:bottom w:val="none" w:sz="0" w:space="0" w:color="auto"/>
        <w:right w:val="none" w:sz="0" w:space="0" w:color="auto"/>
      </w:divBdr>
      <w:divsChild>
        <w:div w:id="81996680">
          <w:marLeft w:val="0"/>
          <w:marRight w:val="0"/>
          <w:marTop w:val="0"/>
          <w:marBottom w:val="0"/>
          <w:divBdr>
            <w:top w:val="none" w:sz="0" w:space="0" w:color="auto"/>
            <w:left w:val="none" w:sz="0" w:space="0" w:color="auto"/>
            <w:bottom w:val="none" w:sz="0" w:space="0" w:color="auto"/>
            <w:right w:val="none" w:sz="0" w:space="0" w:color="auto"/>
          </w:divBdr>
        </w:div>
      </w:divsChild>
    </w:div>
    <w:div w:id="518548146">
      <w:bodyDiv w:val="1"/>
      <w:marLeft w:val="0"/>
      <w:marRight w:val="0"/>
      <w:marTop w:val="0"/>
      <w:marBottom w:val="0"/>
      <w:divBdr>
        <w:top w:val="none" w:sz="0" w:space="0" w:color="auto"/>
        <w:left w:val="none" w:sz="0" w:space="0" w:color="auto"/>
        <w:bottom w:val="none" w:sz="0" w:space="0" w:color="auto"/>
        <w:right w:val="none" w:sz="0" w:space="0" w:color="auto"/>
      </w:divBdr>
      <w:divsChild>
        <w:div w:id="1702127500">
          <w:marLeft w:val="0"/>
          <w:marRight w:val="0"/>
          <w:marTop w:val="0"/>
          <w:marBottom w:val="0"/>
          <w:divBdr>
            <w:top w:val="none" w:sz="0" w:space="0" w:color="auto"/>
            <w:left w:val="none" w:sz="0" w:space="0" w:color="auto"/>
            <w:bottom w:val="none" w:sz="0" w:space="0" w:color="auto"/>
            <w:right w:val="none" w:sz="0" w:space="0" w:color="auto"/>
          </w:divBdr>
        </w:div>
      </w:divsChild>
    </w:div>
    <w:div w:id="539978553">
      <w:bodyDiv w:val="1"/>
      <w:marLeft w:val="0"/>
      <w:marRight w:val="0"/>
      <w:marTop w:val="0"/>
      <w:marBottom w:val="0"/>
      <w:divBdr>
        <w:top w:val="none" w:sz="0" w:space="0" w:color="auto"/>
        <w:left w:val="none" w:sz="0" w:space="0" w:color="auto"/>
        <w:bottom w:val="none" w:sz="0" w:space="0" w:color="auto"/>
        <w:right w:val="none" w:sz="0" w:space="0" w:color="auto"/>
      </w:divBdr>
      <w:divsChild>
        <w:div w:id="2045472553">
          <w:marLeft w:val="0"/>
          <w:marRight w:val="0"/>
          <w:marTop w:val="0"/>
          <w:marBottom w:val="0"/>
          <w:divBdr>
            <w:top w:val="none" w:sz="0" w:space="0" w:color="auto"/>
            <w:left w:val="none" w:sz="0" w:space="0" w:color="auto"/>
            <w:bottom w:val="none" w:sz="0" w:space="0" w:color="auto"/>
            <w:right w:val="none" w:sz="0" w:space="0" w:color="auto"/>
          </w:divBdr>
        </w:div>
      </w:divsChild>
    </w:div>
    <w:div w:id="545263364">
      <w:bodyDiv w:val="1"/>
      <w:marLeft w:val="0"/>
      <w:marRight w:val="0"/>
      <w:marTop w:val="0"/>
      <w:marBottom w:val="0"/>
      <w:divBdr>
        <w:top w:val="none" w:sz="0" w:space="0" w:color="auto"/>
        <w:left w:val="none" w:sz="0" w:space="0" w:color="auto"/>
        <w:bottom w:val="none" w:sz="0" w:space="0" w:color="auto"/>
        <w:right w:val="none" w:sz="0" w:space="0" w:color="auto"/>
      </w:divBdr>
      <w:divsChild>
        <w:div w:id="1557619930">
          <w:marLeft w:val="0"/>
          <w:marRight w:val="0"/>
          <w:marTop w:val="0"/>
          <w:marBottom w:val="0"/>
          <w:divBdr>
            <w:top w:val="none" w:sz="0" w:space="0" w:color="auto"/>
            <w:left w:val="none" w:sz="0" w:space="0" w:color="auto"/>
            <w:bottom w:val="none" w:sz="0" w:space="0" w:color="auto"/>
            <w:right w:val="none" w:sz="0" w:space="0" w:color="auto"/>
          </w:divBdr>
        </w:div>
      </w:divsChild>
    </w:div>
    <w:div w:id="567035566">
      <w:bodyDiv w:val="1"/>
      <w:marLeft w:val="0"/>
      <w:marRight w:val="0"/>
      <w:marTop w:val="0"/>
      <w:marBottom w:val="0"/>
      <w:divBdr>
        <w:top w:val="none" w:sz="0" w:space="0" w:color="auto"/>
        <w:left w:val="none" w:sz="0" w:space="0" w:color="auto"/>
        <w:bottom w:val="none" w:sz="0" w:space="0" w:color="auto"/>
        <w:right w:val="none" w:sz="0" w:space="0" w:color="auto"/>
      </w:divBdr>
      <w:divsChild>
        <w:div w:id="1267081793">
          <w:marLeft w:val="0"/>
          <w:marRight w:val="0"/>
          <w:marTop w:val="0"/>
          <w:marBottom w:val="0"/>
          <w:divBdr>
            <w:top w:val="none" w:sz="0" w:space="0" w:color="auto"/>
            <w:left w:val="none" w:sz="0" w:space="0" w:color="auto"/>
            <w:bottom w:val="none" w:sz="0" w:space="0" w:color="auto"/>
            <w:right w:val="none" w:sz="0" w:space="0" w:color="auto"/>
          </w:divBdr>
        </w:div>
      </w:divsChild>
    </w:div>
    <w:div w:id="568228232">
      <w:bodyDiv w:val="1"/>
      <w:marLeft w:val="0"/>
      <w:marRight w:val="0"/>
      <w:marTop w:val="0"/>
      <w:marBottom w:val="0"/>
      <w:divBdr>
        <w:top w:val="none" w:sz="0" w:space="0" w:color="auto"/>
        <w:left w:val="none" w:sz="0" w:space="0" w:color="auto"/>
        <w:bottom w:val="none" w:sz="0" w:space="0" w:color="auto"/>
        <w:right w:val="none" w:sz="0" w:space="0" w:color="auto"/>
      </w:divBdr>
      <w:divsChild>
        <w:div w:id="1713378580">
          <w:marLeft w:val="0"/>
          <w:marRight w:val="0"/>
          <w:marTop w:val="0"/>
          <w:marBottom w:val="0"/>
          <w:divBdr>
            <w:top w:val="none" w:sz="0" w:space="0" w:color="auto"/>
            <w:left w:val="none" w:sz="0" w:space="0" w:color="auto"/>
            <w:bottom w:val="none" w:sz="0" w:space="0" w:color="auto"/>
            <w:right w:val="none" w:sz="0" w:space="0" w:color="auto"/>
          </w:divBdr>
        </w:div>
      </w:divsChild>
    </w:div>
    <w:div w:id="703334968">
      <w:bodyDiv w:val="1"/>
      <w:marLeft w:val="0"/>
      <w:marRight w:val="0"/>
      <w:marTop w:val="0"/>
      <w:marBottom w:val="0"/>
      <w:divBdr>
        <w:top w:val="none" w:sz="0" w:space="0" w:color="auto"/>
        <w:left w:val="none" w:sz="0" w:space="0" w:color="auto"/>
        <w:bottom w:val="none" w:sz="0" w:space="0" w:color="auto"/>
        <w:right w:val="none" w:sz="0" w:space="0" w:color="auto"/>
      </w:divBdr>
      <w:divsChild>
        <w:div w:id="2051565233">
          <w:marLeft w:val="0"/>
          <w:marRight w:val="0"/>
          <w:marTop w:val="0"/>
          <w:marBottom w:val="0"/>
          <w:divBdr>
            <w:top w:val="none" w:sz="0" w:space="0" w:color="auto"/>
            <w:left w:val="none" w:sz="0" w:space="0" w:color="auto"/>
            <w:bottom w:val="none" w:sz="0" w:space="0" w:color="auto"/>
            <w:right w:val="none" w:sz="0" w:space="0" w:color="auto"/>
          </w:divBdr>
        </w:div>
      </w:divsChild>
    </w:div>
    <w:div w:id="710111580">
      <w:bodyDiv w:val="1"/>
      <w:marLeft w:val="0"/>
      <w:marRight w:val="0"/>
      <w:marTop w:val="0"/>
      <w:marBottom w:val="0"/>
      <w:divBdr>
        <w:top w:val="none" w:sz="0" w:space="0" w:color="auto"/>
        <w:left w:val="none" w:sz="0" w:space="0" w:color="auto"/>
        <w:bottom w:val="none" w:sz="0" w:space="0" w:color="auto"/>
        <w:right w:val="none" w:sz="0" w:space="0" w:color="auto"/>
      </w:divBdr>
      <w:divsChild>
        <w:div w:id="473959499">
          <w:marLeft w:val="0"/>
          <w:marRight w:val="0"/>
          <w:marTop w:val="0"/>
          <w:marBottom w:val="0"/>
          <w:divBdr>
            <w:top w:val="none" w:sz="0" w:space="0" w:color="auto"/>
            <w:left w:val="none" w:sz="0" w:space="0" w:color="auto"/>
            <w:bottom w:val="none" w:sz="0" w:space="0" w:color="auto"/>
            <w:right w:val="none" w:sz="0" w:space="0" w:color="auto"/>
          </w:divBdr>
        </w:div>
      </w:divsChild>
    </w:div>
    <w:div w:id="807934143">
      <w:bodyDiv w:val="1"/>
      <w:marLeft w:val="0"/>
      <w:marRight w:val="0"/>
      <w:marTop w:val="0"/>
      <w:marBottom w:val="0"/>
      <w:divBdr>
        <w:top w:val="none" w:sz="0" w:space="0" w:color="auto"/>
        <w:left w:val="none" w:sz="0" w:space="0" w:color="auto"/>
        <w:bottom w:val="none" w:sz="0" w:space="0" w:color="auto"/>
        <w:right w:val="none" w:sz="0" w:space="0" w:color="auto"/>
      </w:divBdr>
      <w:divsChild>
        <w:div w:id="610206448">
          <w:marLeft w:val="0"/>
          <w:marRight w:val="0"/>
          <w:marTop w:val="0"/>
          <w:marBottom w:val="0"/>
          <w:divBdr>
            <w:top w:val="none" w:sz="0" w:space="0" w:color="auto"/>
            <w:left w:val="none" w:sz="0" w:space="0" w:color="auto"/>
            <w:bottom w:val="none" w:sz="0" w:space="0" w:color="auto"/>
            <w:right w:val="none" w:sz="0" w:space="0" w:color="auto"/>
          </w:divBdr>
        </w:div>
      </w:divsChild>
    </w:div>
    <w:div w:id="816649211">
      <w:bodyDiv w:val="1"/>
      <w:marLeft w:val="0"/>
      <w:marRight w:val="0"/>
      <w:marTop w:val="0"/>
      <w:marBottom w:val="0"/>
      <w:divBdr>
        <w:top w:val="none" w:sz="0" w:space="0" w:color="auto"/>
        <w:left w:val="none" w:sz="0" w:space="0" w:color="auto"/>
        <w:bottom w:val="none" w:sz="0" w:space="0" w:color="auto"/>
        <w:right w:val="none" w:sz="0" w:space="0" w:color="auto"/>
      </w:divBdr>
      <w:divsChild>
        <w:div w:id="968438949">
          <w:marLeft w:val="0"/>
          <w:marRight w:val="0"/>
          <w:marTop w:val="0"/>
          <w:marBottom w:val="0"/>
          <w:divBdr>
            <w:top w:val="none" w:sz="0" w:space="0" w:color="auto"/>
            <w:left w:val="none" w:sz="0" w:space="0" w:color="auto"/>
            <w:bottom w:val="none" w:sz="0" w:space="0" w:color="auto"/>
            <w:right w:val="none" w:sz="0" w:space="0" w:color="auto"/>
          </w:divBdr>
        </w:div>
      </w:divsChild>
    </w:div>
    <w:div w:id="885875196">
      <w:bodyDiv w:val="1"/>
      <w:marLeft w:val="0"/>
      <w:marRight w:val="0"/>
      <w:marTop w:val="0"/>
      <w:marBottom w:val="0"/>
      <w:divBdr>
        <w:top w:val="none" w:sz="0" w:space="0" w:color="auto"/>
        <w:left w:val="none" w:sz="0" w:space="0" w:color="auto"/>
        <w:bottom w:val="none" w:sz="0" w:space="0" w:color="auto"/>
        <w:right w:val="none" w:sz="0" w:space="0" w:color="auto"/>
      </w:divBdr>
      <w:divsChild>
        <w:div w:id="1309746183">
          <w:marLeft w:val="0"/>
          <w:marRight w:val="0"/>
          <w:marTop w:val="0"/>
          <w:marBottom w:val="0"/>
          <w:divBdr>
            <w:top w:val="none" w:sz="0" w:space="0" w:color="auto"/>
            <w:left w:val="none" w:sz="0" w:space="0" w:color="auto"/>
            <w:bottom w:val="none" w:sz="0" w:space="0" w:color="auto"/>
            <w:right w:val="none" w:sz="0" w:space="0" w:color="auto"/>
          </w:divBdr>
        </w:div>
      </w:divsChild>
    </w:div>
    <w:div w:id="963118783">
      <w:bodyDiv w:val="1"/>
      <w:marLeft w:val="0"/>
      <w:marRight w:val="0"/>
      <w:marTop w:val="0"/>
      <w:marBottom w:val="0"/>
      <w:divBdr>
        <w:top w:val="none" w:sz="0" w:space="0" w:color="auto"/>
        <w:left w:val="none" w:sz="0" w:space="0" w:color="auto"/>
        <w:bottom w:val="none" w:sz="0" w:space="0" w:color="auto"/>
        <w:right w:val="none" w:sz="0" w:space="0" w:color="auto"/>
      </w:divBdr>
      <w:divsChild>
        <w:div w:id="1508447835">
          <w:marLeft w:val="0"/>
          <w:marRight w:val="0"/>
          <w:marTop w:val="0"/>
          <w:marBottom w:val="0"/>
          <w:divBdr>
            <w:top w:val="none" w:sz="0" w:space="0" w:color="auto"/>
            <w:left w:val="none" w:sz="0" w:space="0" w:color="auto"/>
            <w:bottom w:val="none" w:sz="0" w:space="0" w:color="auto"/>
            <w:right w:val="none" w:sz="0" w:space="0" w:color="auto"/>
          </w:divBdr>
        </w:div>
      </w:divsChild>
    </w:div>
    <w:div w:id="964387267">
      <w:bodyDiv w:val="1"/>
      <w:marLeft w:val="0"/>
      <w:marRight w:val="0"/>
      <w:marTop w:val="0"/>
      <w:marBottom w:val="0"/>
      <w:divBdr>
        <w:top w:val="none" w:sz="0" w:space="0" w:color="auto"/>
        <w:left w:val="none" w:sz="0" w:space="0" w:color="auto"/>
        <w:bottom w:val="none" w:sz="0" w:space="0" w:color="auto"/>
        <w:right w:val="none" w:sz="0" w:space="0" w:color="auto"/>
      </w:divBdr>
      <w:divsChild>
        <w:div w:id="231887762">
          <w:marLeft w:val="0"/>
          <w:marRight w:val="0"/>
          <w:marTop w:val="0"/>
          <w:marBottom w:val="0"/>
          <w:divBdr>
            <w:top w:val="none" w:sz="0" w:space="0" w:color="auto"/>
            <w:left w:val="none" w:sz="0" w:space="0" w:color="auto"/>
            <w:bottom w:val="none" w:sz="0" w:space="0" w:color="auto"/>
            <w:right w:val="none" w:sz="0" w:space="0" w:color="auto"/>
          </w:divBdr>
        </w:div>
      </w:divsChild>
    </w:div>
    <w:div w:id="985009598">
      <w:bodyDiv w:val="1"/>
      <w:marLeft w:val="0"/>
      <w:marRight w:val="0"/>
      <w:marTop w:val="0"/>
      <w:marBottom w:val="0"/>
      <w:divBdr>
        <w:top w:val="none" w:sz="0" w:space="0" w:color="auto"/>
        <w:left w:val="none" w:sz="0" w:space="0" w:color="auto"/>
        <w:bottom w:val="none" w:sz="0" w:space="0" w:color="auto"/>
        <w:right w:val="none" w:sz="0" w:space="0" w:color="auto"/>
      </w:divBdr>
      <w:divsChild>
        <w:div w:id="865603196">
          <w:marLeft w:val="0"/>
          <w:marRight w:val="0"/>
          <w:marTop w:val="0"/>
          <w:marBottom w:val="0"/>
          <w:divBdr>
            <w:top w:val="none" w:sz="0" w:space="0" w:color="auto"/>
            <w:left w:val="none" w:sz="0" w:space="0" w:color="auto"/>
            <w:bottom w:val="none" w:sz="0" w:space="0" w:color="auto"/>
            <w:right w:val="none" w:sz="0" w:space="0" w:color="auto"/>
          </w:divBdr>
        </w:div>
      </w:divsChild>
    </w:div>
    <w:div w:id="1108963651">
      <w:bodyDiv w:val="1"/>
      <w:marLeft w:val="0"/>
      <w:marRight w:val="0"/>
      <w:marTop w:val="0"/>
      <w:marBottom w:val="0"/>
      <w:divBdr>
        <w:top w:val="none" w:sz="0" w:space="0" w:color="auto"/>
        <w:left w:val="none" w:sz="0" w:space="0" w:color="auto"/>
        <w:bottom w:val="none" w:sz="0" w:space="0" w:color="auto"/>
        <w:right w:val="none" w:sz="0" w:space="0" w:color="auto"/>
      </w:divBdr>
      <w:divsChild>
        <w:div w:id="1181050645">
          <w:marLeft w:val="0"/>
          <w:marRight w:val="0"/>
          <w:marTop w:val="0"/>
          <w:marBottom w:val="0"/>
          <w:divBdr>
            <w:top w:val="none" w:sz="0" w:space="0" w:color="auto"/>
            <w:left w:val="none" w:sz="0" w:space="0" w:color="auto"/>
            <w:bottom w:val="none" w:sz="0" w:space="0" w:color="auto"/>
            <w:right w:val="none" w:sz="0" w:space="0" w:color="auto"/>
          </w:divBdr>
        </w:div>
      </w:divsChild>
    </w:div>
    <w:div w:id="1208105812">
      <w:bodyDiv w:val="1"/>
      <w:marLeft w:val="0"/>
      <w:marRight w:val="0"/>
      <w:marTop w:val="0"/>
      <w:marBottom w:val="0"/>
      <w:divBdr>
        <w:top w:val="none" w:sz="0" w:space="0" w:color="auto"/>
        <w:left w:val="none" w:sz="0" w:space="0" w:color="auto"/>
        <w:bottom w:val="none" w:sz="0" w:space="0" w:color="auto"/>
        <w:right w:val="none" w:sz="0" w:space="0" w:color="auto"/>
      </w:divBdr>
      <w:divsChild>
        <w:div w:id="2091193521">
          <w:marLeft w:val="0"/>
          <w:marRight w:val="0"/>
          <w:marTop w:val="0"/>
          <w:marBottom w:val="0"/>
          <w:divBdr>
            <w:top w:val="none" w:sz="0" w:space="0" w:color="auto"/>
            <w:left w:val="none" w:sz="0" w:space="0" w:color="auto"/>
            <w:bottom w:val="none" w:sz="0" w:space="0" w:color="auto"/>
            <w:right w:val="none" w:sz="0" w:space="0" w:color="auto"/>
          </w:divBdr>
        </w:div>
      </w:divsChild>
    </w:div>
    <w:div w:id="1215585207">
      <w:bodyDiv w:val="1"/>
      <w:marLeft w:val="0"/>
      <w:marRight w:val="0"/>
      <w:marTop w:val="0"/>
      <w:marBottom w:val="0"/>
      <w:divBdr>
        <w:top w:val="none" w:sz="0" w:space="0" w:color="auto"/>
        <w:left w:val="none" w:sz="0" w:space="0" w:color="auto"/>
        <w:bottom w:val="none" w:sz="0" w:space="0" w:color="auto"/>
        <w:right w:val="none" w:sz="0" w:space="0" w:color="auto"/>
      </w:divBdr>
      <w:divsChild>
        <w:div w:id="900947459">
          <w:marLeft w:val="0"/>
          <w:marRight w:val="0"/>
          <w:marTop w:val="0"/>
          <w:marBottom w:val="0"/>
          <w:divBdr>
            <w:top w:val="none" w:sz="0" w:space="0" w:color="auto"/>
            <w:left w:val="none" w:sz="0" w:space="0" w:color="auto"/>
            <w:bottom w:val="none" w:sz="0" w:space="0" w:color="auto"/>
            <w:right w:val="none" w:sz="0" w:space="0" w:color="auto"/>
          </w:divBdr>
        </w:div>
      </w:divsChild>
    </w:div>
    <w:div w:id="1239972569">
      <w:bodyDiv w:val="1"/>
      <w:marLeft w:val="0"/>
      <w:marRight w:val="0"/>
      <w:marTop w:val="0"/>
      <w:marBottom w:val="0"/>
      <w:divBdr>
        <w:top w:val="none" w:sz="0" w:space="0" w:color="auto"/>
        <w:left w:val="none" w:sz="0" w:space="0" w:color="auto"/>
        <w:bottom w:val="none" w:sz="0" w:space="0" w:color="auto"/>
        <w:right w:val="none" w:sz="0" w:space="0" w:color="auto"/>
      </w:divBdr>
      <w:divsChild>
        <w:div w:id="112679480">
          <w:marLeft w:val="0"/>
          <w:marRight w:val="0"/>
          <w:marTop w:val="0"/>
          <w:marBottom w:val="0"/>
          <w:divBdr>
            <w:top w:val="none" w:sz="0" w:space="0" w:color="auto"/>
            <w:left w:val="none" w:sz="0" w:space="0" w:color="auto"/>
            <w:bottom w:val="none" w:sz="0" w:space="0" w:color="auto"/>
            <w:right w:val="none" w:sz="0" w:space="0" w:color="auto"/>
          </w:divBdr>
        </w:div>
      </w:divsChild>
    </w:div>
    <w:div w:id="1253467843">
      <w:bodyDiv w:val="1"/>
      <w:marLeft w:val="0"/>
      <w:marRight w:val="0"/>
      <w:marTop w:val="0"/>
      <w:marBottom w:val="0"/>
      <w:divBdr>
        <w:top w:val="none" w:sz="0" w:space="0" w:color="auto"/>
        <w:left w:val="none" w:sz="0" w:space="0" w:color="auto"/>
        <w:bottom w:val="none" w:sz="0" w:space="0" w:color="auto"/>
        <w:right w:val="none" w:sz="0" w:space="0" w:color="auto"/>
      </w:divBdr>
      <w:divsChild>
        <w:div w:id="1066075195">
          <w:marLeft w:val="0"/>
          <w:marRight w:val="0"/>
          <w:marTop w:val="0"/>
          <w:marBottom w:val="0"/>
          <w:divBdr>
            <w:top w:val="none" w:sz="0" w:space="0" w:color="auto"/>
            <w:left w:val="none" w:sz="0" w:space="0" w:color="auto"/>
            <w:bottom w:val="none" w:sz="0" w:space="0" w:color="auto"/>
            <w:right w:val="none" w:sz="0" w:space="0" w:color="auto"/>
          </w:divBdr>
        </w:div>
      </w:divsChild>
    </w:div>
    <w:div w:id="1584492981">
      <w:bodyDiv w:val="1"/>
      <w:marLeft w:val="0"/>
      <w:marRight w:val="0"/>
      <w:marTop w:val="0"/>
      <w:marBottom w:val="0"/>
      <w:divBdr>
        <w:top w:val="none" w:sz="0" w:space="0" w:color="auto"/>
        <w:left w:val="none" w:sz="0" w:space="0" w:color="auto"/>
        <w:bottom w:val="none" w:sz="0" w:space="0" w:color="auto"/>
        <w:right w:val="none" w:sz="0" w:space="0" w:color="auto"/>
      </w:divBdr>
      <w:divsChild>
        <w:div w:id="310057378">
          <w:marLeft w:val="0"/>
          <w:marRight w:val="0"/>
          <w:marTop w:val="0"/>
          <w:marBottom w:val="0"/>
          <w:divBdr>
            <w:top w:val="none" w:sz="0" w:space="0" w:color="auto"/>
            <w:left w:val="none" w:sz="0" w:space="0" w:color="auto"/>
            <w:bottom w:val="none" w:sz="0" w:space="0" w:color="auto"/>
            <w:right w:val="none" w:sz="0" w:space="0" w:color="auto"/>
          </w:divBdr>
        </w:div>
      </w:divsChild>
    </w:div>
    <w:div w:id="1611011963">
      <w:bodyDiv w:val="1"/>
      <w:marLeft w:val="0"/>
      <w:marRight w:val="0"/>
      <w:marTop w:val="0"/>
      <w:marBottom w:val="0"/>
      <w:divBdr>
        <w:top w:val="none" w:sz="0" w:space="0" w:color="auto"/>
        <w:left w:val="none" w:sz="0" w:space="0" w:color="auto"/>
        <w:bottom w:val="none" w:sz="0" w:space="0" w:color="auto"/>
        <w:right w:val="none" w:sz="0" w:space="0" w:color="auto"/>
      </w:divBdr>
      <w:divsChild>
        <w:div w:id="1729912067">
          <w:marLeft w:val="0"/>
          <w:marRight w:val="0"/>
          <w:marTop w:val="0"/>
          <w:marBottom w:val="0"/>
          <w:divBdr>
            <w:top w:val="none" w:sz="0" w:space="0" w:color="auto"/>
            <w:left w:val="none" w:sz="0" w:space="0" w:color="auto"/>
            <w:bottom w:val="none" w:sz="0" w:space="0" w:color="auto"/>
            <w:right w:val="none" w:sz="0" w:space="0" w:color="auto"/>
          </w:divBdr>
        </w:div>
      </w:divsChild>
    </w:div>
    <w:div w:id="1647473550">
      <w:bodyDiv w:val="1"/>
      <w:marLeft w:val="0"/>
      <w:marRight w:val="0"/>
      <w:marTop w:val="0"/>
      <w:marBottom w:val="0"/>
      <w:divBdr>
        <w:top w:val="none" w:sz="0" w:space="0" w:color="auto"/>
        <w:left w:val="none" w:sz="0" w:space="0" w:color="auto"/>
        <w:bottom w:val="none" w:sz="0" w:space="0" w:color="auto"/>
        <w:right w:val="none" w:sz="0" w:space="0" w:color="auto"/>
      </w:divBdr>
      <w:divsChild>
        <w:div w:id="73821965">
          <w:marLeft w:val="0"/>
          <w:marRight w:val="0"/>
          <w:marTop w:val="0"/>
          <w:marBottom w:val="0"/>
          <w:divBdr>
            <w:top w:val="none" w:sz="0" w:space="0" w:color="auto"/>
            <w:left w:val="none" w:sz="0" w:space="0" w:color="auto"/>
            <w:bottom w:val="none" w:sz="0" w:space="0" w:color="auto"/>
            <w:right w:val="none" w:sz="0" w:space="0" w:color="auto"/>
          </w:divBdr>
        </w:div>
      </w:divsChild>
    </w:div>
    <w:div w:id="1667591987">
      <w:bodyDiv w:val="1"/>
      <w:marLeft w:val="0"/>
      <w:marRight w:val="0"/>
      <w:marTop w:val="0"/>
      <w:marBottom w:val="0"/>
      <w:divBdr>
        <w:top w:val="none" w:sz="0" w:space="0" w:color="auto"/>
        <w:left w:val="none" w:sz="0" w:space="0" w:color="auto"/>
        <w:bottom w:val="none" w:sz="0" w:space="0" w:color="auto"/>
        <w:right w:val="none" w:sz="0" w:space="0" w:color="auto"/>
      </w:divBdr>
      <w:divsChild>
        <w:div w:id="1892690559">
          <w:marLeft w:val="0"/>
          <w:marRight w:val="0"/>
          <w:marTop w:val="0"/>
          <w:marBottom w:val="0"/>
          <w:divBdr>
            <w:top w:val="none" w:sz="0" w:space="0" w:color="auto"/>
            <w:left w:val="none" w:sz="0" w:space="0" w:color="auto"/>
            <w:bottom w:val="none" w:sz="0" w:space="0" w:color="auto"/>
            <w:right w:val="none" w:sz="0" w:space="0" w:color="auto"/>
          </w:divBdr>
        </w:div>
      </w:divsChild>
    </w:div>
    <w:div w:id="1670060814">
      <w:bodyDiv w:val="1"/>
      <w:marLeft w:val="0"/>
      <w:marRight w:val="0"/>
      <w:marTop w:val="0"/>
      <w:marBottom w:val="0"/>
      <w:divBdr>
        <w:top w:val="none" w:sz="0" w:space="0" w:color="auto"/>
        <w:left w:val="none" w:sz="0" w:space="0" w:color="auto"/>
        <w:bottom w:val="none" w:sz="0" w:space="0" w:color="auto"/>
        <w:right w:val="none" w:sz="0" w:space="0" w:color="auto"/>
      </w:divBdr>
      <w:divsChild>
        <w:div w:id="391125864">
          <w:marLeft w:val="0"/>
          <w:marRight w:val="0"/>
          <w:marTop w:val="0"/>
          <w:marBottom w:val="0"/>
          <w:divBdr>
            <w:top w:val="none" w:sz="0" w:space="0" w:color="auto"/>
            <w:left w:val="none" w:sz="0" w:space="0" w:color="auto"/>
            <w:bottom w:val="none" w:sz="0" w:space="0" w:color="auto"/>
            <w:right w:val="none" w:sz="0" w:space="0" w:color="auto"/>
          </w:divBdr>
        </w:div>
      </w:divsChild>
    </w:div>
    <w:div w:id="1718818314">
      <w:bodyDiv w:val="1"/>
      <w:marLeft w:val="0"/>
      <w:marRight w:val="0"/>
      <w:marTop w:val="0"/>
      <w:marBottom w:val="0"/>
      <w:divBdr>
        <w:top w:val="none" w:sz="0" w:space="0" w:color="auto"/>
        <w:left w:val="none" w:sz="0" w:space="0" w:color="auto"/>
        <w:bottom w:val="none" w:sz="0" w:space="0" w:color="auto"/>
        <w:right w:val="none" w:sz="0" w:space="0" w:color="auto"/>
      </w:divBdr>
      <w:divsChild>
        <w:div w:id="344796102">
          <w:marLeft w:val="0"/>
          <w:marRight w:val="0"/>
          <w:marTop w:val="0"/>
          <w:marBottom w:val="0"/>
          <w:divBdr>
            <w:top w:val="none" w:sz="0" w:space="0" w:color="auto"/>
            <w:left w:val="none" w:sz="0" w:space="0" w:color="auto"/>
            <w:bottom w:val="none" w:sz="0" w:space="0" w:color="auto"/>
            <w:right w:val="none" w:sz="0" w:space="0" w:color="auto"/>
          </w:divBdr>
        </w:div>
      </w:divsChild>
    </w:div>
    <w:div w:id="1743331476">
      <w:bodyDiv w:val="1"/>
      <w:marLeft w:val="0"/>
      <w:marRight w:val="0"/>
      <w:marTop w:val="0"/>
      <w:marBottom w:val="0"/>
      <w:divBdr>
        <w:top w:val="none" w:sz="0" w:space="0" w:color="auto"/>
        <w:left w:val="none" w:sz="0" w:space="0" w:color="auto"/>
        <w:bottom w:val="none" w:sz="0" w:space="0" w:color="auto"/>
        <w:right w:val="none" w:sz="0" w:space="0" w:color="auto"/>
      </w:divBdr>
      <w:divsChild>
        <w:div w:id="1170217875">
          <w:marLeft w:val="0"/>
          <w:marRight w:val="0"/>
          <w:marTop w:val="0"/>
          <w:marBottom w:val="0"/>
          <w:divBdr>
            <w:top w:val="none" w:sz="0" w:space="0" w:color="auto"/>
            <w:left w:val="none" w:sz="0" w:space="0" w:color="auto"/>
            <w:bottom w:val="none" w:sz="0" w:space="0" w:color="auto"/>
            <w:right w:val="none" w:sz="0" w:space="0" w:color="auto"/>
          </w:divBdr>
        </w:div>
      </w:divsChild>
    </w:div>
    <w:div w:id="1751852460">
      <w:bodyDiv w:val="1"/>
      <w:marLeft w:val="0"/>
      <w:marRight w:val="0"/>
      <w:marTop w:val="0"/>
      <w:marBottom w:val="0"/>
      <w:divBdr>
        <w:top w:val="none" w:sz="0" w:space="0" w:color="auto"/>
        <w:left w:val="none" w:sz="0" w:space="0" w:color="auto"/>
        <w:bottom w:val="none" w:sz="0" w:space="0" w:color="auto"/>
        <w:right w:val="none" w:sz="0" w:space="0" w:color="auto"/>
      </w:divBdr>
      <w:divsChild>
        <w:div w:id="1902206028">
          <w:marLeft w:val="0"/>
          <w:marRight w:val="0"/>
          <w:marTop w:val="0"/>
          <w:marBottom w:val="0"/>
          <w:divBdr>
            <w:top w:val="none" w:sz="0" w:space="0" w:color="auto"/>
            <w:left w:val="none" w:sz="0" w:space="0" w:color="auto"/>
            <w:bottom w:val="none" w:sz="0" w:space="0" w:color="auto"/>
            <w:right w:val="none" w:sz="0" w:space="0" w:color="auto"/>
          </w:divBdr>
        </w:div>
      </w:divsChild>
    </w:div>
    <w:div w:id="1838034901">
      <w:bodyDiv w:val="1"/>
      <w:marLeft w:val="0"/>
      <w:marRight w:val="0"/>
      <w:marTop w:val="0"/>
      <w:marBottom w:val="0"/>
      <w:divBdr>
        <w:top w:val="none" w:sz="0" w:space="0" w:color="auto"/>
        <w:left w:val="none" w:sz="0" w:space="0" w:color="auto"/>
        <w:bottom w:val="none" w:sz="0" w:space="0" w:color="auto"/>
        <w:right w:val="none" w:sz="0" w:space="0" w:color="auto"/>
      </w:divBdr>
      <w:divsChild>
        <w:div w:id="821583858">
          <w:marLeft w:val="0"/>
          <w:marRight w:val="0"/>
          <w:marTop w:val="0"/>
          <w:marBottom w:val="0"/>
          <w:divBdr>
            <w:top w:val="none" w:sz="0" w:space="0" w:color="auto"/>
            <w:left w:val="none" w:sz="0" w:space="0" w:color="auto"/>
            <w:bottom w:val="none" w:sz="0" w:space="0" w:color="auto"/>
            <w:right w:val="none" w:sz="0" w:space="0" w:color="auto"/>
          </w:divBdr>
        </w:div>
      </w:divsChild>
    </w:div>
    <w:div w:id="1872642671">
      <w:bodyDiv w:val="1"/>
      <w:marLeft w:val="0"/>
      <w:marRight w:val="0"/>
      <w:marTop w:val="0"/>
      <w:marBottom w:val="0"/>
      <w:divBdr>
        <w:top w:val="none" w:sz="0" w:space="0" w:color="auto"/>
        <w:left w:val="none" w:sz="0" w:space="0" w:color="auto"/>
        <w:bottom w:val="none" w:sz="0" w:space="0" w:color="auto"/>
        <w:right w:val="none" w:sz="0" w:space="0" w:color="auto"/>
      </w:divBdr>
      <w:divsChild>
        <w:div w:id="545877436">
          <w:marLeft w:val="0"/>
          <w:marRight w:val="0"/>
          <w:marTop w:val="0"/>
          <w:marBottom w:val="0"/>
          <w:divBdr>
            <w:top w:val="none" w:sz="0" w:space="0" w:color="auto"/>
            <w:left w:val="none" w:sz="0" w:space="0" w:color="auto"/>
            <w:bottom w:val="none" w:sz="0" w:space="0" w:color="auto"/>
            <w:right w:val="none" w:sz="0" w:space="0" w:color="auto"/>
          </w:divBdr>
        </w:div>
      </w:divsChild>
    </w:div>
    <w:div w:id="1933733894">
      <w:bodyDiv w:val="1"/>
      <w:marLeft w:val="0"/>
      <w:marRight w:val="0"/>
      <w:marTop w:val="0"/>
      <w:marBottom w:val="0"/>
      <w:divBdr>
        <w:top w:val="none" w:sz="0" w:space="0" w:color="auto"/>
        <w:left w:val="none" w:sz="0" w:space="0" w:color="auto"/>
        <w:bottom w:val="none" w:sz="0" w:space="0" w:color="auto"/>
        <w:right w:val="none" w:sz="0" w:space="0" w:color="auto"/>
      </w:divBdr>
      <w:divsChild>
        <w:div w:id="565453683">
          <w:marLeft w:val="0"/>
          <w:marRight w:val="0"/>
          <w:marTop w:val="0"/>
          <w:marBottom w:val="0"/>
          <w:divBdr>
            <w:top w:val="none" w:sz="0" w:space="0" w:color="auto"/>
            <w:left w:val="none" w:sz="0" w:space="0" w:color="auto"/>
            <w:bottom w:val="none" w:sz="0" w:space="0" w:color="auto"/>
            <w:right w:val="none" w:sz="0" w:space="0" w:color="auto"/>
          </w:divBdr>
        </w:div>
      </w:divsChild>
    </w:div>
    <w:div w:id="1942375191">
      <w:bodyDiv w:val="1"/>
      <w:marLeft w:val="0"/>
      <w:marRight w:val="0"/>
      <w:marTop w:val="0"/>
      <w:marBottom w:val="0"/>
      <w:divBdr>
        <w:top w:val="none" w:sz="0" w:space="0" w:color="auto"/>
        <w:left w:val="none" w:sz="0" w:space="0" w:color="auto"/>
        <w:bottom w:val="none" w:sz="0" w:space="0" w:color="auto"/>
        <w:right w:val="none" w:sz="0" w:space="0" w:color="auto"/>
      </w:divBdr>
      <w:divsChild>
        <w:div w:id="427191200">
          <w:marLeft w:val="0"/>
          <w:marRight w:val="0"/>
          <w:marTop w:val="0"/>
          <w:marBottom w:val="0"/>
          <w:divBdr>
            <w:top w:val="none" w:sz="0" w:space="0" w:color="auto"/>
            <w:left w:val="none" w:sz="0" w:space="0" w:color="auto"/>
            <w:bottom w:val="none" w:sz="0" w:space="0" w:color="auto"/>
            <w:right w:val="none" w:sz="0" w:space="0" w:color="auto"/>
          </w:divBdr>
        </w:div>
      </w:divsChild>
    </w:div>
    <w:div w:id="1948387074">
      <w:bodyDiv w:val="1"/>
      <w:marLeft w:val="0"/>
      <w:marRight w:val="0"/>
      <w:marTop w:val="0"/>
      <w:marBottom w:val="0"/>
      <w:divBdr>
        <w:top w:val="none" w:sz="0" w:space="0" w:color="auto"/>
        <w:left w:val="none" w:sz="0" w:space="0" w:color="auto"/>
        <w:bottom w:val="none" w:sz="0" w:space="0" w:color="auto"/>
        <w:right w:val="none" w:sz="0" w:space="0" w:color="auto"/>
      </w:divBdr>
      <w:divsChild>
        <w:div w:id="1144002511">
          <w:marLeft w:val="0"/>
          <w:marRight w:val="0"/>
          <w:marTop w:val="0"/>
          <w:marBottom w:val="0"/>
          <w:divBdr>
            <w:top w:val="none" w:sz="0" w:space="0" w:color="auto"/>
            <w:left w:val="none" w:sz="0" w:space="0" w:color="auto"/>
            <w:bottom w:val="none" w:sz="0" w:space="0" w:color="auto"/>
            <w:right w:val="none" w:sz="0" w:space="0" w:color="auto"/>
          </w:divBdr>
        </w:div>
      </w:divsChild>
    </w:div>
    <w:div w:id="1957253211">
      <w:bodyDiv w:val="1"/>
      <w:marLeft w:val="0"/>
      <w:marRight w:val="0"/>
      <w:marTop w:val="0"/>
      <w:marBottom w:val="0"/>
      <w:divBdr>
        <w:top w:val="none" w:sz="0" w:space="0" w:color="auto"/>
        <w:left w:val="none" w:sz="0" w:space="0" w:color="auto"/>
        <w:bottom w:val="none" w:sz="0" w:space="0" w:color="auto"/>
        <w:right w:val="none" w:sz="0" w:space="0" w:color="auto"/>
      </w:divBdr>
      <w:divsChild>
        <w:div w:id="1332562121">
          <w:marLeft w:val="0"/>
          <w:marRight w:val="0"/>
          <w:marTop w:val="0"/>
          <w:marBottom w:val="0"/>
          <w:divBdr>
            <w:top w:val="none" w:sz="0" w:space="0" w:color="auto"/>
            <w:left w:val="none" w:sz="0" w:space="0" w:color="auto"/>
            <w:bottom w:val="none" w:sz="0" w:space="0" w:color="auto"/>
            <w:right w:val="none" w:sz="0" w:space="0" w:color="auto"/>
          </w:divBdr>
        </w:div>
      </w:divsChild>
    </w:div>
    <w:div w:id="1959025339">
      <w:bodyDiv w:val="1"/>
      <w:marLeft w:val="0"/>
      <w:marRight w:val="0"/>
      <w:marTop w:val="0"/>
      <w:marBottom w:val="0"/>
      <w:divBdr>
        <w:top w:val="none" w:sz="0" w:space="0" w:color="auto"/>
        <w:left w:val="none" w:sz="0" w:space="0" w:color="auto"/>
        <w:bottom w:val="none" w:sz="0" w:space="0" w:color="auto"/>
        <w:right w:val="none" w:sz="0" w:space="0" w:color="auto"/>
      </w:divBdr>
      <w:divsChild>
        <w:div w:id="2079665288">
          <w:marLeft w:val="0"/>
          <w:marRight w:val="0"/>
          <w:marTop w:val="0"/>
          <w:marBottom w:val="0"/>
          <w:divBdr>
            <w:top w:val="none" w:sz="0" w:space="0" w:color="auto"/>
            <w:left w:val="none" w:sz="0" w:space="0" w:color="auto"/>
            <w:bottom w:val="none" w:sz="0" w:space="0" w:color="auto"/>
            <w:right w:val="none" w:sz="0" w:space="0" w:color="auto"/>
          </w:divBdr>
        </w:div>
      </w:divsChild>
    </w:div>
    <w:div w:id="1965653954">
      <w:bodyDiv w:val="1"/>
      <w:marLeft w:val="0"/>
      <w:marRight w:val="0"/>
      <w:marTop w:val="0"/>
      <w:marBottom w:val="0"/>
      <w:divBdr>
        <w:top w:val="none" w:sz="0" w:space="0" w:color="auto"/>
        <w:left w:val="none" w:sz="0" w:space="0" w:color="auto"/>
        <w:bottom w:val="none" w:sz="0" w:space="0" w:color="auto"/>
        <w:right w:val="none" w:sz="0" w:space="0" w:color="auto"/>
      </w:divBdr>
      <w:divsChild>
        <w:div w:id="809437931">
          <w:marLeft w:val="0"/>
          <w:marRight w:val="0"/>
          <w:marTop w:val="0"/>
          <w:marBottom w:val="0"/>
          <w:divBdr>
            <w:top w:val="none" w:sz="0" w:space="0" w:color="auto"/>
            <w:left w:val="none" w:sz="0" w:space="0" w:color="auto"/>
            <w:bottom w:val="none" w:sz="0" w:space="0" w:color="auto"/>
            <w:right w:val="none" w:sz="0" w:space="0" w:color="auto"/>
          </w:divBdr>
        </w:div>
      </w:divsChild>
    </w:div>
    <w:div w:id="1994405509">
      <w:bodyDiv w:val="1"/>
      <w:marLeft w:val="0"/>
      <w:marRight w:val="0"/>
      <w:marTop w:val="0"/>
      <w:marBottom w:val="0"/>
      <w:divBdr>
        <w:top w:val="none" w:sz="0" w:space="0" w:color="auto"/>
        <w:left w:val="none" w:sz="0" w:space="0" w:color="auto"/>
        <w:bottom w:val="none" w:sz="0" w:space="0" w:color="auto"/>
        <w:right w:val="none" w:sz="0" w:space="0" w:color="auto"/>
      </w:divBdr>
      <w:divsChild>
        <w:div w:id="1842696204">
          <w:marLeft w:val="0"/>
          <w:marRight w:val="0"/>
          <w:marTop w:val="0"/>
          <w:marBottom w:val="0"/>
          <w:divBdr>
            <w:top w:val="none" w:sz="0" w:space="0" w:color="auto"/>
            <w:left w:val="none" w:sz="0" w:space="0" w:color="auto"/>
            <w:bottom w:val="none" w:sz="0" w:space="0" w:color="auto"/>
            <w:right w:val="none" w:sz="0" w:space="0" w:color="auto"/>
          </w:divBdr>
        </w:div>
      </w:divsChild>
    </w:div>
    <w:div w:id="1996227680">
      <w:bodyDiv w:val="1"/>
      <w:marLeft w:val="0"/>
      <w:marRight w:val="0"/>
      <w:marTop w:val="0"/>
      <w:marBottom w:val="0"/>
      <w:divBdr>
        <w:top w:val="none" w:sz="0" w:space="0" w:color="auto"/>
        <w:left w:val="none" w:sz="0" w:space="0" w:color="auto"/>
        <w:bottom w:val="none" w:sz="0" w:space="0" w:color="auto"/>
        <w:right w:val="none" w:sz="0" w:space="0" w:color="auto"/>
      </w:divBdr>
      <w:divsChild>
        <w:div w:id="647518644">
          <w:marLeft w:val="0"/>
          <w:marRight w:val="0"/>
          <w:marTop w:val="0"/>
          <w:marBottom w:val="0"/>
          <w:divBdr>
            <w:top w:val="none" w:sz="0" w:space="0" w:color="auto"/>
            <w:left w:val="none" w:sz="0" w:space="0" w:color="auto"/>
            <w:bottom w:val="none" w:sz="0" w:space="0" w:color="auto"/>
            <w:right w:val="none" w:sz="0" w:space="0" w:color="auto"/>
          </w:divBdr>
        </w:div>
      </w:divsChild>
    </w:div>
    <w:div w:id="2051881053">
      <w:bodyDiv w:val="1"/>
      <w:marLeft w:val="0"/>
      <w:marRight w:val="0"/>
      <w:marTop w:val="0"/>
      <w:marBottom w:val="0"/>
      <w:divBdr>
        <w:top w:val="none" w:sz="0" w:space="0" w:color="auto"/>
        <w:left w:val="none" w:sz="0" w:space="0" w:color="auto"/>
        <w:bottom w:val="none" w:sz="0" w:space="0" w:color="auto"/>
        <w:right w:val="none" w:sz="0" w:space="0" w:color="auto"/>
      </w:divBdr>
    </w:div>
    <w:div w:id="2077042664">
      <w:bodyDiv w:val="1"/>
      <w:marLeft w:val="0"/>
      <w:marRight w:val="0"/>
      <w:marTop w:val="0"/>
      <w:marBottom w:val="0"/>
      <w:divBdr>
        <w:top w:val="none" w:sz="0" w:space="0" w:color="auto"/>
        <w:left w:val="none" w:sz="0" w:space="0" w:color="auto"/>
        <w:bottom w:val="none" w:sz="0" w:space="0" w:color="auto"/>
        <w:right w:val="none" w:sz="0" w:space="0" w:color="auto"/>
      </w:divBdr>
      <w:divsChild>
        <w:div w:id="597369088">
          <w:marLeft w:val="0"/>
          <w:marRight w:val="0"/>
          <w:marTop w:val="0"/>
          <w:marBottom w:val="0"/>
          <w:divBdr>
            <w:top w:val="none" w:sz="0" w:space="0" w:color="auto"/>
            <w:left w:val="none" w:sz="0" w:space="0" w:color="auto"/>
            <w:bottom w:val="none" w:sz="0" w:space="0" w:color="auto"/>
            <w:right w:val="none" w:sz="0" w:space="0" w:color="auto"/>
          </w:divBdr>
        </w:div>
      </w:divsChild>
    </w:div>
    <w:div w:id="2081176157">
      <w:bodyDiv w:val="1"/>
      <w:marLeft w:val="0"/>
      <w:marRight w:val="0"/>
      <w:marTop w:val="0"/>
      <w:marBottom w:val="0"/>
      <w:divBdr>
        <w:top w:val="none" w:sz="0" w:space="0" w:color="auto"/>
        <w:left w:val="none" w:sz="0" w:space="0" w:color="auto"/>
        <w:bottom w:val="none" w:sz="0" w:space="0" w:color="auto"/>
        <w:right w:val="none" w:sz="0" w:space="0" w:color="auto"/>
      </w:divBdr>
      <w:divsChild>
        <w:div w:id="912858621">
          <w:marLeft w:val="0"/>
          <w:marRight w:val="0"/>
          <w:marTop w:val="0"/>
          <w:marBottom w:val="0"/>
          <w:divBdr>
            <w:top w:val="none" w:sz="0" w:space="0" w:color="auto"/>
            <w:left w:val="none" w:sz="0" w:space="0" w:color="auto"/>
            <w:bottom w:val="none" w:sz="0" w:space="0" w:color="auto"/>
            <w:right w:val="none" w:sz="0" w:space="0" w:color="auto"/>
          </w:divBdr>
        </w:div>
      </w:divsChild>
    </w:div>
    <w:div w:id="2124104578">
      <w:bodyDiv w:val="1"/>
      <w:marLeft w:val="0"/>
      <w:marRight w:val="0"/>
      <w:marTop w:val="0"/>
      <w:marBottom w:val="0"/>
      <w:divBdr>
        <w:top w:val="none" w:sz="0" w:space="0" w:color="auto"/>
        <w:left w:val="none" w:sz="0" w:space="0" w:color="auto"/>
        <w:bottom w:val="none" w:sz="0" w:space="0" w:color="auto"/>
        <w:right w:val="none" w:sz="0" w:space="0" w:color="auto"/>
      </w:divBdr>
      <w:divsChild>
        <w:div w:id="2032105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hyperlink" Target="https://doi.org/10.1525/collabra.11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E:\Tugas%20Roland\College%20Side%20Project\Proposal%20Bu%20Lely\Proposal%20neww\Rekap%20Data%20Penelitian%20Androi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Tugas%20Roland\College%20Side%20Project\Proposal%20Bu%20Lely\Proposal%20neww\Rekap%20Data%20Penelitian%20Androi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Tugas%20Roland\College%20Side%20Project\Proposal%20Bu%20Lely\Proposal%20neww\Rekap%20Data%20Penelitian%20Androi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Tugas%20Roland\College%20Side%20Project\Proposal%20Bu%20Lely\Proposal%20neww\Rekap%20Data%20Penelitian%20Androi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Tugas%20Roland\College%20Side%20Project\Proposal%20Bu%20Lely\Proposal%20neww\Rekap%20Data%20Penelitian%20Android.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Tugas%20Roland\College%20Side%20Project\Proposal%20Bu%20Lely\Proposal%20neww\Penyusunan%20Jurnal%20Aplikasi%20kognitif\Data%20Hasil%20fgd\TABULASI%20KUANTITATIF%20FGD-APLIKASI%20(Bu%20Lely).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E:\Tugas%20Roland\College%20Side%20Project\Proposal%20Bu%20Lely\Proposal%20neww\Penyusunan%20Jurnal%20Aplikasi%20kognitif\Data%20Hasil%20fgd\TABULASI%20KUANTITATIF%20FGD-APLIKASI%20(Bu%20Lely).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E:\Tugas%20Roland\College%20Side%20Project\Proposal%20Bu%20Lely\Proposal%20neww\Penyusunan%20Jurnal%20Aplikasi%20kognitif\Data%20Hasil%20fgd\TABULASI%20KUANTITATIF%20FGD-APLIKASI%20(Bu%20Lely).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sz="1200"/>
              <a:t>Jumlah</a:t>
            </a:r>
            <a:r>
              <a:rPr lang="id-ID" sz="1200" baseline="0"/>
              <a:t> Data Penelitan Aplikasi Belajar Permainan Android</a:t>
            </a:r>
            <a:endParaRPr lang="en-US"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Sheet1!$C$5</c:f>
              <c:strCache>
                <c:ptCount val="1"/>
                <c:pt idx="0">
                  <c:v>Jumlah</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EEB-45C7-BD40-F197148C7FE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EEB-45C7-BD40-F197148C7FE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EEB-45C7-BD40-F197148C7FE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EEB-45C7-BD40-F197148C7FE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Sheet1!$B$6:$B$9</c:f>
              <c:strCache>
                <c:ptCount val="4"/>
                <c:pt idx="0">
                  <c:v>TK</c:v>
                </c:pt>
                <c:pt idx="1">
                  <c:v>SD</c:v>
                </c:pt>
                <c:pt idx="2">
                  <c:v>SMP</c:v>
                </c:pt>
                <c:pt idx="3">
                  <c:v>SMA</c:v>
                </c:pt>
              </c:strCache>
            </c:strRef>
          </c:cat>
          <c:val>
            <c:numRef>
              <c:f>Sheet1!$C$6:$C$9</c:f>
              <c:numCache>
                <c:formatCode>General</c:formatCode>
                <c:ptCount val="4"/>
                <c:pt idx="0">
                  <c:v>37</c:v>
                </c:pt>
                <c:pt idx="1">
                  <c:v>72</c:v>
                </c:pt>
                <c:pt idx="2">
                  <c:v>65</c:v>
                </c:pt>
                <c:pt idx="3">
                  <c:v>75</c:v>
                </c:pt>
              </c:numCache>
            </c:numRef>
          </c:val>
          <c:extLst>
            <c:ext xmlns:c16="http://schemas.microsoft.com/office/drawing/2014/chart" uri="{C3380CC4-5D6E-409C-BE32-E72D297353CC}">
              <c16:uniqueId val="{00000008-6EEB-45C7-BD40-F197148C7FE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id-ID" sz="1200" b="0" i="0" baseline="0">
                <a:effectLst/>
              </a:rPr>
              <a:t>Trend Penelitian Aplikasi Permainan dan Belajar Android pada anak Sekolah Menengah Atas dari tahun 2016-2021</a:t>
            </a:r>
            <a:endParaRPr lang="id-ID" sz="1200">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lineChart>
        <c:grouping val="standard"/>
        <c:varyColors val="0"/>
        <c:ser>
          <c:idx val="0"/>
          <c:order val="0"/>
          <c:tx>
            <c:strRef>
              <c:f>Sheet1!$C$21</c:f>
              <c:strCache>
                <c:ptCount val="1"/>
                <c:pt idx="0">
                  <c:v>Jumlah</c:v>
                </c:pt>
              </c:strCache>
            </c:strRef>
          </c:tx>
          <c:spPr>
            <a:ln w="28575" cap="rnd">
              <a:solidFill>
                <a:schemeClr val="accent1"/>
              </a:solidFill>
              <a:round/>
            </a:ln>
            <a:effectLst/>
          </c:spPr>
          <c:marker>
            <c:symbol val="none"/>
          </c:marker>
          <c:cat>
            <c:numRef>
              <c:f>Sheet1!$B$22:$B$27</c:f>
              <c:numCache>
                <c:formatCode>General</c:formatCode>
                <c:ptCount val="6"/>
                <c:pt idx="0">
                  <c:v>2016</c:v>
                </c:pt>
                <c:pt idx="1">
                  <c:v>2017</c:v>
                </c:pt>
                <c:pt idx="2">
                  <c:v>2018</c:v>
                </c:pt>
                <c:pt idx="3">
                  <c:v>2019</c:v>
                </c:pt>
                <c:pt idx="4">
                  <c:v>2020</c:v>
                </c:pt>
                <c:pt idx="5">
                  <c:v>2021</c:v>
                </c:pt>
              </c:numCache>
            </c:numRef>
          </c:cat>
          <c:val>
            <c:numRef>
              <c:f>Sheet1!$C$22:$C$27</c:f>
              <c:numCache>
                <c:formatCode>General</c:formatCode>
                <c:ptCount val="6"/>
                <c:pt idx="0">
                  <c:v>2</c:v>
                </c:pt>
                <c:pt idx="1">
                  <c:v>7</c:v>
                </c:pt>
                <c:pt idx="2">
                  <c:v>14</c:v>
                </c:pt>
                <c:pt idx="3">
                  <c:v>20</c:v>
                </c:pt>
                <c:pt idx="4">
                  <c:v>16</c:v>
                </c:pt>
                <c:pt idx="5">
                  <c:v>16</c:v>
                </c:pt>
              </c:numCache>
            </c:numRef>
          </c:val>
          <c:smooth val="0"/>
          <c:extLst>
            <c:ext xmlns:c16="http://schemas.microsoft.com/office/drawing/2014/chart" uri="{C3380CC4-5D6E-409C-BE32-E72D297353CC}">
              <c16:uniqueId val="{00000000-3C2C-4E01-B04D-7DB66BEFC0AE}"/>
            </c:ext>
          </c:extLst>
        </c:ser>
        <c:dLbls>
          <c:showLegendKey val="0"/>
          <c:showVal val="0"/>
          <c:showCatName val="0"/>
          <c:showSerName val="0"/>
          <c:showPercent val="0"/>
          <c:showBubbleSize val="0"/>
        </c:dLbls>
        <c:smooth val="0"/>
        <c:axId val="-201190496"/>
        <c:axId val="-201189952"/>
      </c:lineChart>
      <c:catAx>
        <c:axId val="-201190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189952"/>
        <c:crosses val="autoZero"/>
        <c:auto val="1"/>
        <c:lblAlgn val="ctr"/>
        <c:lblOffset val="100"/>
        <c:noMultiLvlLbl val="0"/>
      </c:catAx>
      <c:valAx>
        <c:axId val="-201189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190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id-ID" sz="1200" b="0" i="0" baseline="0">
                <a:effectLst/>
              </a:rPr>
              <a:t>Trend Penelitian Aplikasi Permainan dan Belajar Android pada Sekolah Menengah Pertama dari tahun 2016-2021</a:t>
            </a:r>
            <a:endParaRPr lang="id-ID" sz="1200">
              <a:effectLst/>
            </a:endParaRPr>
          </a:p>
        </c:rich>
      </c:tx>
      <c:layout>
        <c:manualLayout>
          <c:xMode val="edge"/>
          <c:yMode val="edge"/>
          <c:x val="0.12071672605170163"/>
          <c:y val="3.7243947858473E-2"/>
        </c:manualLayout>
      </c:layout>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lineChart>
        <c:grouping val="standard"/>
        <c:varyColors val="0"/>
        <c:ser>
          <c:idx val="0"/>
          <c:order val="0"/>
          <c:tx>
            <c:strRef>
              <c:f>Sheet1!$J$14</c:f>
              <c:strCache>
                <c:ptCount val="1"/>
                <c:pt idx="0">
                  <c:v>Jumlah</c:v>
                </c:pt>
              </c:strCache>
            </c:strRef>
          </c:tx>
          <c:spPr>
            <a:ln w="28575" cap="rnd">
              <a:solidFill>
                <a:schemeClr val="accent1"/>
              </a:solidFill>
              <a:round/>
            </a:ln>
            <a:effectLst/>
          </c:spPr>
          <c:marker>
            <c:symbol val="none"/>
          </c:marker>
          <c:cat>
            <c:numRef>
              <c:f>Sheet1!$I$15:$I$20</c:f>
              <c:numCache>
                <c:formatCode>General</c:formatCode>
                <c:ptCount val="6"/>
                <c:pt idx="0">
                  <c:v>2016</c:v>
                </c:pt>
                <c:pt idx="1">
                  <c:v>2017</c:v>
                </c:pt>
                <c:pt idx="2">
                  <c:v>2018</c:v>
                </c:pt>
                <c:pt idx="3">
                  <c:v>2019</c:v>
                </c:pt>
                <c:pt idx="4">
                  <c:v>2020</c:v>
                </c:pt>
                <c:pt idx="5">
                  <c:v>2021</c:v>
                </c:pt>
              </c:numCache>
            </c:numRef>
          </c:cat>
          <c:val>
            <c:numRef>
              <c:f>Sheet1!$J$15:$J$20</c:f>
              <c:numCache>
                <c:formatCode>General</c:formatCode>
                <c:ptCount val="6"/>
                <c:pt idx="0">
                  <c:v>2</c:v>
                </c:pt>
                <c:pt idx="1">
                  <c:v>3</c:v>
                </c:pt>
                <c:pt idx="2">
                  <c:v>8</c:v>
                </c:pt>
                <c:pt idx="3">
                  <c:v>14</c:v>
                </c:pt>
                <c:pt idx="4">
                  <c:v>21</c:v>
                </c:pt>
                <c:pt idx="5">
                  <c:v>17</c:v>
                </c:pt>
              </c:numCache>
            </c:numRef>
          </c:val>
          <c:smooth val="0"/>
          <c:extLst>
            <c:ext xmlns:c16="http://schemas.microsoft.com/office/drawing/2014/chart" uri="{C3380CC4-5D6E-409C-BE32-E72D297353CC}">
              <c16:uniqueId val="{00000000-30E2-4854-BFE0-A0E80D60AAE4}"/>
            </c:ext>
          </c:extLst>
        </c:ser>
        <c:dLbls>
          <c:showLegendKey val="0"/>
          <c:showVal val="0"/>
          <c:showCatName val="0"/>
          <c:showSerName val="0"/>
          <c:showPercent val="0"/>
          <c:showBubbleSize val="0"/>
        </c:dLbls>
        <c:smooth val="0"/>
        <c:axId val="-201194848"/>
        <c:axId val="-201192128"/>
      </c:lineChart>
      <c:catAx>
        <c:axId val="-201194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192128"/>
        <c:crosses val="autoZero"/>
        <c:auto val="1"/>
        <c:lblAlgn val="ctr"/>
        <c:lblOffset val="100"/>
        <c:noMultiLvlLbl val="0"/>
      </c:catAx>
      <c:valAx>
        <c:axId val="-201192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194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sz="1200"/>
              <a:t>Trend Penelitian Aplikasi Permainan dan Belajar Android</a:t>
            </a:r>
            <a:r>
              <a:rPr lang="id-ID" sz="1200" baseline="0"/>
              <a:t> pada anak Sekolah Dasar dari tahun 2016-2917</a:t>
            </a:r>
            <a:endParaRPr lang="id-ID"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Sheet1!$J$5</c:f>
              <c:strCache>
                <c:ptCount val="1"/>
                <c:pt idx="0">
                  <c:v>Jumlah</c:v>
                </c:pt>
              </c:strCache>
            </c:strRef>
          </c:tx>
          <c:spPr>
            <a:ln w="28575" cap="rnd">
              <a:solidFill>
                <a:schemeClr val="accent1"/>
              </a:solidFill>
              <a:round/>
            </a:ln>
            <a:effectLst/>
          </c:spPr>
          <c:marker>
            <c:symbol val="none"/>
          </c:marker>
          <c:cat>
            <c:numRef>
              <c:f>Sheet1!$I$6:$I$11</c:f>
              <c:numCache>
                <c:formatCode>General</c:formatCode>
                <c:ptCount val="6"/>
                <c:pt idx="0">
                  <c:v>2016</c:v>
                </c:pt>
                <c:pt idx="1">
                  <c:v>2017</c:v>
                </c:pt>
                <c:pt idx="2">
                  <c:v>2018</c:v>
                </c:pt>
                <c:pt idx="3">
                  <c:v>2019</c:v>
                </c:pt>
                <c:pt idx="4">
                  <c:v>2020</c:v>
                </c:pt>
                <c:pt idx="5">
                  <c:v>2021</c:v>
                </c:pt>
              </c:numCache>
            </c:numRef>
          </c:cat>
          <c:val>
            <c:numRef>
              <c:f>Sheet1!$J$6:$J$11</c:f>
              <c:numCache>
                <c:formatCode>General</c:formatCode>
                <c:ptCount val="6"/>
                <c:pt idx="0">
                  <c:v>3</c:v>
                </c:pt>
                <c:pt idx="1">
                  <c:v>1</c:v>
                </c:pt>
                <c:pt idx="2">
                  <c:v>9</c:v>
                </c:pt>
                <c:pt idx="3">
                  <c:v>14</c:v>
                </c:pt>
                <c:pt idx="4">
                  <c:v>23</c:v>
                </c:pt>
                <c:pt idx="5">
                  <c:v>22</c:v>
                </c:pt>
              </c:numCache>
            </c:numRef>
          </c:val>
          <c:smooth val="0"/>
          <c:extLst>
            <c:ext xmlns:c16="http://schemas.microsoft.com/office/drawing/2014/chart" uri="{C3380CC4-5D6E-409C-BE32-E72D297353CC}">
              <c16:uniqueId val="{00000000-CFF2-47B1-9489-3BB36C086A1D}"/>
            </c:ext>
          </c:extLst>
        </c:ser>
        <c:dLbls>
          <c:showLegendKey val="0"/>
          <c:showVal val="0"/>
          <c:showCatName val="0"/>
          <c:showSerName val="0"/>
          <c:showPercent val="0"/>
          <c:showBubbleSize val="0"/>
        </c:dLbls>
        <c:smooth val="0"/>
        <c:axId val="-272861440"/>
        <c:axId val="-272868512"/>
      </c:lineChart>
      <c:catAx>
        <c:axId val="-27286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868512"/>
        <c:crosses val="autoZero"/>
        <c:auto val="1"/>
        <c:lblAlgn val="ctr"/>
        <c:lblOffset val="100"/>
        <c:noMultiLvlLbl val="0"/>
      </c:catAx>
      <c:valAx>
        <c:axId val="-272868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861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sz="1200"/>
              <a:t>Tren</a:t>
            </a:r>
            <a:r>
              <a:rPr lang="id-ID" sz="1200" baseline="0"/>
              <a:t>d Penelitian Aplikasi Permainan dan Belajar Android Anak Pra Sekolah dari tahun 2016-2021</a:t>
            </a:r>
            <a:endParaRPr lang="en-US"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Sheet1!$C$12</c:f>
              <c:strCache>
                <c:ptCount val="1"/>
                <c:pt idx="0">
                  <c:v>Jumlah</c:v>
                </c:pt>
              </c:strCache>
            </c:strRef>
          </c:tx>
          <c:spPr>
            <a:ln w="28575" cap="rnd">
              <a:solidFill>
                <a:schemeClr val="accent1"/>
              </a:solidFill>
              <a:round/>
            </a:ln>
            <a:effectLst/>
          </c:spPr>
          <c:marker>
            <c:symbol val="none"/>
          </c:marker>
          <c:cat>
            <c:numRef>
              <c:f>Sheet1!$B$13:$B$18</c:f>
              <c:numCache>
                <c:formatCode>General</c:formatCode>
                <c:ptCount val="6"/>
                <c:pt idx="0">
                  <c:v>2016</c:v>
                </c:pt>
                <c:pt idx="1">
                  <c:v>2017</c:v>
                </c:pt>
                <c:pt idx="2">
                  <c:v>2018</c:v>
                </c:pt>
                <c:pt idx="3">
                  <c:v>2019</c:v>
                </c:pt>
                <c:pt idx="4">
                  <c:v>2020</c:v>
                </c:pt>
                <c:pt idx="5">
                  <c:v>2021</c:v>
                </c:pt>
              </c:numCache>
            </c:numRef>
          </c:cat>
          <c:val>
            <c:numRef>
              <c:f>Sheet1!$C$13:$C$18</c:f>
              <c:numCache>
                <c:formatCode>General</c:formatCode>
                <c:ptCount val="6"/>
                <c:pt idx="0">
                  <c:v>4</c:v>
                </c:pt>
                <c:pt idx="1">
                  <c:v>5</c:v>
                </c:pt>
                <c:pt idx="2">
                  <c:v>6</c:v>
                </c:pt>
                <c:pt idx="3">
                  <c:v>10</c:v>
                </c:pt>
                <c:pt idx="4">
                  <c:v>4</c:v>
                </c:pt>
                <c:pt idx="5">
                  <c:v>8</c:v>
                </c:pt>
              </c:numCache>
            </c:numRef>
          </c:val>
          <c:smooth val="0"/>
          <c:extLst>
            <c:ext xmlns:c16="http://schemas.microsoft.com/office/drawing/2014/chart" uri="{C3380CC4-5D6E-409C-BE32-E72D297353CC}">
              <c16:uniqueId val="{00000000-EF77-4CEC-8C17-8FF1D0C9FCFF}"/>
            </c:ext>
          </c:extLst>
        </c:ser>
        <c:dLbls>
          <c:showLegendKey val="0"/>
          <c:showVal val="0"/>
          <c:showCatName val="0"/>
          <c:showSerName val="0"/>
          <c:showPercent val="0"/>
          <c:showBubbleSize val="0"/>
        </c:dLbls>
        <c:smooth val="0"/>
        <c:axId val="-272860352"/>
        <c:axId val="-272857088"/>
      </c:lineChart>
      <c:catAx>
        <c:axId val="-272860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857088"/>
        <c:crosses val="autoZero"/>
        <c:auto val="1"/>
        <c:lblAlgn val="ctr"/>
        <c:lblOffset val="100"/>
        <c:noMultiLvlLbl val="0"/>
      </c:catAx>
      <c:valAx>
        <c:axId val="-272857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860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Hasil</a:t>
            </a:r>
            <a:r>
              <a:rPr lang="id-ID" baseline="0"/>
              <a:t> FGD Tema 1</a:t>
            </a:r>
            <a:endParaRPr lang="id-ID"/>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'Tema 1'!$S$4</c:f>
              <c:strCache>
                <c:ptCount val="1"/>
                <c:pt idx="0">
                  <c:v>ATENSI</c:v>
                </c:pt>
              </c:strCache>
            </c:strRef>
          </c:tx>
          <c:spPr>
            <a:solidFill>
              <a:schemeClr val="accent1"/>
            </a:solidFill>
            <a:ln>
              <a:noFill/>
            </a:ln>
            <a:effectLst/>
          </c:spPr>
          <c:invertIfNegative val="0"/>
          <c:cat>
            <c:strRef>
              <c:f>'Tema 1'!$B$5:$B$45</c:f>
              <c:strCache>
                <c:ptCount val="41"/>
                <c:pt idx="1">
                  <c:v>Mencari lingkaran berwarna hitam</c:v>
                </c:pt>
                <c:pt idx="2">
                  <c:v>Mencari huruf m</c:v>
                </c:pt>
                <c:pt idx="3">
                  <c:v>Mencari telinga yang paling kecil</c:v>
                </c:pt>
                <c:pt idx="4">
                  <c:v>Mencari bangun yang berwarna kuning</c:v>
                </c:pt>
                <c:pt idx="5">
                  <c:v>Mencari sepatu di kotak yang jumlahnya 2</c:v>
                </c:pt>
                <c:pt idx="6">
                  <c:v>Mencari gambar 2 jari mengarah keatas</c:v>
                </c:pt>
                <c:pt idx="7">
                  <c:v>Mencari 1 kaki meja yang kurang</c:v>
                </c:pt>
                <c:pt idx="8">
                  <c:v>Mencari 1/8 bagian lingkaran yang hilang</c:v>
                </c:pt>
                <c:pt idx="9">
                  <c:v>Mencari gambar setengah lingkaran</c:v>
                </c:pt>
                <c:pt idx="10">
                  <c:v>Mencari gambar telapak tangan ukurannya paling kecil</c:v>
                </c:pt>
                <c:pt idx="11">
                  <c:v>Mencari pensil yang jumlahnya paling banyak</c:v>
                </c:pt>
                <c:pt idx="12">
                  <c:v>Memilih posisi anak diurutan ketiga</c:v>
                </c:pt>
                <c:pt idx="13">
                  <c:v>Memilih gambar gayung yang jumlahnya sama dengan jumlah hidung</c:v>
                </c:pt>
                <c:pt idx="14">
                  <c:v>Memilih gambar jari yang hilang</c:v>
                </c:pt>
                <c:pt idx="15">
                  <c:v>Memilih gambar kuku yang hilang</c:v>
                </c:pt>
                <c:pt idx="16">
                  <c:v>Memilih gambar wajah yang tidak ada mulutnya</c:v>
                </c:pt>
                <c:pt idx="17">
                  <c:v>Memilih gambar wajah yang tidak ada alisnya</c:v>
                </c:pt>
                <c:pt idx="18">
                  <c:v>Memilih gambar sepatu</c:v>
                </c:pt>
                <c:pt idx="19">
                  <c:v>Mencari gambar topi</c:v>
                </c:pt>
                <c:pt idx="20">
                  <c:v>Mencari gambar topi</c:v>
                </c:pt>
                <c:pt idx="21">
                  <c:v>Mencari gambar topi</c:v>
                </c:pt>
                <c:pt idx="22">
                  <c:v>Mencari gambar sikat gigi</c:v>
                </c:pt>
                <c:pt idx="23">
                  <c:v>Mencari gambar sikat gigi</c:v>
                </c:pt>
                <c:pt idx="24">
                  <c:v>Mencari gambar sikat gigi</c:v>
                </c:pt>
                <c:pt idx="25">
                  <c:v>Mencari gambar sikat gigi</c:v>
                </c:pt>
                <c:pt idx="26">
                  <c:v>Mencari gambar yang pernah dipilih sebelumnya</c:v>
                </c:pt>
                <c:pt idx="27">
                  <c:v>Mencari gambar yang pernah dipilih sebelumnya</c:v>
                </c:pt>
                <c:pt idx="28">
                  <c:v>Mencari gambar yang pernah dipilih sebelumnya</c:v>
                </c:pt>
                <c:pt idx="29">
                  <c:v>Mencari gambar yang pernah dipilih sebelumnya</c:v>
                </c:pt>
                <c:pt idx="30">
                  <c:v>Mencari gambar yang pernah dipilih sebelumnya</c:v>
                </c:pt>
                <c:pt idx="31">
                  <c:v>Mencari gambar yang pernah dipilih sebelumnya</c:v>
                </c:pt>
                <c:pt idx="32">
                  <c:v>Mencari gambar yang pernah dipilih sebelumnya</c:v>
                </c:pt>
                <c:pt idx="33">
                  <c:v>Pengertian obyek dan situasi soal 1</c:v>
                </c:pt>
                <c:pt idx="34">
                  <c:v>Pengertian obyek dan situasi soal 2</c:v>
                </c:pt>
                <c:pt idx="35">
                  <c:v>Memahami informasi verbal 1 (1)</c:v>
                </c:pt>
                <c:pt idx="36">
                  <c:v>Memahami informasi verbal 1 (2)</c:v>
                </c:pt>
                <c:pt idx="37">
                  <c:v>Memahami informasi verbal 1 (3)</c:v>
                </c:pt>
                <c:pt idx="38">
                  <c:v>Memahami informasi verbal 2 (1)</c:v>
                </c:pt>
                <c:pt idx="39">
                  <c:v>Memahami informasi verbal 2 (2)</c:v>
                </c:pt>
                <c:pt idx="40">
                  <c:v>Memahami informasi verbal 2 (3)</c:v>
                </c:pt>
              </c:strCache>
            </c:strRef>
          </c:cat>
          <c:val>
            <c:numRef>
              <c:f>'Tema 1'!$S$5:$S$45</c:f>
              <c:numCache>
                <c:formatCode>General</c:formatCode>
                <c:ptCount val="41"/>
                <c:pt idx="1">
                  <c:v>4</c:v>
                </c:pt>
                <c:pt idx="2">
                  <c:v>4</c:v>
                </c:pt>
                <c:pt idx="3">
                  <c:v>2</c:v>
                </c:pt>
                <c:pt idx="4">
                  <c:v>5</c:v>
                </c:pt>
                <c:pt idx="5">
                  <c:v>4</c:v>
                </c:pt>
                <c:pt idx="6">
                  <c:v>5</c:v>
                </c:pt>
                <c:pt idx="7">
                  <c:v>5</c:v>
                </c:pt>
                <c:pt idx="8">
                  <c:v>5</c:v>
                </c:pt>
                <c:pt idx="9">
                  <c:v>5</c:v>
                </c:pt>
                <c:pt idx="10">
                  <c:v>4</c:v>
                </c:pt>
                <c:pt idx="11">
                  <c:v>5</c:v>
                </c:pt>
                <c:pt idx="12">
                  <c:v>4</c:v>
                </c:pt>
                <c:pt idx="13">
                  <c:v>5</c:v>
                </c:pt>
                <c:pt idx="14">
                  <c:v>4</c:v>
                </c:pt>
                <c:pt idx="15">
                  <c:v>4</c:v>
                </c:pt>
                <c:pt idx="16">
                  <c:v>5</c:v>
                </c:pt>
                <c:pt idx="17">
                  <c:v>5</c:v>
                </c:pt>
                <c:pt idx="18">
                  <c:v>5</c:v>
                </c:pt>
                <c:pt idx="19">
                  <c:v>5</c:v>
                </c:pt>
                <c:pt idx="20">
                  <c:v>5</c:v>
                </c:pt>
                <c:pt idx="21">
                  <c:v>5</c:v>
                </c:pt>
                <c:pt idx="22">
                  <c:v>5</c:v>
                </c:pt>
                <c:pt idx="23">
                  <c:v>5</c:v>
                </c:pt>
                <c:pt idx="24">
                  <c:v>5</c:v>
                </c:pt>
                <c:pt idx="25">
                  <c:v>5</c:v>
                </c:pt>
                <c:pt idx="26">
                  <c:v>5</c:v>
                </c:pt>
                <c:pt idx="27">
                  <c:v>5</c:v>
                </c:pt>
                <c:pt idx="28">
                  <c:v>5</c:v>
                </c:pt>
                <c:pt idx="29">
                  <c:v>5</c:v>
                </c:pt>
                <c:pt idx="30">
                  <c:v>5</c:v>
                </c:pt>
                <c:pt idx="31">
                  <c:v>5</c:v>
                </c:pt>
                <c:pt idx="32">
                  <c:v>5</c:v>
                </c:pt>
                <c:pt idx="33">
                  <c:v>4</c:v>
                </c:pt>
                <c:pt idx="34">
                  <c:v>4</c:v>
                </c:pt>
                <c:pt idx="35">
                  <c:v>5</c:v>
                </c:pt>
                <c:pt idx="36">
                  <c:v>5</c:v>
                </c:pt>
                <c:pt idx="37">
                  <c:v>5</c:v>
                </c:pt>
                <c:pt idx="38">
                  <c:v>5</c:v>
                </c:pt>
                <c:pt idx="39">
                  <c:v>5</c:v>
                </c:pt>
                <c:pt idx="40">
                  <c:v>5</c:v>
                </c:pt>
              </c:numCache>
            </c:numRef>
          </c:val>
          <c:extLst>
            <c:ext xmlns:c16="http://schemas.microsoft.com/office/drawing/2014/chart" uri="{C3380CC4-5D6E-409C-BE32-E72D297353CC}">
              <c16:uniqueId val="{00000000-1B60-42D5-87A6-07ECCD11ECE2}"/>
            </c:ext>
          </c:extLst>
        </c:ser>
        <c:ser>
          <c:idx val="1"/>
          <c:order val="1"/>
          <c:tx>
            <c:strRef>
              <c:f>'Tema 1'!$T$4</c:f>
              <c:strCache>
                <c:ptCount val="1"/>
                <c:pt idx="0">
                  <c:v>MEMORI</c:v>
                </c:pt>
              </c:strCache>
            </c:strRef>
          </c:tx>
          <c:spPr>
            <a:solidFill>
              <a:schemeClr val="accent2"/>
            </a:solidFill>
            <a:ln>
              <a:noFill/>
            </a:ln>
            <a:effectLst/>
          </c:spPr>
          <c:invertIfNegative val="0"/>
          <c:cat>
            <c:strRef>
              <c:f>'Tema 1'!$B$5:$B$45</c:f>
              <c:strCache>
                <c:ptCount val="41"/>
                <c:pt idx="1">
                  <c:v>Mencari lingkaran berwarna hitam</c:v>
                </c:pt>
                <c:pt idx="2">
                  <c:v>Mencari huruf m</c:v>
                </c:pt>
                <c:pt idx="3">
                  <c:v>Mencari telinga yang paling kecil</c:v>
                </c:pt>
                <c:pt idx="4">
                  <c:v>Mencari bangun yang berwarna kuning</c:v>
                </c:pt>
                <c:pt idx="5">
                  <c:v>Mencari sepatu di kotak yang jumlahnya 2</c:v>
                </c:pt>
                <c:pt idx="6">
                  <c:v>Mencari gambar 2 jari mengarah keatas</c:v>
                </c:pt>
                <c:pt idx="7">
                  <c:v>Mencari 1 kaki meja yang kurang</c:v>
                </c:pt>
                <c:pt idx="8">
                  <c:v>Mencari 1/8 bagian lingkaran yang hilang</c:v>
                </c:pt>
                <c:pt idx="9">
                  <c:v>Mencari gambar setengah lingkaran</c:v>
                </c:pt>
                <c:pt idx="10">
                  <c:v>Mencari gambar telapak tangan ukurannya paling kecil</c:v>
                </c:pt>
                <c:pt idx="11">
                  <c:v>Mencari pensil yang jumlahnya paling banyak</c:v>
                </c:pt>
                <c:pt idx="12">
                  <c:v>Memilih posisi anak diurutan ketiga</c:v>
                </c:pt>
                <c:pt idx="13">
                  <c:v>Memilih gambar gayung yang jumlahnya sama dengan jumlah hidung</c:v>
                </c:pt>
                <c:pt idx="14">
                  <c:v>Memilih gambar jari yang hilang</c:v>
                </c:pt>
                <c:pt idx="15">
                  <c:v>Memilih gambar kuku yang hilang</c:v>
                </c:pt>
                <c:pt idx="16">
                  <c:v>Memilih gambar wajah yang tidak ada mulutnya</c:v>
                </c:pt>
                <c:pt idx="17">
                  <c:v>Memilih gambar wajah yang tidak ada alisnya</c:v>
                </c:pt>
                <c:pt idx="18">
                  <c:v>Memilih gambar sepatu</c:v>
                </c:pt>
                <c:pt idx="19">
                  <c:v>Mencari gambar topi</c:v>
                </c:pt>
                <c:pt idx="20">
                  <c:v>Mencari gambar topi</c:v>
                </c:pt>
                <c:pt idx="21">
                  <c:v>Mencari gambar topi</c:v>
                </c:pt>
                <c:pt idx="22">
                  <c:v>Mencari gambar sikat gigi</c:v>
                </c:pt>
                <c:pt idx="23">
                  <c:v>Mencari gambar sikat gigi</c:v>
                </c:pt>
                <c:pt idx="24">
                  <c:v>Mencari gambar sikat gigi</c:v>
                </c:pt>
                <c:pt idx="25">
                  <c:v>Mencari gambar sikat gigi</c:v>
                </c:pt>
                <c:pt idx="26">
                  <c:v>Mencari gambar yang pernah dipilih sebelumnya</c:v>
                </c:pt>
                <c:pt idx="27">
                  <c:v>Mencari gambar yang pernah dipilih sebelumnya</c:v>
                </c:pt>
                <c:pt idx="28">
                  <c:v>Mencari gambar yang pernah dipilih sebelumnya</c:v>
                </c:pt>
                <c:pt idx="29">
                  <c:v>Mencari gambar yang pernah dipilih sebelumnya</c:v>
                </c:pt>
                <c:pt idx="30">
                  <c:v>Mencari gambar yang pernah dipilih sebelumnya</c:v>
                </c:pt>
                <c:pt idx="31">
                  <c:v>Mencari gambar yang pernah dipilih sebelumnya</c:v>
                </c:pt>
                <c:pt idx="32">
                  <c:v>Mencari gambar yang pernah dipilih sebelumnya</c:v>
                </c:pt>
                <c:pt idx="33">
                  <c:v>Pengertian obyek dan situasi soal 1</c:v>
                </c:pt>
                <c:pt idx="34">
                  <c:v>Pengertian obyek dan situasi soal 2</c:v>
                </c:pt>
                <c:pt idx="35">
                  <c:v>Memahami informasi verbal 1 (1)</c:v>
                </c:pt>
                <c:pt idx="36">
                  <c:v>Memahami informasi verbal 1 (2)</c:v>
                </c:pt>
                <c:pt idx="37">
                  <c:v>Memahami informasi verbal 1 (3)</c:v>
                </c:pt>
                <c:pt idx="38">
                  <c:v>Memahami informasi verbal 2 (1)</c:v>
                </c:pt>
                <c:pt idx="39">
                  <c:v>Memahami informasi verbal 2 (2)</c:v>
                </c:pt>
                <c:pt idx="40">
                  <c:v>Memahami informasi verbal 2 (3)</c:v>
                </c:pt>
              </c:strCache>
            </c:strRef>
          </c:cat>
          <c:val>
            <c:numRef>
              <c:f>'Tema 1'!$T$5:$T$45</c:f>
              <c:numCache>
                <c:formatCode>General</c:formatCode>
                <c:ptCount val="41"/>
                <c:pt idx="1">
                  <c:v>1</c:v>
                </c:pt>
                <c:pt idx="2">
                  <c:v>1</c:v>
                </c:pt>
                <c:pt idx="3">
                  <c:v>5</c:v>
                </c:pt>
                <c:pt idx="4">
                  <c:v>0</c:v>
                </c:pt>
                <c:pt idx="5">
                  <c:v>5</c:v>
                </c:pt>
                <c:pt idx="6">
                  <c:v>1</c:v>
                </c:pt>
                <c:pt idx="7">
                  <c:v>2</c:v>
                </c:pt>
                <c:pt idx="8">
                  <c:v>1</c:v>
                </c:pt>
                <c:pt idx="9">
                  <c:v>1</c:v>
                </c:pt>
                <c:pt idx="10">
                  <c:v>5</c:v>
                </c:pt>
                <c:pt idx="11">
                  <c:v>5</c:v>
                </c:pt>
                <c:pt idx="12">
                  <c:v>5</c:v>
                </c:pt>
                <c:pt idx="13">
                  <c:v>5</c:v>
                </c:pt>
                <c:pt idx="14">
                  <c:v>5</c:v>
                </c:pt>
                <c:pt idx="15">
                  <c:v>4</c:v>
                </c:pt>
                <c:pt idx="16">
                  <c:v>5</c:v>
                </c:pt>
                <c:pt idx="17">
                  <c:v>5</c:v>
                </c:pt>
                <c:pt idx="18">
                  <c:v>3</c:v>
                </c:pt>
                <c:pt idx="19">
                  <c:v>5</c:v>
                </c:pt>
                <c:pt idx="20">
                  <c:v>5</c:v>
                </c:pt>
                <c:pt idx="21">
                  <c:v>5</c:v>
                </c:pt>
                <c:pt idx="22">
                  <c:v>5</c:v>
                </c:pt>
                <c:pt idx="23">
                  <c:v>5</c:v>
                </c:pt>
                <c:pt idx="24">
                  <c:v>5</c:v>
                </c:pt>
                <c:pt idx="25">
                  <c:v>5</c:v>
                </c:pt>
                <c:pt idx="26">
                  <c:v>5</c:v>
                </c:pt>
                <c:pt idx="27">
                  <c:v>5</c:v>
                </c:pt>
                <c:pt idx="28">
                  <c:v>5</c:v>
                </c:pt>
                <c:pt idx="29">
                  <c:v>5</c:v>
                </c:pt>
                <c:pt idx="30">
                  <c:v>5</c:v>
                </c:pt>
                <c:pt idx="31">
                  <c:v>5</c:v>
                </c:pt>
                <c:pt idx="32">
                  <c:v>5</c:v>
                </c:pt>
                <c:pt idx="33">
                  <c:v>5</c:v>
                </c:pt>
                <c:pt idx="34">
                  <c:v>5</c:v>
                </c:pt>
                <c:pt idx="35">
                  <c:v>5</c:v>
                </c:pt>
                <c:pt idx="36">
                  <c:v>5</c:v>
                </c:pt>
                <c:pt idx="37">
                  <c:v>5</c:v>
                </c:pt>
                <c:pt idx="38">
                  <c:v>5</c:v>
                </c:pt>
                <c:pt idx="39">
                  <c:v>5</c:v>
                </c:pt>
                <c:pt idx="40">
                  <c:v>5</c:v>
                </c:pt>
              </c:numCache>
            </c:numRef>
          </c:val>
          <c:extLst>
            <c:ext xmlns:c16="http://schemas.microsoft.com/office/drawing/2014/chart" uri="{C3380CC4-5D6E-409C-BE32-E72D297353CC}">
              <c16:uniqueId val="{00000001-1B60-42D5-87A6-07ECCD11ECE2}"/>
            </c:ext>
          </c:extLst>
        </c:ser>
        <c:ser>
          <c:idx val="2"/>
          <c:order val="2"/>
          <c:tx>
            <c:strRef>
              <c:f>'Tema 1'!$U$4</c:f>
              <c:strCache>
                <c:ptCount val="1"/>
                <c:pt idx="0">
                  <c:v>BERPIKIR</c:v>
                </c:pt>
              </c:strCache>
            </c:strRef>
          </c:tx>
          <c:spPr>
            <a:solidFill>
              <a:schemeClr val="accent3"/>
            </a:solidFill>
            <a:ln>
              <a:noFill/>
            </a:ln>
            <a:effectLst/>
          </c:spPr>
          <c:invertIfNegative val="0"/>
          <c:cat>
            <c:strRef>
              <c:f>'Tema 1'!$B$5:$B$45</c:f>
              <c:strCache>
                <c:ptCount val="41"/>
                <c:pt idx="1">
                  <c:v>Mencari lingkaran berwarna hitam</c:v>
                </c:pt>
                <c:pt idx="2">
                  <c:v>Mencari huruf m</c:v>
                </c:pt>
                <c:pt idx="3">
                  <c:v>Mencari telinga yang paling kecil</c:v>
                </c:pt>
                <c:pt idx="4">
                  <c:v>Mencari bangun yang berwarna kuning</c:v>
                </c:pt>
                <c:pt idx="5">
                  <c:v>Mencari sepatu di kotak yang jumlahnya 2</c:v>
                </c:pt>
                <c:pt idx="6">
                  <c:v>Mencari gambar 2 jari mengarah keatas</c:v>
                </c:pt>
                <c:pt idx="7">
                  <c:v>Mencari 1 kaki meja yang kurang</c:v>
                </c:pt>
                <c:pt idx="8">
                  <c:v>Mencari 1/8 bagian lingkaran yang hilang</c:v>
                </c:pt>
                <c:pt idx="9">
                  <c:v>Mencari gambar setengah lingkaran</c:v>
                </c:pt>
                <c:pt idx="10">
                  <c:v>Mencari gambar telapak tangan ukurannya paling kecil</c:v>
                </c:pt>
                <c:pt idx="11">
                  <c:v>Mencari pensil yang jumlahnya paling banyak</c:v>
                </c:pt>
                <c:pt idx="12">
                  <c:v>Memilih posisi anak diurutan ketiga</c:v>
                </c:pt>
                <c:pt idx="13">
                  <c:v>Memilih gambar gayung yang jumlahnya sama dengan jumlah hidung</c:v>
                </c:pt>
                <c:pt idx="14">
                  <c:v>Memilih gambar jari yang hilang</c:v>
                </c:pt>
                <c:pt idx="15">
                  <c:v>Memilih gambar kuku yang hilang</c:v>
                </c:pt>
                <c:pt idx="16">
                  <c:v>Memilih gambar wajah yang tidak ada mulutnya</c:v>
                </c:pt>
                <c:pt idx="17">
                  <c:v>Memilih gambar wajah yang tidak ada alisnya</c:v>
                </c:pt>
                <c:pt idx="18">
                  <c:v>Memilih gambar sepatu</c:v>
                </c:pt>
                <c:pt idx="19">
                  <c:v>Mencari gambar topi</c:v>
                </c:pt>
                <c:pt idx="20">
                  <c:v>Mencari gambar topi</c:v>
                </c:pt>
                <c:pt idx="21">
                  <c:v>Mencari gambar topi</c:v>
                </c:pt>
                <c:pt idx="22">
                  <c:v>Mencari gambar sikat gigi</c:v>
                </c:pt>
                <c:pt idx="23">
                  <c:v>Mencari gambar sikat gigi</c:v>
                </c:pt>
                <c:pt idx="24">
                  <c:v>Mencari gambar sikat gigi</c:v>
                </c:pt>
                <c:pt idx="25">
                  <c:v>Mencari gambar sikat gigi</c:v>
                </c:pt>
                <c:pt idx="26">
                  <c:v>Mencari gambar yang pernah dipilih sebelumnya</c:v>
                </c:pt>
                <c:pt idx="27">
                  <c:v>Mencari gambar yang pernah dipilih sebelumnya</c:v>
                </c:pt>
                <c:pt idx="28">
                  <c:v>Mencari gambar yang pernah dipilih sebelumnya</c:v>
                </c:pt>
                <c:pt idx="29">
                  <c:v>Mencari gambar yang pernah dipilih sebelumnya</c:v>
                </c:pt>
                <c:pt idx="30">
                  <c:v>Mencari gambar yang pernah dipilih sebelumnya</c:v>
                </c:pt>
                <c:pt idx="31">
                  <c:v>Mencari gambar yang pernah dipilih sebelumnya</c:v>
                </c:pt>
                <c:pt idx="32">
                  <c:v>Mencari gambar yang pernah dipilih sebelumnya</c:v>
                </c:pt>
                <c:pt idx="33">
                  <c:v>Pengertian obyek dan situasi soal 1</c:v>
                </c:pt>
                <c:pt idx="34">
                  <c:v>Pengertian obyek dan situasi soal 2</c:v>
                </c:pt>
                <c:pt idx="35">
                  <c:v>Memahami informasi verbal 1 (1)</c:v>
                </c:pt>
                <c:pt idx="36">
                  <c:v>Memahami informasi verbal 1 (2)</c:v>
                </c:pt>
                <c:pt idx="37">
                  <c:v>Memahami informasi verbal 1 (3)</c:v>
                </c:pt>
                <c:pt idx="38">
                  <c:v>Memahami informasi verbal 2 (1)</c:v>
                </c:pt>
                <c:pt idx="39">
                  <c:v>Memahami informasi verbal 2 (2)</c:v>
                </c:pt>
                <c:pt idx="40">
                  <c:v>Memahami informasi verbal 2 (3)</c:v>
                </c:pt>
              </c:strCache>
            </c:strRef>
          </c:cat>
          <c:val>
            <c:numRef>
              <c:f>'Tema 1'!$U$5:$U$45</c:f>
              <c:numCache>
                <c:formatCode>General</c:formatCode>
                <c:ptCount val="41"/>
                <c:pt idx="1">
                  <c:v>0</c:v>
                </c:pt>
                <c:pt idx="2">
                  <c:v>0</c:v>
                </c:pt>
                <c:pt idx="3">
                  <c:v>0</c:v>
                </c:pt>
                <c:pt idx="4">
                  <c:v>0</c:v>
                </c:pt>
                <c:pt idx="5">
                  <c:v>5</c:v>
                </c:pt>
                <c:pt idx="6">
                  <c:v>0</c:v>
                </c:pt>
                <c:pt idx="7">
                  <c:v>5</c:v>
                </c:pt>
                <c:pt idx="8">
                  <c:v>5</c:v>
                </c:pt>
                <c:pt idx="9">
                  <c:v>5</c:v>
                </c:pt>
                <c:pt idx="10">
                  <c:v>5</c:v>
                </c:pt>
                <c:pt idx="11">
                  <c:v>5</c:v>
                </c:pt>
                <c:pt idx="12">
                  <c:v>5</c:v>
                </c:pt>
                <c:pt idx="13">
                  <c:v>5</c:v>
                </c:pt>
                <c:pt idx="14">
                  <c:v>5</c:v>
                </c:pt>
                <c:pt idx="15">
                  <c:v>3</c:v>
                </c:pt>
                <c:pt idx="16">
                  <c:v>4</c:v>
                </c:pt>
                <c:pt idx="17">
                  <c:v>4</c:v>
                </c:pt>
                <c:pt idx="18">
                  <c:v>5</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5</c:v>
                </c:pt>
                <c:pt idx="34">
                  <c:v>5</c:v>
                </c:pt>
                <c:pt idx="35">
                  <c:v>5</c:v>
                </c:pt>
                <c:pt idx="36">
                  <c:v>5</c:v>
                </c:pt>
                <c:pt idx="37">
                  <c:v>5</c:v>
                </c:pt>
                <c:pt idx="38">
                  <c:v>5</c:v>
                </c:pt>
                <c:pt idx="39">
                  <c:v>5</c:v>
                </c:pt>
                <c:pt idx="40">
                  <c:v>5</c:v>
                </c:pt>
              </c:numCache>
            </c:numRef>
          </c:val>
          <c:extLst>
            <c:ext xmlns:c16="http://schemas.microsoft.com/office/drawing/2014/chart" uri="{C3380CC4-5D6E-409C-BE32-E72D297353CC}">
              <c16:uniqueId val="{00000002-1B60-42D5-87A6-07ECCD11ECE2}"/>
            </c:ext>
          </c:extLst>
        </c:ser>
        <c:dLbls>
          <c:showLegendKey val="0"/>
          <c:showVal val="0"/>
          <c:showCatName val="0"/>
          <c:showSerName val="0"/>
          <c:showPercent val="0"/>
          <c:showBubbleSize val="0"/>
        </c:dLbls>
        <c:gapWidth val="219"/>
        <c:overlap val="-27"/>
        <c:axId val="-192717936"/>
        <c:axId val="-192723920"/>
      </c:barChart>
      <c:catAx>
        <c:axId val="-192717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723920"/>
        <c:crosses val="autoZero"/>
        <c:auto val="1"/>
        <c:lblAlgn val="ctr"/>
        <c:lblOffset val="100"/>
        <c:noMultiLvlLbl val="0"/>
      </c:catAx>
      <c:valAx>
        <c:axId val="-192723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717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Hasil</a:t>
            </a:r>
            <a:r>
              <a:rPr lang="id-ID" baseline="0"/>
              <a:t> FGD Tema 2</a:t>
            </a:r>
            <a:endParaRPr lang="id-ID"/>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'Tema 2'!$S$4</c:f>
              <c:strCache>
                <c:ptCount val="1"/>
                <c:pt idx="0">
                  <c:v>ATENSI</c:v>
                </c:pt>
              </c:strCache>
            </c:strRef>
          </c:tx>
          <c:spPr>
            <a:solidFill>
              <a:schemeClr val="accent1"/>
            </a:solidFill>
            <a:ln>
              <a:noFill/>
            </a:ln>
            <a:effectLst/>
          </c:spPr>
          <c:invertIfNegative val="0"/>
          <c:cat>
            <c:strRef>
              <c:f>'Tema 2'!$B$5:$B$64</c:f>
              <c:strCache>
                <c:ptCount val="60"/>
                <c:pt idx="1">
                  <c:v>Mencari kucing berwarna putih</c:v>
                </c:pt>
                <c:pt idx="2">
                  <c:v>Mencarilah huruf a</c:v>
                </c:pt>
                <c:pt idx="3">
                  <c:v>Mencarilah gambar hewan berukuran besar</c:v>
                </c:pt>
                <c:pt idx="4">
                  <c:v>Mencari gambar rumput</c:v>
                </c:pt>
                <c:pt idx="5">
                  <c:v>Mencari kelinci berjumlah tiga</c:v>
                </c:pt>
                <c:pt idx="6">
                  <c:v>Mencari gambar lumba-lumba</c:v>
                </c:pt>
                <c:pt idx="7">
                  <c:v>Mencari gambar ekor burung</c:v>
                </c:pt>
                <c:pt idx="8">
                  <c:v>Mencari mata ikan</c:v>
                </c:pt>
                <c:pt idx="9">
                  <c:v>Mencari ekor kucing</c:v>
                </c:pt>
                <c:pt idx="10">
                  <c:v>Mencari hewan yang ukurannya paling besar</c:v>
                </c:pt>
                <c:pt idx="11">
                  <c:v>Mencari telor semut yang jumlahnya paling sedikitt</c:v>
                </c:pt>
                <c:pt idx="12">
                  <c:v>Mencari kelinci yang posisinya diurutan kelima dari kiri</c:v>
                </c:pt>
                <c:pt idx="13">
                  <c:v>Mencari gambar bebek yang sama dengan jumlah telinga kamu</c:v>
                </c:pt>
                <c:pt idx="14">
                  <c:v>Mencari burung onta urutan pertama</c:v>
                </c:pt>
                <c:pt idx="15">
                  <c:v>Mencari burung onta urutan terakhir</c:v>
                </c:pt>
                <c:pt idx="16">
                  <c:v>Mencari gambar kupu2 di taman</c:v>
                </c:pt>
                <c:pt idx="17">
                  <c:v>Mencari gambar kucing di dalam kamar</c:v>
                </c:pt>
                <c:pt idx="18">
                  <c:v>Mencari gambar landak di taman</c:v>
                </c:pt>
                <c:pt idx="19">
                  <c:v>Mencari burung ditaman</c:v>
                </c:pt>
                <c:pt idx="20">
                  <c:v>Mencari burung ditaman</c:v>
                </c:pt>
                <c:pt idx="21">
                  <c:v>Mencari jengger ayam</c:v>
                </c:pt>
                <c:pt idx="22">
                  <c:v>Mencari ekor anjing</c:v>
                </c:pt>
                <c:pt idx="23">
                  <c:v>Mencari kumis kucing</c:v>
                </c:pt>
                <c:pt idx="24">
                  <c:v>Mencari mata kelinci</c:v>
                </c:pt>
                <c:pt idx="25">
                  <c:v>Mencari kaki sapi</c:v>
                </c:pt>
                <c:pt idx="26">
                  <c:v>Mencari capung</c:v>
                </c:pt>
                <c:pt idx="27">
                  <c:v>Mencari capung</c:v>
                </c:pt>
                <c:pt idx="28">
                  <c:v>Mencari capung</c:v>
                </c:pt>
                <c:pt idx="29">
                  <c:v>Mencari capung</c:v>
                </c:pt>
                <c:pt idx="30">
                  <c:v>Mencari rumah lebah</c:v>
                </c:pt>
                <c:pt idx="31">
                  <c:v>Mencari rumah lebah</c:v>
                </c:pt>
                <c:pt idx="32">
                  <c:v>Mencari rumah lebah</c:v>
                </c:pt>
                <c:pt idx="33">
                  <c:v>Mencari rumah lebah</c:v>
                </c:pt>
                <c:pt idx="34">
                  <c:v>Mencari kijang</c:v>
                </c:pt>
                <c:pt idx="35">
                  <c:v>Mencari kijang</c:v>
                </c:pt>
                <c:pt idx="36">
                  <c:v>Mencari kijang</c:v>
                </c:pt>
                <c:pt idx="37">
                  <c:v>Mencari kijang</c:v>
                </c:pt>
                <c:pt idx="38">
                  <c:v>Mencari gambar yang pernah dipilih sebelumnya</c:v>
                </c:pt>
                <c:pt idx="39">
                  <c:v>Mencari gambar yang pernah dipilih sebelumnya</c:v>
                </c:pt>
                <c:pt idx="40">
                  <c:v>Mencari gambar yang pernah dipilih sebelumnya</c:v>
                </c:pt>
                <c:pt idx="41">
                  <c:v>Mencari gambar yang pernah dipilih sebelumnya</c:v>
                </c:pt>
                <c:pt idx="42">
                  <c:v>Mencari gambar yang pernah dipilih sebelumnya</c:v>
                </c:pt>
                <c:pt idx="43">
                  <c:v>Mencari gambar yang pernah dipilih sebelumnya</c:v>
                </c:pt>
                <c:pt idx="44">
                  <c:v>Mencari gambar yang pernah dipilih sebelumnya</c:v>
                </c:pt>
                <c:pt idx="45">
                  <c:v>Mencari gambar yang pernah dipilih sebelumnya</c:v>
                </c:pt>
                <c:pt idx="46">
                  <c:v>Mencari gambar yang pernah dipilih sebelumnya</c:v>
                </c:pt>
                <c:pt idx="47">
                  <c:v>Mencari gambar yang pernah dipilih sebelumnya</c:v>
                </c:pt>
                <c:pt idx="48">
                  <c:v>Memilih hewan yang larinya paling cepat</c:v>
                </c:pt>
                <c:pt idx="49">
                  <c:v>Memilih hewan yang terbangnya paling tinggi</c:v>
                </c:pt>
                <c:pt idx="50">
                  <c:v>Memilih hewan yang tidak bisa berenang</c:v>
                </c:pt>
                <c:pt idx="51">
                  <c:v>Memilih hewan yang paling buas</c:v>
                </c:pt>
                <c:pt idx="52">
                  <c:v>Memahami informasi verbal 1 (1)</c:v>
                </c:pt>
                <c:pt idx="53">
                  <c:v>Memahami informasi verbal 1 (2)</c:v>
                </c:pt>
                <c:pt idx="54">
                  <c:v>Memahami informasi verbal 1 (3)</c:v>
                </c:pt>
                <c:pt idx="55">
                  <c:v>Memahami informasi verbal 2 (1)</c:v>
                </c:pt>
                <c:pt idx="56">
                  <c:v>Memahami informasi verbal 2 (2)</c:v>
                </c:pt>
                <c:pt idx="57">
                  <c:v>Memahami informasi verbal 2 (3)</c:v>
                </c:pt>
                <c:pt idx="58">
                  <c:v>Memahami informasi verbal 2 (4)</c:v>
                </c:pt>
                <c:pt idx="59">
                  <c:v>Memahami informasi verbal 2 (5)</c:v>
                </c:pt>
              </c:strCache>
            </c:strRef>
          </c:cat>
          <c:val>
            <c:numRef>
              <c:f>'Tema 2'!$S$5:$S$64</c:f>
              <c:numCache>
                <c:formatCode>General</c:formatCode>
                <c:ptCount val="60"/>
                <c:pt idx="1">
                  <c:v>4</c:v>
                </c:pt>
                <c:pt idx="2">
                  <c:v>5</c:v>
                </c:pt>
                <c:pt idx="3">
                  <c:v>5</c:v>
                </c:pt>
                <c:pt idx="4">
                  <c:v>5</c:v>
                </c:pt>
                <c:pt idx="5">
                  <c:v>4</c:v>
                </c:pt>
                <c:pt idx="6">
                  <c:v>5</c:v>
                </c:pt>
                <c:pt idx="7">
                  <c:v>5</c:v>
                </c:pt>
                <c:pt idx="8">
                  <c:v>5</c:v>
                </c:pt>
                <c:pt idx="9">
                  <c:v>5</c:v>
                </c:pt>
                <c:pt idx="10">
                  <c:v>5</c:v>
                </c:pt>
                <c:pt idx="11">
                  <c:v>5</c:v>
                </c:pt>
                <c:pt idx="12">
                  <c:v>5</c:v>
                </c:pt>
                <c:pt idx="13">
                  <c:v>5</c:v>
                </c:pt>
                <c:pt idx="14">
                  <c:v>5</c:v>
                </c:pt>
                <c:pt idx="15">
                  <c:v>5</c:v>
                </c:pt>
                <c:pt idx="16">
                  <c:v>5</c:v>
                </c:pt>
                <c:pt idx="17">
                  <c:v>5</c:v>
                </c:pt>
                <c:pt idx="18">
                  <c:v>5</c:v>
                </c:pt>
                <c:pt idx="19">
                  <c:v>5</c:v>
                </c:pt>
                <c:pt idx="20">
                  <c:v>5</c:v>
                </c:pt>
                <c:pt idx="21">
                  <c:v>5</c:v>
                </c:pt>
                <c:pt idx="22">
                  <c:v>5</c:v>
                </c:pt>
                <c:pt idx="23">
                  <c:v>5</c:v>
                </c:pt>
                <c:pt idx="24">
                  <c:v>5</c:v>
                </c:pt>
                <c:pt idx="25">
                  <c:v>5</c:v>
                </c:pt>
                <c:pt idx="26">
                  <c:v>5</c:v>
                </c:pt>
                <c:pt idx="27">
                  <c:v>5</c:v>
                </c:pt>
                <c:pt idx="28">
                  <c:v>5</c:v>
                </c:pt>
                <c:pt idx="29">
                  <c:v>5</c:v>
                </c:pt>
                <c:pt idx="30">
                  <c:v>5</c:v>
                </c:pt>
                <c:pt idx="31">
                  <c:v>5</c:v>
                </c:pt>
                <c:pt idx="32">
                  <c:v>5</c:v>
                </c:pt>
                <c:pt idx="33">
                  <c:v>5</c:v>
                </c:pt>
                <c:pt idx="34">
                  <c:v>5</c:v>
                </c:pt>
                <c:pt idx="35">
                  <c:v>5</c:v>
                </c:pt>
                <c:pt idx="36">
                  <c:v>5</c:v>
                </c:pt>
                <c:pt idx="37">
                  <c:v>5</c:v>
                </c:pt>
                <c:pt idx="38">
                  <c:v>5</c:v>
                </c:pt>
                <c:pt idx="39">
                  <c:v>5</c:v>
                </c:pt>
                <c:pt idx="40">
                  <c:v>5</c:v>
                </c:pt>
                <c:pt idx="41">
                  <c:v>5</c:v>
                </c:pt>
                <c:pt idx="42">
                  <c:v>5</c:v>
                </c:pt>
                <c:pt idx="43">
                  <c:v>5</c:v>
                </c:pt>
                <c:pt idx="44">
                  <c:v>5</c:v>
                </c:pt>
                <c:pt idx="45">
                  <c:v>5</c:v>
                </c:pt>
                <c:pt idx="46">
                  <c:v>5</c:v>
                </c:pt>
                <c:pt idx="47">
                  <c:v>5</c:v>
                </c:pt>
                <c:pt idx="48">
                  <c:v>5</c:v>
                </c:pt>
                <c:pt idx="49">
                  <c:v>5</c:v>
                </c:pt>
                <c:pt idx="50">
                  <c:v>5</c:v>
                </c:pt>
                <c:pt idx="51">
                  <c:v>5</c:v>
                </c:pt>
                <c:pt idx="52">
                  <c:v>5</c:v>
                </c:pt>
                <c:pt idx="53">
                  <c:v>5</c:v>
                </c:pt>
                <c:pt idx="54">
                  <c:v>5</c:v>
                </c:pt>
                <c:pt idx="55">
                  <c:v>5</c:v>
                </c:pt>
                <c:pt idx="56">
                  <c:v>5</c:v>
                </c:pt>
                <c:pt idx="57">
                  <c:v>5</c:v>
                </c:pt>
                <c:pt idx="58">
                  <c:v>5</c:v>
                </c:pt>
                <c:pt idx="59">
                  <c:v>5</c:v>
                </c:pt>
              </c:numCache>
            </c:numRef>
          </c:val>
          <c:extLst>
            <c:ext xmlns:c16="http://schemas.microsoft.com/office/drawing/2014/chart" uri="{C3380CC4-5D6E-409C-BE32-E72D297353CC}">
              <c16:uniqueId val="{00000000-275C-4B0F-B44A-CD2D27863150}"/>
            </c:ext>
          </c:extLst>
        </c:ser>
        <c:ser>
          <c:idx val="1"/>
          <c:order val="1"/>
          <c:tx>
            <c:strRef>
              <c:f>'Tema 2'!$T$4</c:f>
              <c:strCache>
                <c:ptCount val="1"/>
                <c:pt idx="0">
                  <c:v>MEMORI</c:v>
                </c:pt>
              </c:strCache>
            </c:strRef>
          </c:tx>
          <c:spPr>
            <a:solidFill>
              <a:schemeClr val="accent2"/>
            </a:solidFill>
            <a:ln>
              <a:noFill/>
            </a:ln>
            <a:effectLst/>
          </c:spPr>
          <c:invertIfNegative val="0"/>
          <c:cat>
            <c:strRef>
              <c:f>'Tema 2'!$B$5:$B$64</c:f>
              <c:strCache>
                <c:ptCount val="60"/>
                <c:pt idx="1">
                  <c:v>Mencari kucing berwarna putih</c:v>
                </c:pt>
                <c:pt idx="2">
                  <c:v>Mencarilah huruf a</c:v>
                </c:pt>
                <c:pt idx="3">
                  <c:v>Mencarilah gambar hewan berukuran besar</c:v>
                </c:pt>
                <c:pt idx="4">
                  <c:v>Mencari gambar rumput</c:v>
                </c:pt>
                <c:pt idx="5">
                  <c:v>Mencari kelinci berjumlah tiga</c:v>
                </c:pt>
                <c:pt idx="6">
                  <c:v>Mencari gambar lumba-lumba</c:v>
                </c:pt>
                <c:pt idx="7">
                  <c:v>Mencari gambar ekor burung</c:v>
                </c:pt>
                <c:pt idx="8">
                  <c:v>Mencari mata ikan</c:v>
                </c:pt>
                <c:pt idx="9">
                  <c:v>Mencari ekor kucing</c:v>
                </c:pt>
                <c:pt idx="10">
                  <c:v>Mencari hewan yang ukurannya paling besar</c:v>
                </c:pt>
                <c:pt idx="11">
                  <c:v>Mencari telor semut yang jumlahnya paling sedikitt</c:v>
                </c:pt>
                <c:pt idx="12">
                  <c:v>Mencari kelinci yang posisinya diurutan kelima dari kiri</c:v>
                </c:pt>
                <c:pt idx="13">
                  <c:v>Mencari gambar bebek yang sama dengan jumlah telinga kamu</c:v>
                </c:pt>
                <c:pt idx="14">
                  <c:v>Mencari burung onta urutan pertama</c:v>
                </c:pt>
                <c:pt idx="15">
                  <c:v>Mencari burung onta urutan terakhir</c:v>
                </c:pt>
                <c:pt idx="16">
                  <c:v>Mencari gambar kupu2 di taman</c:v>
                </c:pt>
                <c:pt idx="17">
                  <c:v>Mencari gambar kucing di dalam kamar</c:v>
                </c:pt>
                <c:pt idx="18">
                  <c:v>Mencari gambar landak di taman</c:v>
                </c:pt>
                <c:pt idx="19">
                  <c:v>Mencari burung ditaman</c:v>
                </c:pt>
                <c:pt idx="20">
                  <c:v>Mencari burung ditaman</c:v>
                </c:pt>
                <c:pt idx="21">
                  <c:v>Mencari jengger ayam</c:v>
                </c:pt>
                <c:pt idx="22">
                  <c:v>Mencari ekor anjing</c:v>
                </c:pt>
                <c:pt idx="23">
                  <c:v>Mencari kumis kucing</c:v>
                </c:pt>
                <c:pt idx="24">
                  <c:v>Mencari mata kelinci</c:v>
                </c:pt>
                <c:pt idx="25">
                  <c:v>Mencari kaki sapi</c:v>
                </c:pt>
                <c:pt idx="26">
                  <c:v>Mencari capung</c:v>
                </c:pt>
                <c:pt idx="27">
                  <c:v>Mencari capung</c:v>
                </c:pt>
                <c:pt idx="28">
                  <c:v>Mencari capung</c:v>
                </c:pt>
                <c:pt idx="29">
                  <c:v>Mencari capung</c:v>
                </c:pt>
                <c:pt idx="30">
                  <c:v>Mencari rumah lebah</c:v>
                </c:pt>
                <c:pt idx="31">
                  <c:v>Mencari rumah lebah</c:v>
                </c:pt>
                <c:pt idx="32">
                  <c:v>Mencari rumah lebah</c:v>
                </c:pt>
                <c:pt idx="33">
                  <c:v>Mencari rumah lebah</c:v>
                </c:pt>
                <c:pt idx="34">
                  <c:v>Mencari kijang</c:v>
                </c:pt>
                <c:pt idx="35">
                  <c:v>Mencari kijang</c:v>
                </c:pt>
                <c:pt idx="36">
                  <c:v>Mencari kijang</c:v>
                </c:pt>
                <c:pt idx="37">
                  <c:v>Mencari kijang</c:v>
                </c:pt>
                <c:pt idx="38">
                  <c:v>Mencari gambar yang pernah dipilih sebelumnya</c:v>
                </c:pt>
                <c:pt idx="39">
                  <c:v>Mencari gambar yang pernah dipilih sebelumnya</c:v>
                </c:pt>
                <c:pt idx="40">
                  <c:v>Mencari gambar yang pernah dipilih sebelumnya</c:v>
                </c:pt>
                <c:pt idx="41">
                  <c:v>Mencari gambar yang pernah dipilih sebelumnya</c:v>
                </c:pt>
                <c:pt idx="42">
                  <c:v>Mencari gambar yang pernah dipilih sebelumnya</c:v>
                </c:pt>
                <c:pt idx="43">
                  <c:v>Mencari gambar yang pernah dipilih sebelumnya</c:v>
                </c:pt>
                <c:pt idx="44">
                  <c:v>Mencari gambar yang pernah dipilih sebelumnya</c:v>
                </c:pt>
                <c:pt idx="45">
                  <c:v>Mencari gambar yang pernah dipilih sebelumnya</c:v>
                </c:pt>
                <c:pt idx="46">
                  <c:v>Mencari gambar yang pernah dipilih sebelumnya</c:v>
                </c:pt>
                <c:pt idx="47">
                  <c:v>Mencari gambar yang pernah dipilih sebelumnya</c:v>
                </c:pt>
                <c:pt idx="48">
                  <c:v>Memilih hewan yang larinya paling cepat</c:v>
                </c:pt>
                <c:pt idx="49">
                  <c:v>Memilih hewan yang terbangnya paling tinggi</c:v>
                </c:pt>
                <c:pt idx="50">
                  <c:v>Memilih hewan yang tidak bisa berenang</c:v>
                </c:pt>
                <c:pt idx="51">
                  <c:v>Memilih hewan yang paling buas</c:v>
                </c:pt>
                <c:pt idx="52">
                  <c:v>Memahami informasi verbal 1 (1)</c:v>
                </c:pt>
                <c:pt idx="53">
                  <c:v>Memahami informasi verbal 1 (2)</c:v>
                </c:pt>
                <c:pt idx="54">
                  <c:v>Memahami informasi verbal 1 (3)</c:v>
                </c:pt>
                <c:pt idx="55">
                  <c:v>Memahami informasi verbal 2 (1)</c:v>
                </c:pt>
                <c:pt idx="56">
                  <c:v>Memahami informasi verbal 2 (2)</c:v>
                </c:pt>
                <c:pt idx="57">
                  <c:v>Memahami informasi verbal 2 (3)</c:v>
                </c:pt>
                <c:pt idx="58">
                  <c:v>Memahami informasi verbal 2 (4)</c:v>
                </c:pt>
                <c:pt idx="59">
                  <c:v>Memahami informasi verbal 2 (5)</c:v>
                </c:pt>
              </c:strCache>
            </c:strRef>
          </c:cat>
          <c:val>
            <c:numRef>
              <c:f>'Tema 2'!$T$5:$T$64</c:f>
              <c:numCache>
                <c:formatCode>General</c:formatCode>
                <c:ptCount val="60"/>
                <c:pt idx="1">
                  <c:v>5</c:v>
                </c:pt>
                <c:pt idx="2">
                  <c:v>0</c:v>
                </c:pt>
                <c:pt idx="3">
                  <c:v>0</c:v>
                </c:pt>
                <c:pt idx="4">
                  <c:v>0</c:v>
                </c:pt>
                <c:pt idx="5">
                  <c:v>5</c:v>
                </c:pt>
                <c:pt idx="6">
                  <c:v>0</c:v>
                </c:pt>
                <c:pt idx="7">
                  <c:v>0</c:v>
                </c:pt>
                <c:pt idx="8">
                  <c:v>0</c:v>
                </c:pt>
                <c:pt idx="9">
                  <c:v>0</c:v>
                </c:pt>
                <c:pt idx="10">
                  <c:v>5</c:v>
                </c:pt>
                <c:pt idx="11">
                  <c:v>5</c:v>
                </c:pt>
                <c:pt idx="12">
                  <c:v>5</c:v>
                </c:pt>
                <c:pt idx="13">
                  <c:v>5</c:v>
                </c:pt>
                <c:pt idx="14">
                  <c:v>5</c:v>
                </c:pt>
                <c:pt idx="15">
                  <c:v>5</c:v>
                </c:pt>
                <c:pt idx="16">
                  <c:v>5</c:v>
                </c:pt>
                <c:pt idx="17">
                  <c:v>5</c:v>
                </c:pt>
                <c:pt idx="18">
                  <c:v>5</c:v>
                </c:pt>
                <c:pt idx="19">
                  <c:v>5</c:v>
                </c:pt>
                <c:pt idx="20">
                  <c:v>5</c:v>
                </c:pt>
                <c:pt idx="21">
                  <c:v>5</c:v>
                </c:pt>
                <c:pt idx="22">
                  <c:v>5</c:v>
                </c:pt>
                <c:pt idx="23">
                  <c:v>5</c:v>
                </c:pt>
                <c:pt idx="24">
                  <c:v>5</c:v>
                </c:pt>
                <c:pt idx="25">
                  <c:v>5</c:v>
                </c:pt>
                <c:pt idx="26">
                  <c:v>0</c:v>
                </c:pt>
                <c:pt idx="27">
                  <c:v>0</c:v>
                </c:pt>
                <c:pt idx="28">
                  <c:v>0</c:v>
                </c:pt>
                <c:pt idx="29">
                  <c:v>0</c:v>
                </c:pt>
                <c:pt idx="30">
                  <c:v>0</c:v>
                </c:pt>
                <c:pt idx="31">
                  <c:v>0</c:v>
                </c:pt>
                <c:pt idx="32">
                  <c:v>0</c:v>
                </c:pt>
                <c:pt idx="33">
                  <c:v>0</c:v>
                </c:pt>
                <c:pt idx="34">
                  <c:v>0</c:v>
                </c:pt>
                <c:pt idx="35">
                  <c:v>0</c:v>
                </c:pt>
                <c:pt idx="36">
                  <c:v>0</c:v>
                </c:pt>
                <c:pt idx="37">
                  <c:v>0</c:v>
                </c:pt>
                <c:pt idx="38">
                  <c:v>5</c:v>
                </c:pt>
                <c:pt idx="39">
                  <c:v>5</c:v>
                </c:pt>
                <c:pt idx="40">
                  <c:v>5</c:v>
                </c:pt>
                <c:pt idx="41">
                  <c:v>5</c:v>
                </c:pt>
                <c:pt idx="42">
                  <c:v>5</c:v>
                </c:pt>
                <c:pt idx="43">
                  <c:v>5</c:v>
                </c:pt>
                <c:pt idx="44">
                  <c:v>5</c:v>
                </c:pt>
                <c:pt idx="45">
                  <c:v>5</c:v>
                </c:pt>
                <c:pt idx="46">
                  <c:v>5</c:v>
                </c:pt>
                <c:pt idx="47">
                  <c:v>5</c:v>
                </c:pt>
                <c:pt idx="48">
                  <c:v>5</c:v>
                </c:pt>
                <c:pt idx="49">
                  <c:v>5</c:v>
                </c:pt>
                <c:pt idx="50">
                  <c:v>5</c:v>
                </c:pt>
                <c:pt idx="51">
                  <c:v>5</c:v>
                </c:pt>
                <c:pt idx="52">
                  <c:v>5</c:v>
                </c:pt>
                <c:pt idx="53">
                  <c:v>5</c:v>
                </c:pt>
                <c:pt idx="54">
                  <c:v>5</c:v>
                </c:pt>
                <c:pt idx="55">
                  <c:v>5</c:v>
                </c:pt>
                <c:pt idx="56">
                  <c:v>5</c:v>
                </c:pt>
                <c:pt idx="57">
                  <c:v>5</c:v>
                </c:pt>
                <c:pt idx="58">
                  <c:v>5</c:v>
                </c:pt>
                <c:pt idx="59">
                  <c:v>5</c:v>
                </c:pt>
              </c:numCache>
            </c:numRef>
          </c:val>
          <c:extLst>
            <c:ext xmlns:c16="http://schemas.microsoft.com/office/drawing/2014/chart" uri="{C3380CC4-5D6E-409C-BE32-E72D297353CC}">
              <c16:uniqueId val="{00000001-275C-4B0F-B44A-CD2D27863150}"/>
            </c:ext>
          </c:extLst>
        </c:ser>
        <c:ser>
          <c:idx val="2"/>
          <c:order val="2"/>
          <c:tx>
            <c:strRef>
              <c:f>'Tema 2'!$U$4</c:f>
              <c:strCache>
                <c:ptCount val="1"/>
                <c:pt idx="0">
                  <c:v>BERPIKIR</c:v>
                </c:pt>
              </c:strCache>
            </c:strRef>
          </c:tx>
          <c:spPr>
            <a:solidFill>
              <a:schemeClr val="accent3"/>
            </a:solidFill>
            <a:ln>
              <a:noFill/>
            </a:ln>
            <a:effectLst/>
          </c:spPr>
          <c:invertIfNegative val="0"/>
          <c:cat>
            <c:strRef>
              <c:f>'Tema 2'!$B$5:$B$64</c:f>
              <c:strCache>
                <c:ptCount val="60"/>
                <c:pt idx="1">
                  <c:v>Mencari kucing berwarna putih</c:v>
                </c:pt>
                <c:pt idx="2">
                  <c:v>Mencarilah huruf a</c:v>
                </c:pt>
                <c:pt idx="3">
                  <c:v>Mencarilah gambar hewan berukuran besar</c:v>
                </c:pt>
                <c:pt idx="4">
                  <c:v>Mencari gambar rumput</c:v>
                </c:pt>
                <c:pt idx="5">
                  <c:v>Mencari kelinci berjumlah tiga</c:v>
                </c:pt>
                <c:pt idx="6">
                  <c:v>Mencari gambar lumba-lumba</c:v>
                </c:pt>
                <c:pt idx="7">
                  <c:v>Mencari gambar ekor burung</c:v>
                </c:pt>
                <c:pt idx="8">
                  <c:v>Mencari mata ikan</c:v>
                </c:pt>
                <c:pt idx="9">
                  <c:v>Mencari ekor kucing</c:v>
                </c:pt>
                <c:pt idx="10">
                  <c:v>Mencari hewan yang ukurannya paling besar</c:v>
                </c:pt>
                <c:pt idx="11">
                  <c:v>Mencari telor semut yang jumlahnya paling sedikitt</c:v>
                </c:pt>
                <c:pt idx="12">
                  <c:v>Mencari kelinci yang posisinya diurutan kelima dari kiri</c:v>
                </c:pt>
                <c:pt idx="13">
                  <c:v>Mencari gambar bebek yang sama dengan jumlah telinga kamu</c:v>
                </c:pt>
                <c:pt idx="14">
                  <c:v>Mencari burung onta urutan pertama</c:v>
                </c:pt>
                <c:pt idx="15">
                  <c:v>Mencari burung onta urutan terakhir</c:v>
                </c:pt>
                <c:pt idx="16">
                  <c:v>Mencari gambar kupu2 di taman</c:v>
                </c:pt>
                <c:pt idx="17">
                  <c:v>Mencari gambar kucing di dalam kamar</c:v>
                </c:pt>
                <c:pt idx="18">
                  <c:v>Mencari gambar landak di taman</c:v>
                </c:pt>
                <c:pt idx="19">
                  <c:v>Mencari burung ditaman</c:v>
                </c:pt>
                <c:pt idx="20">
                  <c:v>Mencari burung ditaman</c:v>
                </c:pt>
                <c:pt idx="21">
                  <c:v>Mencari jengger ayam</c:v>
                </c:pt>
                <c:pt idx="22">
                  <c:v>Mencari ekor anjing</c:v>
                </c:pt>
                <c:pt idx="23">
                  <c:v>Mencari kumis kucing</c:v>
                </c:pt>
                <c:pt idx="24">
                  <c:v>Mencari mata kelinci</c:v>
                </c:pt>
                <c:pt idx="25">
                  <c:v>Mencari kaki sapi</c:v>
                </c:pt>
                <c:pt idx="26">
                  <c:v>Mencari capung</c:v>
                </c:pt>
                <c:pt idx="27">
                  <c:v>Mencari capung</c:v>
                </c:pt>
                <c:pt idx="28">
                  <c:v>Mencari capung</c:v>
                </c:pt>
                <c:pt idx="29">
                  <c:v>Mencari capung</c:v>
                </c:pt>
                <c:pt idx="30">
                  <c:v>Mencari rumah lebah</c:v>
                </c:pt>
                <c:pt idx="31">
                  <c:v>Mencari rumah lebah</c:v>
                </c:pt>
                <c:pt idx="32">
                  <c:v>Mencari rumah lebah</c:v>
                </c:pt>
                <c:pt idx="33">
                  <c:v>Mencari rumah lebah</c:v>
                </c:pt>
                <c:pt idx="34">
                  <c:v>Mencari kijang</c:v>
                </c:pt>
                <c:pt idx="35">
                  <c:v>Mencari kijang</c:v>
                </c:pt>
                <c:pt idx="36">
                  <c:v>Mencari kijang</c:v>
                </c:pt>
                <c:pt idx="37">
                  <c:v>Mencari kijang</c:v>
                </c:pt>
                <c:pt idx="38">
                  <c:v>Mencari gambar yang pernah dipilih sebelumnya</c:v>
                </c:pt>
                <c:pt idx="39">
                  <c:v>Mencari gambar yang pernah dipilih sebelumnya</c:v>
                </c:pt>
                <c:pt idx="40">
                  <c:v>Mencari gambar yang pernah dipilih sebelumnya</c:v>
                </c:pt>
                <c:pt idx="41">
                  <c:v>Mencari gambar yang pernah dipilih sebelumnya</c:v>
                </c:pt>
                <c:pt idx="42">
                  <c:v>Mencari gambar yang pernah dipilih sebelumnya</c:v>
                </c:pt>
                <c:pt idx="43">
                  <c:v>Mencari gambar yang pernah dipilih sebelumnya</c:v>
                </c:pt>
                <c:pt idx="44">
                  <c:v>Mencari gambar yang pernah dipilih sebelumnya</c:v>
                </c:pt>
                <c:pt idx="45">
                  <c:v>Mencari gambar yang pernah dipilih sebelumnya</c:v>
                </c:pt>
                <c:pt idx="46">
                  <c:v>Mencari gambar yang pernah dipilih sebelumnya</c:v>
                </c:pt>
                <c:pt idx="47">
                  <c:v>Mencari gambar yang pernah dipilih sebelumnya</c:v>
                </c:pt>
                <c:pt idx="48">
                  <c:v>Memilih hewan yang larinya paling cepat</c:v>
                </c:pt>
                <c:pt idx="49">
                  <c:v>Memilih hewan yang terbangnya paling tinggi</c:v>
                </c:pt>
                <c:pt idx="50">
                  <c:v>Memilih hewan yang tidak bisa berenang</c:v>
                </c:pt>
                <c:pt idx="51">
                  <c:v>Memilih hewan yang paling buas</c:v>
                </c:pt>
                <c:pt idx="52">
                  <c:v>Memahami informasi verbal 1 (1)</c:v>
                </c:pt>
                <c:pt idx="53">
                  <c:v>Memahami informasi verbal 1 (2)</c:v>
                </c:pt>
                <c:pt idx="54">
                  <c:v>Memahami informasi verbal 1 (3)</c:v>
                </c:pt>
                <c:pt idx="55">
                  <c:v>Memahami informasi verbal 2 (1)</c:v>
                </c:pt>
                <c:pt idx="56">
                  <c:v>Memahami informasi verbal 2 (2)</c:v>
                </c:pt>
                <c:pt idx="57">
                  <c:v>Memahami informasi verbal 2 (3)</c:v>
                </c:pt>
                <c:pt idx="58">
                  <c:v>Memahami informasi verbal 2 (4)</c:v>
                </c:pt>
                <c:pt idx="59">
                  <c:v>Memahami informasi verbal 2 (5)</c:v>
                </c:pt>
              </c:strCache>
            </c:strRef>
          </c:cat>
          <c:val>
            <c:numRef>
              <c:f>'Tema 2'!$U$5:$U$64</c:f>
              <c:numCache>
                <c:formatCode>General</c:formatCode>
                <c:ptCount val="60"/>
                <c:pt idx="1">
                  <c:v>0</c:v>
                </c:pt>
                <c:pt idx="2">
                  <c:v>0</c:v>
                </c:pt>
                <c:pt idx="3">
                  <c:v>0</c:v>
                </c:pt>
                <c:pt idx="4">
                  <c:v>0</c:v>
                </c:pt>
                <c:pt idx="5">
                  <c:v>2</c:v>
                </c:pt>
                <c:pt idx="6">
                  <c:v>0</c:v>
                </c:pt>
                <c:pt idx="7">
                  <c:v>5</c:v>
                </c:pt>
                <c:pt idx="8">
                  <c:v>5</c:v>
                </c:pt>
                <c:pt idx="9">
                  <c:v>5</c:v>
                </c:pt>
                <c:pt idx="10">
                  <c:v>5</c:v>
                </c:pt>
                <c:pt idx="11">
                  <c:v>5</c:v>
                </c:pt>
                <c:pt idx="12">
                  <c:v>5</c:v>
                </c:pt>
                <c:pt idx="13">
                  <c:v>5</c:v>
                </c:pt>
                <c:pt idx="14">
                  <c:v>5</c:v>
                </c:pt>
                <c:pt idx="15">
                  <c:v>5</c:v>
                </c:pt>
                <c:pt idx="16">
                  <c:v>3</c:v>
                </c:pt>
                <c:pt idx="17">
                  <c:v>3</c:v>
                </c:pt>
                <c:pt idx="18">
                  <c:v>3</c:v>
                </c:pt>
                <c:pt idx="19">
                  <c:v>3</c:v>
                </c:pt>
                <c:pt idx="20">
                  <c:v>3</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5</c:v>
                </c:pt>
                <c:pt idx="49">
                  <c:v>5</c:v>
                </c:pt>
                <c:pt idx="50">
                  <c:v>5</c:v>
                </c:pt>
                <c:pt idx="51">
                  <c:v>5</c:v>
                </c:pt>
                <c:pt idx="52">
                  <c:v>5</c:v>
                </c:pt>
                <c:pt idx="53">
                  <c:v>5</c:v>
                </c:pt>
                <c:pt idx="54">
                  <c:v>5</c:v>
                </c:pt>
                <c:pt idx="55">
                  <c:v>5</c:v>
                </c:pt>
                <c:pt idx="56">
                  <c:v>5</c:v>
                </c:pt>
                <c:pt idx="57">
                  <c:v>5</c:v>
                </c:pt>
                <c:pt idx="58">
                  <c:v>5</c:v>
                </c:pt>
                <c:pt idx="59">
                  <c:v>5</c:v>
                </c:pt>
              </c:numCache>
            </c:numRef>
          </c:val>
          <c:extLst>
            <c:ext xmlns:c16="http://schemas.microsoft.com/office/drawing/2014/chart" uri="{C3380CC4-5D6E-409C-BE32-E72D297353CC}">
              <c16:uniqueId val="{00000002-275C-4B0F-B44A-CD2D27863150}"/>
            </c:ext>
          </c:extLst>
        </c:ser>
        <c:dLbls>
          <c:showLegendKey val="0"/>
          <c:showVal val="0"/>
          <c:showCatName val="0"/>
          <c:showSerName val="0"/>
          <c:showPercent val="0"/>
          <c:showBubbleSize val="0"/>
        </c:dLbls>
        <c:gapWidth val="219"/>
        <c:overlap val="-27"/>
        <c:axId val="-283196112"/>
        <c:axId val="-366338432"/>
      </c:barChart>
      <c:catAx>
        <c:axId val="-283196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338432"/>
        <c:crosses val="autoZero"/>
        <c:auto val="1"/>
        <c:lblAlgn val="ctr"/>
        <c:lblOffset val="100"/>
        <c:noMultiLvlLbl val="0"/>
      </c:catAx>
      <c:valAx>
        <c:axId val="-366338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3196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Hasil</a:t>
            </a:r>
            <a:r>
              <a:rPr lang="id-ID" baseline="0"/>
              <a:t> FGD Tema 3 </a:t>
            </a:r>
            <a:endParaRPr lang="en-ID"/>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'Tema 3'!$S$4</c:f>
              <c:strCache>
                <c:ptCount val="1"/>
                <c:pt idx="0">
                  <c:v>ATENSI</c:v>
                </c:pt>
              </c:strCache>
            </c:strRef>
          </c:tx>
          <c:spPr>
            <a:solidFill>
              <a:schemeClr val="accent1"/>
            </a:solidFill>
            <a:ln>
              <a:noFill/>
            </a:ln>
            <a:effectLst/>
          </c:spPr>
          <c:invertIfNegative val="0"/>
          <c:cat>
            <c:strRef>
              <c:f>'Tema 3'!$B$5:$B$73</c:f>
              <c:strCache>
                <c:ptCount val="69"/>
                <c:pt idx="1">
                  <c:v>Mencari bunga matahari berwarna kuning</c:v>
                </c:pt>
                <c:pt idx="2">
                  <c:v>Mencari huruf t</c:v>
                </c:pt>
                <c:pt idx="3">
                  <c:v>Mencari gambar bunga mawar yang ukurannya sama dengan contoh</c:v>
                </c:pt>
                <c:pt idx="4">
                  <c:v>Mencari gambar pohon yang sama dengan contoh</c:v>
                </c:pt>
                <c:pt idx="5">
                  <c:v>Mencari bunga mawar berwarna kuning</c:v>
                </c:pt>
                <c:pt idx="6">
                  <c:v>Mencari pohon yang buahnya berjumlah lima</c:v>
                </c:pt>
                <c:pt idx="7">
                  <c:v>Mencari bunga matahari yang menghadap ke kiri</c:v>
                </c:pt>
                <c:pt idx="8">
                  <c:v>Mencari daun putri malu</c:v>
                </c:pt>
                <c:pt idx="9">
                  <c:v>Mencari bunga dahlia</c:v>
                </c:pt>
                <c:pt idx="10">
                  <c:v>Mencari bentuk pot setengah</c:v>
                </c:pt>
                <c:pt idx="11">
                  <c:v>Mencari bentuk mangga</c:v>
                </c:pt>
                <c:pt idx="12">
                  <c:v>Mencari bunga lolipop</c:v>
                </c:pt>
                <c:pt idx="13">
                  <c:v>Mencari tanaman spiral</c:v>
                </c:pt>
                <c:pt idx="14">
                  <c:v>Memilih tanaman yang ukurannya paling besar</c:v>
                </c:pt>
                <c:pt idx="15">
                  <c:v>Memilih buah mangga yang jumlahnya paling sedikitt</c:v>
                </c:pt>
                <c:pt idx="17">
                  <c:v>Memilih pohon yang posisinya diurutan kelima dari kiri</c:v>
                </c:pt>
                <c:pt idx="18">
                  <c:v>Memilih bunga mawar merah yang urutannya ke 6 dari kiri</c:v>
                </c:pt>
                <c:pt idx="19">
                  <c:v>Memilih bunga yang jumlahnya sama dengan jumlah tangan kamu</c:v>
                </c:pt>
                <c:pt idx="20">
                  <c:v>Memilih pohon pisang yang letaknya di tengah</c:v>
                </c:pt>
                <c:pt idx="21">
                  <c:v>Memilih bunga matahari yang letaknya 3 dari belakang</c:v>
                </c:pt>
                <c:pt idx="22">
                  <c:v>Memilih gambar bunga ketiga dari pot kedua dari kiri</c:v>
                </c:pt>
                <c:pt idx="23">
                  <c:v>Mencari bunga matahari di taman</c:v>
                </c:pt>
                <c:pt idx="24">
                  <c:v>Mencari buah mangga diantara keranjang buah</c:v>
                </c:pt>
                <c:pt idx="25">
                  <c:v>Mencari strawberry diantara taman bunga</c:v>
                </c:pt>
                <c:pt idx="26">
                  <c:v>Mencari skrop tanah ditaman</c:v>
                </c:pt>
                <c:pt idx="27">
                  <c:v>Mencari skrop tanah ditaman</c:v>
                </c:pt>
                <c:pt idx="28">
                  <c:v>Mencari buah yang berbeda</c:v>
                </c:pt>
                <c:pt idx="29">
                  <c:v>Mencari buah yang berbeda</c:v>
                </c:pt>
                <c:pt idx="30">
                  <c:v>Mencari buah yang berbeda</c:v>
                </c:pt>
                <c:pt idx="31">
                  <c:v>Mencari ember</c:v>
                </c:pt>
                <c:pt idx="32">
                  <c:v>Mencari ember</c:v>
                </c:pt>
                <c:pt idx="33">
                  <c:v>Mencari ember</c:v>
                </c:pt>
                <c:pt idx="34">
                  <c:v>Memilih kelopak bunga</c:v>
                </c:pt>
                <c:pt idx="35">
                  <c:v>Memilih dahan pohon</c:v>
                </c:pt>
                <c:pt idx="36">
                  <c:v>Memilih batang bunga mawar</c:v>
                </c:pt>
                <c:pt idx="37">
                  <c:v>Memilih pegangan teko</c:v>
                </c:pt>
                <c:pt idx="38">
                  <c:v>Memilih bagian rak bunga</c:v>
                </c:pt>
                <c:pt idx="39">
                  <c:v>Memilih mata kucing (pot)</c:v>
                </c:pt>
                <c:pt idx="40">
                  <c:v>Memilih lingkaran</c:v>
                </c:pt>
                <c:pt idx="41">
                  <c:v>Mencari bunga mawar</c:v>
                </c:pt>
                <c:pt idx="42">
                  <c:v>Mencari pot</c:v>
                </c:pt>
                <c:pt idx="43">
                  <c:v>Mencari pohon apel</c:v>
                </c:pt>
                <c:pt idx="44">
                  <c:v>Mencari daun maple</c:v>
                </c:pt>
                <c:pt idx="45">
                  <c:v>Mencari strawberry</c:v>
                </c:pt>
                <c:pt idx="46">
                  <c:v>Mencari kepik</c:v>
                </c:pt>
                <c:pt idx="47">
                  <c:v>Mencari gambar yang pernah dipilih sebelumnya</c:v>
                </c:pt>
                <c:pt idx="48">
                  <c:v>Mencari gambar yang pernah dipilih sebelumnya</c:v>
                </c:pt>
                <c:pt idx="49">
                  <c:v>Mencari gambar yang pernah dipilih sebelumnya</c:v>
                </c:pt>
                <c:pt idx="50">
                  <c:v>Mencari gambar yang pernah dipilih sebelumnya</c:v>
                </c:pt>
                <c:pt idx="51">
                  <c:v>Mencari gambar yang pernah dipilih sebelumnya</c:v>
                </c:pt>
                <c:pt idx="52">
                  <c:v>Mencari gambar yang pernah dipilih sebelumnya</c:v>
                </c:pt>
                <c:pt idx="53">
                  <c:v>Mencari gambar yang pernah dipilih sebelumnya</c:v>
                </c:pt>
                <c:pt idx="54">
                  <c:v>Mencari gambar yang pernah dipilih sebelumnya</c:v>
                </c:pt>
                <c:pt idx="55">
                  <c:v>Mencari gambar yang pernah dipilih sebelumnya</c:v>
                </c:pt>
                <c:pt idx="56">
                  <c:v>Mencari gambar yang pernah dipilih sebelumnya</c:v>
                </c:pt>
                <c:pt idx="57">
                  <c:v>Memilih buah yang paling cepat busuk</c:v>
                </c:pt>
                <c:pt idx="58">
                  <c:v>Memilih buah yang kulitnya kasar</c:v>
                </c:pt>
                <c:pt idx="59">
                  <c:v>Memilih bunga yang ukurannya paling besar</c:v>
                </c:pt>
                <c:pt idx="60">
                  <c:v>Memilih pohon yang paling kuat dari terpaan angin</c:v>
                </c:pt>
                <c:pt idx="61">
                  <c:v>Memahami informasi verbal 1 (1)</c:v>
                </c:pt>
                <c:pt idx="62">
                  <c:v>Memahami informasi verbal 1 (2)</c:v>
                </c:pt>
                <c:pt idx="63">
                  <c:v>Memahami informasi verbal 1 (3)</c:v>
                </c:pt>
                <c:pt idx="64">
                  <c:v>Memahami informasi verbal 1 (4)</c:v>
                </c:pt>
                <c:pt idx="65">
                  <c:v>Memahami informasi verbal 2 (1)</c:v>
                </c:pt>
                <c:pt idx="66">
                  <c:v>Memahami informasi verbal 2 (2)</c:v>
                </c:pt>
                <c:pt idx="67">
                  <c:v>Memahami informasi verbal 2 (3)</c:v>
                </c:pt>
                <c:pt idx="68">
                  <c:v>Memahami informasi verbal 2 (3)</c:v>
                </c:pt>
              </c:strCache>
            </c:strRef>
          </c:cat>
          <c:val>
            <c:numRef>
              <c:f>'Tema 3'!$S$5:$S$73</c:f>
              <c:numCache>
                <c:formatCode>General</c:formatCode>
                <c:ptCount val="69"/>
                <c:pt idx="1">
                  <c:v>5</c:v>
                </c:pt>
                <c:pt idx="2">
                  <c:v>5</c:v>
                </c:pt>
                <c:pt idx="3">
                  <c:v>5</c:v>
                </c:pt>
                <c:pt idx="4">
                  <c:v>5</c:v>
                </c:pt>
                <c:pt idx="5">
                  <c:v>5</c:v>
                </c:pt>
                <c:pt idx="6">
                  <c:v>5</c:v>
                </c:pt>
                <c:pt idx="7">
                  <c:v>5</c:v>
                </c:pt>
                <c:pt idx="8">
                  <c:v>5</c:v>
                </c:pt>
                <c:pt idx="9">
                  <c:v>5</c:v>
                </c:pt>
                <c:pt idx="10">
                  <c:v>5</c:v>
                </c:pt>
                <c:pt idx="11">
                  <c:v>5</c:v>
                </c:pt>
                <c:pt idx="12">
                  <c:v>5</c:v>
                </c:pt>
                <c:pt idx="13">
                  <c:v>5</c:v>
                </c:pt>
                <c:pt idx="14">
                  <c:v>5</c:v>
                </c:pt>
                <c:pt idx="15">
                  <c:v>5</c:v>
                </c:pt>
                <c:pt idx="16">
                  <c:v>0</c:v>
                </c:pt>
                <c:pt idx="17">
                  <c:v>5</c:v>
                </c:pt>
                <c:pt idx="18">
                  <c:v>5</c:v>
                </c:pt>
                <c:pt idx="19">
                  <c:v>5</c:v>
                </c:pt>
                <c:pt idx="20">
                  <c:v>5</c:v>
                </c:pt>
                <c:pt idx="21">
                  <c:v>5</c:v>
                </c:pt>
                <c:pt idx="22">
                  <c:v>5</c:v>
                </c:pt>
                <c:pt idx="23">
                  <c:v>5</c:v>
                </c:pt>
                <c:pt idx="24">
                  <c:v>5</c:v>
                </c:pt>
                <c:pt idx="25">
                  <c:v>5</c:v>
                </c:pt>
                <c:pt idx="26">
                  <c:v>5</c:v>
                </c:pt>
                <c:pt idx="27">
                  <c:v>5</c:v>
                </c:pt>
                <c:pt idx="28">
                  <c:v>5</c:v>
                </c:pt>
                <c:pt idx="29">
                  <c:v>5</c:v>
                </c:pt>
                <c:pt idx="30">
                  <c:v>5</c:v>
                </c:pt>
                <c:pt idx="31">
                  <c:v>5</c:v>
                </c:pt>
                <c:pt idx="32">
                  <c:v>5</c:v>
                </c:pt>
                <c:pt idx="33">
                  <c:v>5</c:v>
                </c:pt>
                <c:pt idx="34">
                  <c:v>5</c:v>
                </c:pt>
                <c:pt idx="35">
                  <c:v>5</c:v>
                </c:pt>
                <c:pt idx="36">
                  <c:v>5</c:v>
                </c:pt>
                <c:pt idx="37">
                  <c:v>5</c:v>
                </c:pt>
                <c:pt idx="38">
                  <c:v>5</c:v>
                </c:pt>
                <c:pt idx="39">
                  <c:v>5</c:v>
                </c:pt>
                <c:pt idx="40">
                  <c:v>5</c:v>
                </c:pt>
                <c:pt idx="41">
                  <c:v>5</c:v>
                </c:pt>
                <c:pt idx="42">
                  <c:v>5</c:v>
                </c:pt>
                <c:pt idx="43">
                  <c:v>5</c:v>
                </c:pt>
                <c:pt idx="44">
                  <c:v>5</c:v>
                </c:pt>
                <c:pt idx="45">
                  <c:v>5</c:v>
                </c:pt>
                <c:pt idx="46">
                  <c:v>5</c:v>
                </c:pt>
                <c:pt idx="47">
                  <c:v>5</c:v>
                </c:pt>
                <c:pt idx="48">
                  <c:v>5</c:v>
                </c:pt>
                <c:pt idx="49">
                  <c:v>5</c:v>
                </c:pt>
                <c:pt idx="50">
                  <c:v>5</c:v>
                </c:pt>
                <c:pt idx="51">
                  <c:v>5</c:v>
                </c:pt>
                <c:pt idx="52">
                  <c:v>5</c:v>
                </c:pt>
                <c:pt idx="53">
                  <c:v>5</c:v>
                </c:pt>
                <c:pt idx="54">
                  <c:v>5</c:v>
                </c:pt>
                <c:pt idx="55">
                  <c:v>5</c:v>
                </c:pt>
                <c:pt idx="56">
                  <c:v>5</c:v>
                </c:pt>
                <c:pt idx="57">
                  <c:v>5</c:v>
                </c:pt>
                <c:pt idx="58">
                  <c:v>5</c:v>
                </c:pt>
                <c:pt idx="59">
                  <c:v>5</c:v>
                </c:pt>
                <c:pt idx="60">
                  <c:v>5</c:v>
                </c:pt>
                <c:pt idx="61">
                  <c:v>5</c:v>
                </c:pt>
                <c:pt idx="62">
                  <c:v>5</c:v>
                </c:pt>
                <c:pt idx="63">
                  <c:v>5</c:v>
                </c:pt>
                <c:pt idx="64">
                  <c:v>5</c:v>
                </c:pt>
                <c:pt idx="65">
                  <c:v>5</c:v>
                </c:pt>
                <c:pt idx="66">
                  <c:v>5</c:v>
                </c:pt>
                <c:pt idx="67">
                  <c:v>5</c:v>
                </c:pt>
                <c:pt idx="68">
                  <c:v>5</c:v>
                </c:pt>
              </c:numCache>
            </c:numRef>
          </c:val>
          <c:extLst>
            <c:ext xmlns:c16="http://schemas.microsoft.com/office/drawing/2014/chart" uri="{C3380CC4-5D6E-409C-BE32-E72D297353CC}">
              <c16:uniqueId val="{00000000-02FA-489E-A529-DA3E32010844}"/>
            </c:ext>
          </c:extLst>
        </c:ser>
        <c:ser>
          <c:idx val="1"/>
          <c:order val="1"/>
          <c:tx>
            <c:strRef>
              <c:f>'Tema 3'!$T$4</c:f>
              <c:strCache>
                <c:ptCount val="1"/>
                <c:pt idx="0">
                  <c:v>MEMORI</c:v>
                </c:pt>
              </c:strCache>
            </c:strRef>
          </c:tx>
          <c:spPr>
            <a:solidFill>
              <a:schemeClr val="accent2"/>
            </a:solidFill>
            <a:ln>
              <a:noFill/>
            </a:ln>
            <a:effectLst/>
          </c:spPr>
          <c:invertIfNegative val="0"/>
          <c:cat>
            <c:strRef>
              <c:f>'Tema 3'!$B$5:$B$73</c:f>
              <c:strCache>
                <c:ptCount val="69"/>
                <c:pt idx="1">
                  <c:v>Mencari bunga matahari berwarna kuning</c:v>
                </c:pt>
                <c:pt idx="2">
                  <c:v>Mencari huruf t</c:v>
                </c:pt>
                <c:pt idx="3">
                  <c:v>Mencari gambar bunga mawar yang ukurannya sama dengan contoh</c:v>
                </c:pt>
                <c:pt idx="4">
                  <c:v>Mencari gambar pohon yang sama dengan contoh</c:v>
                </c:pt>
                <c:pt idx="5">
                  <c:v>Mencari bunga mawar berwarna kuning</c:v>
                </c:pt>
                <c:pt idx="6">
                  <c:v>Mencari pohon yang buahnya berjumlah lima</c:v>
                </c:pt>
                <c:pt idx="7">
                  <c:v>Mencari bunga matahari yang menghadap ke kiri</c:v>
                </c:pt>
                <c:pt idx="8">
                  <c:v>Mencari daun putri malu</c:v>
                </c:pt>
                <c:pt idx="9">
                  <c:v>Mencari bunga dahlia</c:v>
                </c:pt>
                <c:pt idx="10">
                  <c:v>Mencari bentuk pot setengah</c:v>
                </c:pt>
                <c:pt idx="11">
                  <c:v>Mencari bentuk mangga</c:v>
                </c:pt>
                <c:pt idx="12">
                  <c:v>Mencari bunga lolipop</c:v>
                </c:pt>
                <c:pt idx="13">
                  <c:v>Mencari tanaman spiral</c:v>
                </c:pt>
                <c:pt idx="14">
                  <c:v>Memilih tanaman yang ukurannya paling besar</c:v>
                </c:pt>
                <c:pt idx="15">
                  <c:v>Memilih buah mangga yang jumlahnya paling sedikitt</c:v>
                </c:pt>
                <c:pt idx="17">
                  <c:v>Memilih pohon yang posisinya diurutan kelima dari kiri</c:v>
                </c:pt>
                <c:pt idx="18">
                  <c:v>Memilih bunga mawar merah yang urutannya ke 6 dari kiri</c:v>
                </c:pt>
                <c:pt idx="19">
                  <c:v>Memilih bunga yang jumlahnya sama dengan jumlah tangan kamu</c:v>
                </c:pt>
                <c:pt idx="20">
                  <c:v>Memilih pohon pisang yang letaknya di tengah</c:v>
                </c:pt>
                <c:pt idx="21">
                  <c:v>Memilih bunga matahari yang letaknya 3 dari belakang</c:v>
                </c:pt>
                <c:pt idx="22">
                  <c:v>Memilih gambar bunga ketiga dari pot kedua dari kiri</c:v>
                </c:pt>
                <c:pt idx="23">
                  <c:v>Mencari bunga matahari di taman</c:v>
                </c:pt>
                <c:pt idx="24">
                  <c:v>Mencari buah mangga diantara keranjang buah</c:v>
                </c:pt>
                <c:pt idx="25">
                  <c:v>Mencari strawberry diantara taman bunga</c:v>
                </c:pt>
                <c:pt idx="26">
                  <c:v>Mencari skrop tanah ditaman</c:v>
                </c:pt>
                <c:pt idx="27">
                  <c:v>Mencari skrop tanah ditaman</c:v>
                </c:pt>
                <c:pt idx="28">
                  <c:v>Mencari buah yang berbeda</c:v>
                </c:pt>
                <c:pt idx="29">
                  <c:v>Mencari buah yang berbeda</c:v>
                </c:pt>
                <c:pt idx="30">
                  <c:v>Mencari buah yang berbeda</c:v>
                </c:pt>
                <c:pt idx="31">
                  <c:v>Mencari ember</c:v>
                </c:pt>
                <c:pt idx="32">
                  <c:v>Mencari ember</c:v>
                </c:pt>
                <c:pt idx="33">
                  <c:v>Mencari ember</c:v>
                </c:pt>
                <c:pt idx="34">
                  <c:v>Memilih kelopak bunga</c:v>
                </c:pt>
                <c:pt idx="35">
                  <c:v>Memilih dahan pohon</c:v>
                </c:pt>
                <c:pt idx="36">
                  <c:v>Memilih batang bunga mawar</c:v>
                </c:pt>
                <c:pt idx="37">
                  <c:v>Memilih pegangan teko</c:v>
                </c:pt>
                <c:pt idx="38">
                  <c:v>Memilih bagian rak bunga</c:v>
                </c:pt>
                <c:pt idx="39">
                  <c:v>Memilih mata kucing (pot)</c:v>
                </c:pt>
                <c:pt idx="40">
                  <c:v>Memilih lingkaran</c:v>
                </c:pt>
                <c:pt idx="41">
                  <c:v>Mencari bunga mawar</c:v>
                </c:pt>
                <c:pt idx="42">
                  <c:v>Mencari pot</c:v>
                </c:pt>
                <c:pt idx="43">
                  <c:v>Mencari pohon apel</c:v>
                </c:pt>
                <c:pt idx="44">
                  <c:v>Mencari daun maple</c:v>
                </c:pt>
                <c:pt idx="45">
                  <c:v>Mencari strawberry</c:v>
                </c:pt>
                <c:pt idx="46">
                  <c:v>Mencari kepik</c:v>
                </c:pt>
                <c:pt idx="47">
                  <c:v>Mencari gambar yang pernah dipilih sebelumnya</c:v>
                </c:pt>
                <c:pt idx="48">
                  <c:v>Mencari gambar yang pernah dipilih sebelumnya</c:v>
                </c:pt>
                <c:pt idx="49">
                  <c:v>Mencari gambar yang pernah dipilih sebelumnya</c:v>
                </c:pt>
                <c:pt idx="50">
                  <c:v>Mencari gambar yang pernah dipilih sebelumnya</c:v>
                </c:pt>
                <c:pt idx="51">
                  <c:v>Mencari gambar yang pernah dipilih sebelumnya</c:v>
                </c:pt>
                <c:pt idx="52">
                  <c:v>Mencari gambar yang pernah dipilih sebelumnya</c:v>
                </c:pt>
                <c:pt idx="53">
                  <c:v>Mencari gambar yang pernah dipilih sebelumnya</c:v>
                </c:pt>
                <c:pt idx="54">
                  <c:v>Mencari gambar yang pernah dipilih sebelumnya</c:v>
                </c:pt>
                <c:pt idx="55">
                  <c:v>Mencari gambar yang pernah dipilih sebelumnya</c:v>
                </c:pt>
                <c:pt idx="56">
                  <c:v>Mencari gambar yang pernah dipilih sebelumnya</c:v>
                </c:pt>
                <c:pt idx="57">
                  <c:v>Memilih buah yang paling cepat busuk</c:v>
                </c:pt>
                <c:pt idx="58">
                  <c:v>Memilih buah yang kulitnya kasar</c:v>
                </c:pt>
                <c:pt idx="59">
                  <c:v>Memilih bunga yang ukurannya paling besar</c:v>
                </c:pt>
                <c:pt idx="60">
                  <c:v>Memilih pohon yang paling kuat dari terpaan angin</c:v>
                </c:pt>
                <c:pt idx="61">
                  <c:v>Memahami informasi verbal 1 (1)</c:v>
                </c:pt>
                <c:pt idx="62">
                  <c:v>Memahami informasi verbal 1 (2)</c:v>
                </c:pt>
                <c:pt idx="63">
                  <c:v>Memahami informasi verbal 1 (3)</c:v>
                </c:pt>
                <c:pt idx="64">
                  <c:v>Memahami informasi verbal 1 (4)</c:v>
                </c:pt>
                <c:pt idx="65">
                  <c:v>Memahami informasi verbal 2 (1)</c:v>
                </c:pt>
                <c:pt idx="66">
                  <c:v>Memahami informasi verbal 2 (2)</c:v>
                </c:pt>
                <c:pt idx="67">
                  <c:v>Memahami informasi verbal 2 (3)</c:v>
                </c:pt>
                <c:pt idx="68">
                  <c:v>Memahami informasi verbal 2 (3)</c:v>
                </c:pt>
              </c:strCache>
            </c:strRef>
          </c:cat>
          <c:val>
            <c:numRef>
              <c:f>'Tema 3'!$T$5:$T$73</c:f>
              <c:numCache>
                <c:formatCode>General</c:formatCode>
                <c:ptCount val="69"/>
                <c:pt idx="1">
                  <c:v>0</c:v>
                </c:pt>
                <c:pt idx="2">
                  <c:v>0</c:v>
                </c:pt>
                <c:pt idx="3">
                  <c:v>0</c:v>
                </c:pt>
                <c:pt idx="4">
                  <c:v>0</c:v>
                </c:pt>
                <c:pt idx="5">
                  <c:v>0</c:v>
                </c:pt>
                <c:pt idx="6">
                  <c:v>0</c:v>
                </c:pt>
                <c:pt idx="7">
                  <c:v>0</c:v>
                </c:pt>
                <c:pt idx="8">
                  <c:v>2</c:v>
                </c:pt>
                <c:pt idx="9">
                  <c:v>2</c:v>
                </c:pt>
                <c:pt idx="10">
                  <c:v>1</c:v>
                </c:pt>
                <c:pt idx="11">
                  <c:v>2</c:v>
                </c:pt>
                <c:pt idx="12">
                  <c:v>2</c:v>
                </c:pt>
                <c:pt idx="13">
                  <c:v>1</c:v>
                </c:pt>
                <c:pt idx="14">
                  <c:v>4</c:v>
                </c:pt>
                <c:pt idx="15">
                  <c:v>5</c:v>
                </c:pt>
                <c:pt idx="16">
                  <c:v>0</c:v>
                </c:pt>
                <c:pt idx="17">
                  <c:v>5</c:v>
                </c:pt>
                <c:pt idx="18">
                  <c:v>5</c:v>
                </c:pt>
                <c:pt idx="19">
                  <c:v>5</c:v>
                </c:pt>
                <c:pt idx="20">
                  <c:v>5</c:v>
                </c:pt>
                <c:pt idx="21">
                  <c:v>5</c:v>
                </c:pt>
                <c:pt idx="22">
                  <c:v>5</c:v>
                </c:pt>
                <c:pt idx="23">
                  <c:v>5</c:v>
                </c:pt>
                <c:pt idx="24">
                  <c:v>5</c:v>
                </c:pt>
                <c:pt idx="25">
                  <c:v>5</c:v>
                </c:pt>
                <c:pt idx="26">
                  <c:v>5</c:v>
                </c:pt>
                <c:pt idx="27">
                  <c:v>5</c:v>
                </c:pt>
                <c:pt idx="28">
                  <c:v>5</c:v>
                </c:pt>
                <c:pt idx="29">
                  <c:v>5</c:v>
                </c:pt>
                <c:pt idx="30">
                  <c:v>5</c:v>
                </c:pt>
                <c:pt idx="31">
                  <c:v>5</c:v>
                </c:pt>
                <c:pt idx="32">
                  <c:v>5</c:v>
                </c:pt>
                <c:pt idx="33">
                  <c:v>5</c:v>
                </c:pt>
                <c:pt idx="34">
                  <c:v>5</c:v>
                </c:pt>
                <c:pt idx="35">
                  <c:v>5</c:v>
                </c:pt>
                <c:pt idx="36">
                  <c:v>5</c:v>
                </c:pt>
                <c:pt idx="37">
                  <c:v>5</c:v>
                </c:pt>
                <c:pt idx="38">
                  <c:v>5</c:v>
                </c:pt>
                <c:pt idx="39">
                  <c:v>5</c:v>
                </c:pt>
                <c:pt idx="40">
                  <c:v>5</c:v>
                </c:pt>
                <c:pt idx="41">
                  <c:v>0</c:v>
                </c:pt>
                <c:pt idx="42">
                  <c:v>0</c:v>
                </c:pt>
                <c:pt idx="43">
                  <c:v>0</c:v>
                </c:pt>
                <c:pt idx="44">
                  <c:v>0</c:v>
                </c:pt>
                <c:pt idx="45">
                  <c:v>0</c:v>
                </c:pt>
                <c:pt idx="46">
                  <c:v>0</c:v>
                </c:pt>
                <c:pt idx="47">
                  <c:v>5</c:v>
                </c:pt>
                <c:pt idx="48">
                  <c:v>5</c:v>
                </c:pt>
                <c:pt idx="49">
                  <c:v>5</c:v>
                </c:pt>
                <c:pt idx="50">
                  <c:v>5</c:v>
                </c:pt>
                <c:pt idx="51">
                  <c:v>5</c:v>
                </c:pt>
                <c:pt idx="52">
                  <c:v>5</c:v>
                </c:pt>
                <c:pt idx="53">
                  <c:v>5</c:v>
                </c:pt>
                <c:pt idx="54">
                  <c:v>5</c:v>
                </c:pt>
                <c:pt idx="55">
                  <c:v>5</c:v>
                </c:pt>
                <c:pt idx="56">
                  <c:v>5</c:v>
                </c:pt>
                <c:pt idx="57">
                  <c:v>5</c:v>
                </c:pt>
                <c:pt idx="58">
                  <c:v>5</c:v>
                </c:pt>
                <c:pt idx="59">
                  <c:v>5</c:v>
                </c:pt>
                <c:pt idx="60">
                  <c:v>5</c:v>
                </c:pt>
                <c:pt idx="61">
                  <c:v>5</c:v>
                </c:pt>
                <c:pt idx="62">
                  <c:v>5</c:v>
                </c:pt>
                <c:pt idx="63">
                  <c:v>5</c:v>
                </c:pt>
                <c:pt idx="64">
                  <c:v>5</c:v>
                </c:pt>
                <c:pt idx="65">
                  <c:v>5</c:v>
                </c:pt>
                <c:pt idx="66">
                  <c:v>5</c:v>
                </c:pt>
                <c:pt idx="67">
                  <c:v>5</c:v>
                </c:pt>
                <c:pt idx="68">
                  <c:v>5</c:v>
                </c:pt>
              </c:numCache>
            </c:numRef>
          </c:val>
          <c:extLst>
            <c:ext xmlns:c16="http://schemas.microsoft.com/office/drawing/2014/chart" uri="{C3380CC4-5D6E-409C-BE32-E72D297353CC}">
              <c16:uniqueId val="{00000001-02FA-489E-A529-DA3E32010844}"/>
            </c:ext>
          </c:extLst>
        </c:ser>
        <c:ser>
          <c:idx val="2"/>
          <c:order val="2"/>
          <c:tx>
            <c:strRef>
              <c:f>'Tema 3'!$U$4</c:f>
              <c:strCache>
                <c:ptCount val="1"/>
                <c:pt idx="0">
                  <c:v>BERPIKIR</c:v>
                </c:pt>
              </c:strCache>
            </c:strRef>
          </c:tx>
          <c:spPr>
            <a:solidFill>
              <a:schemeClr val="accent3"/>
            </a:solidFill>
            <a:ln>
              <a:noFill/>
            </a:ln>
            <a:effectLst/>
          </c:spPr>
          <c:invertIfNegative val="0"/>
          <c:cat>
            <c:strRef>
              <c:f>'Tema 3'!$B$5:$B$73</c:f>
              <c:strCache>
                <c:ptCount val="69"/>
                <c:pt idx="1">
                  <c:v>Mencari bunga matahari berwarna kuning</c:v>
                </c:pt>
                <c:pt idx="2">
                  <c:v>Mencari huruf t</c:v>
                </c:pt>
                <c:pt idx="3">
                  <c:v>Mencari gambar bunga mawar yang ukurannya sama dengan contoh</c:v>
                </c:pt>
                <c:pt idx="4">
                  <c:v>Mencari gambar pohon yang sama dengan contoh</c:v>
                </c:pt>
                <c:pt idx="5">
                  <c:v>Mencari bunga mawar berwarna kuning</c:v>
                </c:pt>
                <c:pt idx="6">
                  <c:v>Mencari pohon yang buahnya berjumlah lima</c:v>
                </c:pt>
                <c:pt idx="7">
                  <c:v>Mencari bunga matahari yang menghadap ke kiri</c:v>
                </c:pt>
                <c:pt idx="8">
                  <c:v>Mencari daun putri malu</c:v>
                </c:pt>
                <c:pt idx="9">
                  <c:v>Mencari bunga dahlia</c:v>
                </c:pt>
                <c:pt idx="10">
                  <c:v>Mencari bentuk pot setengah</c:v>
                </c:pt>
                <c:pt idx="11">
                  <c:v>Mencari bentuk mangga</c:v>
                </c:pt>
                <c:pt idx="12">
                  <c:v>Mencari bunga lolipop</c:v>
                </c:pt>
                <c:pt idx="13">
                  <c:v>Mencari tanaman spiral</c:v>
                </c:pt>
                <c:pt idx="14">
                  <c:v>Memilih tanaman yang ukurannya paling besar</c:v>
                </c:pt>
                <c:pt idx="15">
                  <c:v>Memilih buah mangga yang jumlahnya paling sedikitt</c:v>
                </c:pt>
                <c:pt idx="17">
                  <c:v>Memilih pohon yang posisinya diurutan kelima dari kiri</c:v>
                </c:pt>
                <c:pt idx="18">
                  <c:v>Memilih bunga mawar merah yang urutannya ke 6 dari kiri</c:v>
                </c:pt>
                <c:pt idx="19">
                  <c:v>Memilih bunga yang jumlahnya sama dengan jumlah tangan kamu</c:v>
                </c:pt>
                <c:pt idx="20">
                  <c:v>Memilih pohon pisang yang letaknya di tengah</c:v>
                </c:pt>
                <c:pt idx="21">
                  <c:v>Memilih bunga matahari yang letaknya 3 dari belakang</c:v>
                </c:pt>
                <c:pt idx="22">
                  <c:v>Memilih gambar bunga ketiga dari pot kedua dari kiri</c:v>
                </c:pt>
                <c:pt idx="23">
                  <c:v>Mencari bunga matahari di taman</c:v>
                </c:pt>
                <c:pt idx="24">
                  <c:v>Mencari buah mangga diantara keranjang buah</c:v>
                </c:pt>
                <c:pt idx="25">
                  <c:v>Mencari strawberry diantara taman bunga</c:v>
                </c:pt>
                <c:pt idx="26">
                  <c:v>Mencari skrop tanah ditaman</c:v>
                </c:pt>
                <c:pt idx="27">
                  <c:v>Mencari skrop tanah ditaman</c:v>
                </c:pt>
                <c:pt idx="28">
                  <c:v>Mencari buah yang berbeda</c:v>
                </c:pt>
                <c:pt idx="29">
                  <c:v>Mencari buah yang berbeda</c:v>
                </c:pt>
                <c:pt idx="30">
                  <c:v>Mencari buah yang berbeda</c:v>
                </c:pt>
                <c:pt idx="31">
                  <c:v>Mencari ember</c:v>
                </c:pt>
                <c:pt idx="32">
                  <c:v>Mencari ember</c:v>
                </c:pt>
                <c:pt idx="33">
                  <c:v>Mencari ember</c:v>
                </c:pt>
                <c:pt idx="34">
                  <c:v>Memilih kelopak bunga</c:v>
                </c:pt>
                <c:pt idx="35">
                  <c:v>Memilih dahan pohon</c:v>
                </c:pt>
                <c:pt idx="36">
                  <c:v>Memilih batang bunga mawar</c:v>
                </c:pt>
                <c:pt idx="37">
                  <c:v>Memilih pegangan teko</c:v>
                </c:pt>
                <c:pt idx="38">
                  <c:v>Memilih bagian rak bunga</c:v>
                </c:pt>
                <c:pt idx="39">
                  <c:v>Memilih mata kucing (pot)</c:v>
                </c:pt>
                <c:pt idx="40">
                  <c:v>Memilih lingkaran</c:v>
                </c:pt>
                <c:pt idx="41">
                  <c:v>Mencari bunga mawar</c:v>
                </c:pt>
                <c:pt idx="42">
                  <c:v>Mencari pot</c:v>
                </c:pt>
                <c:pt idx="43">
                  <c:v>Mencari pohon apel</c:v>
                </c:pt>
                <c:pt idx="44">
                  <c:v>Mencari daun maple</c:v>
                </c:pt>
                <c:pt idx="45">
                  <c:v>Mencari strawberry</c:v>
                </c:pt>
                <c:pt idx="46">
                  <c:v>Mencari kepik</c:v>
                </c:pt>
                <c:pt idx="47">
                  <c:v>Mencari gambar yang pernah dipilih sebelumnya</c:v>
                </c:pt>
                <c:pt idx="48">
                  <c:v>Mencari gambar yang pernah dipilih sebelumnya</c:v>
                </c:pt>
                <c:pt idx="49">
                  <c:v>Mencari gambar yang pernah dipilih sebelumnya</c:v>
                </c:pt>
                <c:pt idx="50">
                  <c:v>Mencari gambar yang pernah dipilih sebelumnya</c:v>
                </c:pt>
                <c:pt idx="51">
                  <c:v>Mencari gambar yang pernah dipilih sebelumnya</c:v>
                </c:pt>
                <c:pt idx="52">
                  <c:v>Mencari gambar yang pernah dipilih sebelumnya</c:v>
                </c:pt>
                <c:pt idx="53">
                  <c:v>Mencari gambar yang pernah dipilih sebelumnya</c:v>
                </c:pt>
                <c:pt idx="54">
                  <c:v>Mencari gambar yang pernah dipilih sebelumnya</c:v>
                </c:pt>
                <c:pt idx="55">
                  <c:v>Mencari gambar yang pernah dipilih sebelumnya</c:v>
                </c:pt>
                <c:pt idx="56">
                  <c:v>Mencari gambar yang pernah dipilih sebelumnya</c:v>
                </c:pt>
                <c:pt idx="57">
                  <c:v>Memilih buah yang paling cepat busuk</c:v>
                </c:pt>
                <c:pt idx="58">
                  <c:v>Memilih buah yang kulitnya kasar</c:v>
                </c:pt>
                <c:pt idx="59">
                  <c:v>Memilih bunga yang ukurannya paling besar</c:v>
                </c:pt>
                <c:pt idx="60">
                  <c:v>Memilih pohon yang paling kuat dari terpaan angin</c:v>
                </c:pt>
                <c:pt idx="61">
                  <c:v>Memahami informasi verbal 1 (1)</c:v>
                </c:pt>
                <c:pt idx="62">
                  <c:v>Memahami informasi verbal 1 (2)</c:v>
                </c:pt>
                <c:pt idx="63">
                  <c:v>Memahami informasi verbal 1 (3)</c:v>
                </c:pt>
                <c:pt idx="64">
                  <c:v>Memahami informasi verbal 1 (4)</c:v>
                </c:pt>
                <c:pt idx="65">
                  <c:v>Memahami informasi verbal 2 (1)</c:v>
                </c:pt>
                <c:pt idx="66">
                  <c:v>Memahami informasi verbal 2 (2)</c:v>
                </c:pt>
                <c:pt idx="67">
                  <c:v>Memahami informasi verbal 2 (3)</c:v>
                </c:pt>
                <c:pt idx="68">
                  <c:v>Memahami informasi verbal 2 (3)</c:v>
                </c:pt>
              </c:strCache>
            </c:strRef>
          </c:cat>
          <c:val>
            <c:numRef>
              <c:f>'Tema 3'!$U$5:$U$73</c:f>
              <c:numCache>
                <c:formatCode>General</c:formatCode>
                <c:ptCount val="69"/>
                <c:pt idx="1">
                  <c:v>0</c:v>
                </c:pt>
                <c:pt idx="2">
                  <c:v>0</c:v>
                </c:pt>
                <c:pt idx="3">
                  <c:v>0</c:v>
                </c:pt>
                <c:pt idx="4">
                  <c:v>0</c:v>
                </c:pt>
                <c:pt idx="5">
                  <c:v>0</c:v>
                </c:pt>
                <c:pt idx="6">
                  <c:v>0</c:v>
                </c:pt>
                <c:pt idx="7">
                  <c:v>0</c:v>
                </c:pt>
                <c:pt idx="8">
                  <c:v>0</c:v>
                </c:pt>
                <c:pt idx="9">
                  <c:v>0</c:v>
                </c:pt>
                <c:pt idx="10">
                  <c:v>0</c:v>
                </c:pt>
                <c:pt idx="11">
                  <c:v>0</c:v>
                </c:pt>
                <c:pt idx="12">
                  <c:v>0</c:v>
                </c:pt>
                <c:pt idx="13">
                  <c:v>0</c:v>
                </c:pt>
                <c:pt idx="14">
                  <c:v>5</c:v>
                </c:pt>
                <c:pt idx="15">
                  <c:v>5</c:v>
                </c:pt>
                <c:pt idx="16">
                  <c:v>0</c:v>
                </c:pt>
                <c:pt idx="17">
                  <c:v>5</c:v>
                </c:pt>
                <c:pt idx="18">
                  <c:v>5</c:v>
                </c:pt>
                <c:pt idx="19">
                  <c:v>5</c:v>
                </c:pt>
                <c:pt idx="20">
                  <c:v>5</c:v>
                </c:pt>
                <c:pt idx="21">
                  <c:v>5</c:v>
                </c:pt>
                <c:pt idx="22">
                  <c:v>5</c:v>
                </c:pt>
                <c:pt idx="23">
                  <c:v>0</c:v>
                </c:pt>
                <c:pt idx="24">
                  <c:v>0</c:v>
                </c:pt>
                <c:pt idx="25">
                  <c:v>0</c:v>
                </c:pt>
                <c:pt idx="26">
                  <c:v>0</c:v>
                </c:pt>
                <c:pt idx="27">
                  <c:v>0</c:v>
                </c:pt>
                <c:pt idx="28">
                  <c:v>0</c:v>
                </c:pt>
                <c:pt idx="29">
                  <c:v>0</c:v>
                </c:pt>
                <c:pt idx="30">
                  <c:v>0</c:v>
                </c:pt>
                <c:pt idx="31">
                  <c:v>0</c:v>
                </c:pt>
                <c:pt idx="32">
                  <c:v>0</c:v>
                </c:pt>
                <c:pt idx="33">
                  <c:v>0</c:v>
                </c:pt>
                <c:pt idx="34">
                  <c:v>5</c:v>
                </c:pt>
                <c:pt idx="35">
                  <c:v>5</c:v>
                </c:pt>
                <c:pt idx="36">
                  <c:v>5</c:v>
                </c:pt>
                <c:pt idx="37">
                  <c:v>5</c:v>
                </c:pt>
                <c:pt idx="38">
                  <c:v>5</c:v>
                </c:pt>
                <c:pt idx="39">
                  <c:v>5</c:v>
                </c:pt>
                <c:pt idx="40">
                  <c:v>5</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5</c:v>
                </c:pt>
                <c:pt idx="58">
                  <c:v>5</c:v>
                </c:pt>
                <c:pt idx="59">
                  <c:v>5</c:v>
                </c:pt>
                <c:pt idx="60">
                  <c:v>5</c:v>
                </c:pt>
                <c:pt idx="61">
                  <c:v>5</c:v>
                </c:pt>
                <c:pt idx="62">
                  <c:v>5</c:v>
                </c:pt>
                <c:pt idx="63">
                  <c:v>5</c:v>
                </c:pt>
                <c:pt idx="64">
                  <c:v>5</c:v>
                </c:pt>
                <c:pt idx="65">
                  <c:v>5</c:v>
                </c:pt>
                <c:pt idx="66">
                  <c:v>5</c:v>
                </c:pt>
                <c:pt idx="67">
                  <c:v>5</c:v>
                </c:pt>
                <c:pt idx="68">
                  <c:v>5</c:v>
                </c:pt>
              </c:numCache>
            </c:numRef>
          </c:val>
          <c:extLst>
            <c:ext xmlns:c16="http://schemas.microsoft.com/office/drawing/2014/chart" uri="{C3380CC4-5D6E-409C-BE32-E72D297353CC}">
              <c16:uniqueId val="{00000002-02FA-489E-A529-DA3E32010844}"/>
            </c:ext>
          </c:extLst>
        </c:ser>
        <c:dLbls>
          <c:showLegendKey val="0"/>
          <c:showVal val="0"/>
          <c:showCatName val="0"/>
          <c:showSerName val="0"/>
          <c:showPercent val="0"/>
          <c:showBubbleSize val="0"/>
        </c:dLbls>
        <c:gapWidth val="150"/>
        <c:axId val="-138874880"/>
        <c:axId val="-138878688"/>
      </c:barChart>
      <c:catAx>
        <c:axId val="-138874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878688"/>
        <c:crosses val="autoZero"/>
        <c:auto val="1"/>
        <c:lblAlgn val="ctr"/>
        <c:lblOffset val="100"/>
        <c:noMultiLvlLbl val="0"/>
      </c:catAx>
      <c:valAx>
        <c:axId val="-138878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874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C2F30-E79D-4CB9-A533-87B2428F0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7164</Words>
  <Characters>40840</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Jordan Rolando</cp:lastModifiedBy>
  <cp:revision>2</cp:revision>
  <dcterms:created xsi:type="dcterms:W3CDTF">2024-01-01T05:22:00Z</dcterms:created>
  <dcterms:modified xsi:type="dcterms:W3CDTF">2024-01-01T05:22:00Z</dcterms:modified>
</cp:coreProperties>
</file>