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0A3E1A" w14:textId="77777777" w:rsidR="00272DF7" w:rsidRPr="005474D6" w:rsidRDefault="00272DF7" w:rsidP="006A1955">
      <w:pPr>
        <w:spacing w:after="0" w:line="240" w:lineRule="auto"/>
        <w:ind w:left="1418"/>
        <w:rPr>
          <w:rFonts w:ascii="Book Antiqua" w:hAnsi="Book Antiqua"/>
        </w:rPr>
      </w:pPr>
      <w:bookmarkStart w:id="0" w:name="_Hlk10147465"/>
      <w:bookmarkEnd w:id="0"/>
      <w:r w:rsidRPr="005474D6">
        <w:rPr>
          <w:rFonts w:ascii="Book Antiqua" w:hAnsi="Book Antiqua"/>
          <w:noProof/>
          <w:lang w:eastAsia="id-ID"/>
        </w:rPr>
        <w:drawing>
          <wp:anchor distT="0" distB="0" distL="114300" distR="114300" simplePos="0" relativeHeight="251660288" behindDoc="0" locked="0" layoutInCell="1" allowOverlap="1" wp14:anchorId="6484348C" wp14:editId="3EE0C37D">
            <wp:simplePos x="0" y="0"/>
            <wp:positionH relativeFrom="margin">
              <wp:posOffset>36195</wp:posOffset>
            </wp:positionH>
            <wp:positionV relativeFrom="paragraph">
              <wp:posOffset>-4445</wp:posOffset>
            </wp:positionV>
            <wp:extent cx="657225" cy="657225"/>
            <wp:effectExtent l="0" t="0" r="9525" b="9525"/>
            <wp:wrapNone/>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474D6">
        <w:rPr>
          <w:rFonts w:ascii="Book Antiqua" w:hAnsi="Book Antiqua"/>
        </w:rPr>
        <w:t xml:space="preserve">Volume </w:t>
      </w:r>
      <w:r w:rsidR="009C4C44" w:rsidRPr="005474D6">
        <w:rPr>
          <w:rFonts w:ascii="Book Antiqua" w:hAnsi="Book Antiqua"/>
        </w:rPr>
        <w:t>x</w:t>
      </w:r>
      <w:r w:rsidRPr="005474D6">
        <w:rPr>
          <w:rFonts w:ascii="Book Antiqua" w:hAnsi="Book Antiqua"/>
        </w:rPr>
        <w:t xml:space="preserve"> Issue </w:t>
      </w:r>
      <w:r w:rsidR="009C4C44" w:rsidRPr="005474D6">
        <w:rPr>
          <w:rFonts w:ascii="Book Antiqua" w:hAnsi="Book Antiqua"/>
        </w:rPr>
        <w:t>x</w:t>
      </w:r>
      <w:r w:rsidRPr="005474D6">
        <w:rPr>
          <w:rFonts w:ascii="Book Antiqua" w:hAnsi="Book Antiqua"/>
        </w:rPr>
        <w:t xml:space="preserve"> (</w:t>
      </w:r>
      <w:r w:rsidR="009C4C44" w:rsidRPr="005474D6">
        <w:rPr>
          <w:rFonts w:ascii="Book Antiqua" w:hAnsi="Book Antiqua"/>
        </w:rPr>
        <w:t>xxxx</w:t>
      </w:r>
      <w:r w:rsidRPr="005474D6">
        <w:rPr>
          <w:rFonts w:ascii="Book Antiqua" w:hAnsi="Book Antiqua"/>
        </w:rPr>
        <w:t xml:space="preserve">) Pages </w:t>
      </w:r>
      <w:r w:rsidR="009C4C44" w:rsidRPr="005474D6">
        <w:rPr>
          <w:rFonts w:ascii="Book Antiqua" w:hAnsi="Book Antiqua"/>
        </w:rPr>
        <w:t>x</w:t>
      </w:r>
      <w:r w:rsidRPr="005474D6">
        <w:rPr>
          <w:rFonts w:ascii="Book Antiqua" w:hAnsi="Book Antiqua"/>
        </w:rPr>
        <w:t>-</w:t>
      </w:r>
      <w:r w:rsidR="009C4C44" w:rsidRPr="005474D6">
        <w:rPr>
          <w:rFonts w:ascii="Book Antiqua" w:hAnsi="Book Antiqua"/>
        </w:rPr>
        <w:t>xx</w:t>
      </w:r>
    </w:p>
    <w:p w14:paraId="7CFD4641" w14:textId="77777777" w:rsidR="00272DF7" w:rsidRPr="005474D6" w:rsidRDefault="00272DF7" w:rsidP="006A1955">
      <w:pPr>
        <w:pBdr>
          <w:bottom w:val="single" w:sz="6" w:space="1" w:color="auto"/>
        </w:pBdr>
        <w:spacing w:after="0" w:line="240" w:lineRule="auto"/>
        <w:ind w:left="1418"/>
        <w:rPr>
          <w:rFonts w:ascii="Book Antiqua" w:hAnsi="Book Antiqua"/>
          <w:b/>
          <w:bCs/>
        </w:rPr>
      </w:pPr>
      <w:r w:rsidRPr="005474D6">
        <w:rPr>
          <w:rFonts w:ascii="Book Antiqua" w:hAnsi="Book Antiqua"/>
          <w:b/>
          <w:bCs/>
        </w:rPr>
        <w:t>Jurnal Obsesi : Jurnal Pendidikan Anak Usia Dini</w:t>
      </w:r>
    </w:p>
    <w:p w14:paraId="1B7D3183" w14:textId="77777777" w:rsidR="00272DF7" w:rsidRPr="005474D6" w:rsidRDefault="00272DF7" w:rsidP="006A1955">
      <w:pPr>
        <w:pBdr>
          <w:bottom w:val="single" w:sz="6" w:space="1" w:color="auto"/>
        </w:pBdr>
        <w:spacing w:after="0" w:line="240" w:lineRule="auto"/>
        <w:ind w:left="1418"/>
        <w:rPr>
          <w:rFonts w:ascii="Book Antiqua" w:hAnsi="Book Antiqua"/>
          <w:bCs/>
        </w:rPr>
      </w:pPr>
      <w:r w:rsidRPr="005474D6">
        <w:rPr>
          <w:rFonts w:ascii="Book Antiqua" w:hAnsi="Book Antiqua"/>
          <w:bCs/>
        </w:rPr>
        <w:t>ISSN: 2549-8959 (Online) 2356-1327 (Print)</w:t>
      </w:r>
    </w:p>
    <w:p w14:paraId="2CE138D8" w14:textId="77777777" w:rsidR="00B016A2" w:rsidRPr="005474D6" w:rsidRDefault="00B016A2" w:rsidP="006A1955">
      <w:pPr>
        <w:spacing w:after="0" w:line="240" w:lineRule="auto"/>
        <w:jc w:val="center"/>
        <w:rPr>
          <w:rFonts w:ascii="Book Antiqua" w:hAnsi="Book Antiqua" w:cs="Times New Roman"/>
          <w:b/>
          <w:bCs/>
          <w:color w:val="000000"/>
        </w:rPr>
      </w:pPr>
    </w:p>
    <w:p w14:paraId="63F005BD" w14:textId="13FE39D0" w:rsidR="00617B7F" w:rsidRDefault="00617B7F" w:rsidP="00D33A97">
      <w:pPr>
        <w:autoSpaceDE w:val="0"/>
        <w:autoSpaceDN w:val="0"/>
        <w:adjustRightInd w:val="0"/>
        <w:spacing w:after="0" w:line="240" w:lineRule="auto"/>
        <w:jc w:val="both"/>
        <w:rPr>
          <w:rFonts w:ascii="Book Antiqua" w:hAnsi="Book Antiqua" w:cs="Times New Roman"/>
          <w:b/>
          <w:bCs/>
          <w:color w:val="000000"/>
          <w:sz w:val="36"/>
          <w:szCs w:val="36"/>
        </w:rPr>
      </w:pPr>
      <w:proofErr w:type="spellStart"/>
      <w:r>
        <w:rPr>
          <w:rFonts w:ascii="Book Antiqua" w:hAnsi="Book Antiqua" w:cs="Times New Roman"/>
          <w:b/>
          <w:bCs/>
          <w:color w:val="000000"/>
          <w:sz w:val="36"/>
          <w:szCs w:val="36"/>
          <w:lang w:val="en-US"/>
        </w:rPr>
        <w:t>Penanaman</w:t>
      </w:r>
      <w:proofErr w:type="spellEnd"/>
      <w:r>
        <w:rPr>
          <w:rFonts w:ascii="Book Antiqua" w:hAnsi="Book Antiqua" w:cs="Times New Roman"/>
          <w:b/>
          <w:bCs/>
          <w:color w:val="000000"/>
          <w:sz w:val="36"/>
          <w:szCs w:val="36"/>
          <w:lang w:val="en-US"/>
        </w:rPr>
        <w:t xml:space="preserve"> Nilai Pendidikan </w:t>
      </w:r>
      <w:proofErr w:type="spellStart"/>
      <w:r>
        <w:rPr>
          <w:rFonts w:ascii="Book Antiqua" w:hAnsi="Book Antiqua" w:cs="Times New Roman"/>
          <w:b/>
          <w:bCs/>
          <w:color w:val="000000"/>
          <w:sz w:val="36"/>
          <w:szCs w:val="36"/>
          <w:lang w:val="en-US"/>
        </w:rPr>
        <w:t>Karakter</w:t>
      </w:r>
      <w:proofErr w:type="spellEnd"/>
      <w:r w:rsidR="00863AB7">
        <w:rPr>
          <w:rFonts w:ascii="Book Antiqua" w:hAnsi="Book Antiqua" w:cs="Times New Roman"/>
          <w:b/>
          <w:bCs/>
          <w:color w:val="000000"/>
          <w:sz w:val="36"/>
          <w:szCs w:val="36"/>
          <w:lang w:val="en-US"/>
        </w:rPr>
        <w:t xml:space="preserve"> </w:t>
      </w:r>
      <w:proofErr w:type="spellStart"/>
      <w:r w:rsidR="00863AB7">
        <w:rPr>
          <w:rFonts w:ascii="Book Antiqua" w:hAnsi="Book Antiqua" w:cs="Times New Roman"/>
          <w:b/>
          <w:bCs/>
          <w:color w:val="000000"/>
          <w:sz w:val="36"/>
          <w:szCs w:val="36"/>
          <w:lang w:val="en-US"/>
        </w:rPr>
        <w:t>dari</w:t>
      </w:r>
      <w:proofErr w:type="spellEnd"/>
      <w:r w:rsidR="00863AB7">
        <w:rPr>
          <w:rFonts w:ascii="Book Antiqua" w:hAnsi="Book Antiqua" w:cs="Times New Roman"/>
          <w:b/>
          <w:bCs/>
          <w:color w:val="000000"/>
          <w:sz w:val="36"/>
          <w:szCs w:val="36"/>
          <w:lang w:val="en-US"/>
        </w:rPr>
        <w:t xml:space="preserve"> </w:t>
      </w:r>
      <w:proofErr w:type="spellStart"/>
      <w:r w:rsidR="00863AB7">
        <w:rPr>
          <w:rFonts w:ascii="Book Antiqua" w:hAnsi="Book Antiqua" w:cs="Times New Roman"/>
          <w:b/>
          <w:bCs/>
          <w:color w:val="000000"/>
          <w:sz w:val="36"/>
          <w:szCs w:val="36"/>
          <w:lang w:val="en-US"/>
        </w:rPr>
        <w:t>Cerita</w:t>
      </w:r>
      <w:proofErr w:type="spellEnd"/>
      <w:r w:rsidR="00863AB7">
        <w:rPr>
          <w:rFonts w:ascii="Book Antiqua" w:hAnsi="Book Antiqua" w:cs="Times New Roman"/>
          <w:b/>
          <w:bCs/>
          <w:color w:val="000000"/>
          <w:sz w:val="36"/>
          <w:szCs w:val="36"/>
          <w:lang w:val="en-US"/>
        </w:rPr>
        <w:t xml:space="preserve"> Rakyat </w:t>
      </w:r>
      <w:proofErr w:type="spellStart"/>
      <w:r w:rsidR="00863AB7">
        <w:rPr>
          <w:rFonts w:ascii="Book Antiqua" w:hAnsi="Book Antiqua" w:cs="Times New Roman"/>
          <w:b/>
          <w:bCs/>
          <w:color w:val="000000"/>
          <w:sz w:val="36"/>
          <w:szCs w:val="36"/>
          <w:lang w:val="en-US"/>
        </w:rPr>
        <w:t>Minahasa</w:t>
      </w:r>
      <w:proofErr w:type="spellEnd"/>
      <w:r>
        <w:rPr>
          <w:rFonts w:ascii="Book Antiqua" w:hAnsi="Book Antiqua" w:cs="Times New Roman"/>
          <w:b/>
          <w:bCs/>
          <w:color w:val="000000"/>
          <w:sz w:val="36"/>
          <w:szCs w:val="36"/>
          <w:lang w:val="en-US"/>
        </w:rPr>
        <w:t xml:space="preserve"> </w:t>
      </w:r>
      <w:proofErr w:type="spellStart"/>
      <w:r w:rsidR="00863AB7">
        <w:rPr>
          <w:rFonts w:ascii="Book Antiqua" w:hAnsi="Book Antiqua" w:cs="Times New Roman"/>
          <w:b/>
          <w:bCs/>
          <w:color w:val="000000"/>
          <w:sz w:val="36"/>
          <w:szCs w:val="36"/>
          <w:lang w:val="en-US"/>
        </w:rPr>
        <w:t>Melalui</w:t>
      </w:r>
      <w:proofErr w:type="spellEnd"/>
      <w:r>
        <w:rPr>
          <w:rFonts w:ascii="Book Antiqua" w:hAnsi="Book Antiqua" w:cs="Times New Roman"/>
          <w:b/>
          <w:bCs/>
          <w:color w:val="000000"/>
          <w:sz w:val="36"/>
          <w:szCs w:val="36"/>
          <w:lang w:val="en-US"/>
        </w:rPr>
        <w:t xml:space="preserve"> </w:t>
      </w:r>
      <w:proofErr w:type="spellStart"/>
      <w:r>
        <w:rPr>
          <w:rFonts w:ascii="Book Antiqua" w:hAnsi="Book Antiqua" w:cs="Times New Roman"/>
          <w:b/>
          <w:bCs/>
          <w:color w:val="000000"/>
          <w:sz w:val="36"/>
          <w:szCs w:val="36"/>
          <w:lang w:val="en-US"/>
        </w:rPr>
        <w:t>Pembiasaan</w:t>
      </w:r>
      <w:proofErr w:type="spellEnd"/>
      <w:r>
        <w:rPr>
          <w:rFonts w:ascii="Book Antiqua" w:hAnsi="Book Antiqua" w:cs="Times New Roman"/>
          <w:b/>
          <w:bCs/>
          <w:color w:val="000000"/>
          <w:sz w:val="36"/>
          <w:szCs w:val="36"/>
          <w:lang w:val="en-US"/>
        </w:rPr>
        <w:t xml:space="preserve"> </w:t>
      </w:r>
      <w:proofErr w:type="spellStart"/>
      <w:r>
        <w:rPr>
          <w:rFonts w:ascii="Book Antiqua" w:hAnsi="Book Antiqua" w:cs="Times New Roman"/>
          <w:b/>
          <w:bCs/>
          <w:color w:val="000000"/>
          <w:sz w:val="36"/>
          <w:szCs w:val="36"/>
          <w:lang w:val="en-US"/>
        </w:rPr>
        <w:t>Perilaku</w:t>
      </w:r>
      <w:proofErr w:type="spellEnd"/>
      <w:r>
        <w:rPr>
          <w:rFonts w:ascii="Book Antiqua" w:hAnsi="Book Antiqua" w:cs="Times New Roman"/>
          <w:b/>
          <w:bCs/>
          <w:color w:val="000000"/>
          <w:sz w:val="36"/>
          <w:szCs w:val="36"/>
          <w:lang w:val="en-US"/>
        </w:rPr>
        <w:t xml:space="preserve"> Anak </w:t>
      </w:r>
      <w:proofErr w:type="spellStart"/>
      <w:r>
        <w:rPr>
          <w:rFonts w:ascii="Book Antiqua" w:hAnsi="Book Antiqua" w:cs="Times New Roman"/>
          <w:b/>
          <w:bCs/>
          <w:color w:val="000000"/>
          <w:sz w:val="36"/>
          <w:szCs w:val="36"/>
          <w:lang w:val="en-US"/>
        </w:rPr>
        <w:t>Usia</w:t>
      </w:r>
      <w:proofErr w:type="spellEnd"/>
      <w:r>
        <w:rPr>
          <w:rFonts w:ascii="Book Antiqua" w:hAnsi="Book Antiqua" w:cs="Times New Roman"/>
          <w:b/>
          <w:bCs/>
          <w:color w:val="000000"/>
          <w:sz w:val="36"/>
          <w:szCs w:val="36"/>
          <w:lang w:val="en-US"/>
        </w:rPr>
        <w:t xml:space="preserve"> Dini</w:t>
      </w:r>
    </w:p>
    <w:p w14:paraId="63D26B92" w14:textId="77777777" w:rsidR="00F20D63" w:rsidRPr="005474D6" w:rsidRDefault="00F20D63" w:rsidP="006A1955">
      <w:pPr>
        <w:autoSpaceDE w:val="0"/>
        <w:autoSpaceDN w:val="0"/>
        <w:adjustRightInd w:val="0"/>
        <w:spacing w:after="0" w:line="240" w:lineRule="auto"/>
        <w:rPr>
          <w:rFonts w:ascii="Book Antiqua" w:hAnsi="Book Antiqua" w:cs="Times New Roman"/>
          <w:b/>
          <w:bCs/>
          <w:color w:val="000000"/>
        </w:rPr>
      </w:pPr>
    </w:p>
    <w:p w14:paraId="30CA6E4D" w14:textId="31E8549E" w:rsidR="00C4133F" w:rsidRPr="007B5CDF" w:rsidRDefault="00284852" w:rsidP="006A1955">
      <w:pPr>
        <w:autoSpaceDE w:val="0"/>
        <w:autoSpaceDN w:val="0"/>
        <w:adjustRightInd w:val="0"/>
        <w:spacing w:after="0" w:line="240" w:lineRule="auto"/>
        <w:rPr>
          <w:rFonts w:ascii="Book Antiqua" w:hAnsi="Book Antiqua" w:cs="Times New Roman"/>
          <w:color w:val="000000"/>
          <w:vertAlign w:val="superscript"/>
          <w:lang w:val="en-US"/>
        </w:rPr>
      </w:pPr>
      <w:proofErr w:type="spellStart"/>
      <w:r>
        <w:rPr>
          <w:rFonts w:ascii="Book Antiqua" w:hAnsi="Book Antiqua" w:cs="Times New Roman"/>
          <w:b/>
          <w:bCs/>
          <w:color w:val="000000"/>
          <w:lang w:val="en-US"/>
        </w:rPr>
        <w:t>Heldy</w:t>
      </w:r>
      <w:proofErr w:type="spellEnd"/>
      <w:r>
        <w:rPr>
          <w:rFonts w:ascii="Book Antiqua" w:hAnsi="Book Antiqua" w:cs="Times New Roman"/>
          <w:b/>
          <w:bCs/>
          <w:color w:val="000000"/>
          <w:lang w:val="en-US"/>
        </w:rPr>
        <w:t xml:space="preserve"> Jerry Rogahang</w:t>
      </w:r>
      <w:r>
        <w:rPr>
          <w:rFonts w:ascii="Book Antiqua" w:hAnsi="Book Antiqua" w:cs="Times New Roman"/>
          <w:b/>
          <w:bCs/>
          <w:color w:val="000000"/>
          <w:vertAlign w:val="superscript"/>
          <w:lang w:val="en-US"/>
        </w:rPr>
        <w:t>1</w:t>
      </w:r>
      <w:r>
        <w:rPr>
          <w:rFonts w:ascii="Book Antiqua" w:hAnsi="Book Antiqua" w:cs="Times New Roman"/>
          <w:b/>
          <w:bCs/>
          <w:color w:val="000000"/>
          <w:lang w:val="en-US"/>
        </w:rPr>
        <w:t xml:space="preserve">, </w:t>
      </w:r>
      <w:proofErr w:type="spellStart"/>
      <w:r>
        <w:rPr>
          <w:rFonts w:ascii="Book Antiqua" w:hAnsi="Book Antiqua" w:cs="Times New Roman"/>
          <w:b/>
          <w:bCs/>
          <w:color w:val="000000"/>
          <w:lang w:val="en-US"/>
        </w:rPr>
        <w:t>Berdinata</w:t>
      </w:r>
      <w:proofErr w:type="spellEnd"/>
      <w:r>
        <w:rPr>
          <w:rFonts w:ascii="Book Antiqua" w:hAnsi="Book Antiqua" w:cs="Times New Roman"/>
          <w:b/>
          <w:bCs/>
          <w:color w:val="000000"/>
          <w:lang w:val="en-US"/>
        </w:rPr>
        <w:t xml:space="preserve"> Massang</w:t>
      </w:r>
      <w:r>
        <w:rPr>
          <w:rFonts w:ascii="Book Antiqua" w:hAnsi="Book Antiqua" w:cs="Times New Roman"/>
          <w:b/>
          <w:bCs/>
          <w:color w:val="000000"/>
          <w:vertAlign w:val="superscript"/>
          <w:lang w:val="en-US"/>
        </w:rPr>
        <w:t>2</w:t>
      </w:r>
      <w:r w:rsidR="007F2A8E" w:rsidRPr="005474D6">
        <w:rPr>
          <w:rFonts w:ascii="Book Antiqua" w:hAnsi="Book Antiqua" w:cs="Times New Roman"/>
          <w:b/>
          <w:bCs/>
          <w:color w:val="000000"/>
          <w:vertAlign w:val="superscript"/>
        </w:rPr>
        <w:sym w:font="Wingdings" w:char="F02A"/>
      </w:r>
      <w:r>
        <w:rPr>
          <w:rFonts w:ascii="Book Antiqua" w:hAnsi="Book Antiqua" w:cs="Times New Roman"/>
          <w:color w:val="000000"/>
          <w:lang w:val="en-US"/>
        </w:rPr>
        <w:t xml:space="preserve">, </w:t>
      </w:r>
      <w:r w:rsidRPr="00284852">
        <w:rPr>
          <w:rFonts w:ascii="Book Antiqua" w:hAnsi="Book Antiqua" w:cs="Times New Roman"/>
          <w:b/>
          <w:bCs/>
          <w:color w:val="000000"/>
          <w:lang w:val="en-US"/>
        </w:rPr>
        <w:t>Ester Yuniati</w:t>
      </w:r>
      <w:r>
        <w:rPr>
          <w:rFonts w:ascii="Book Antiqua" w:hAnsi="Book Antiqua" w:cs="Times New Roman"/>
          <w:b/>
          <w:bCs/>
          <w:color w:val="000000"/>
          <w:vertAlign w:val="superscript"/>
          <w:lang w:val="en-US"/>
        </w:rPr>
        <w:t>3</w:t>
      </w:r>
    </w:p>
    <w:p w14:paraId="60F65ADC" w14:textId="382E5021" w:rsidR="0083365C" w:rsidRDefault="007B5CDF" w:rsidP="006A1955">
      <w:pPr>
        <w:pStyle w:val="Afiliasi"/>
        <w:spacing w:before="0" w:after="0"/>
        <w:jc w:val="left"/>
        <w:rPr>
          <w:rFonts w:ascii="Book Antiqua" w:hAnsi="Book Antiqua"/>
          <w:sz w:val="22"/>
          <w:szCs w:val="22"/>
        </w:rPr>
      </w:pPr>
      <w:r>
        <w:rPr>
          <w:rFonts w:ascii="Book Antiqua" w:hAnsi="Book Antiqua"/>
          <w:sz w:val="22"/>
          <w:szCs w:val="22"/>
          <w:lang w:val="en-US"/>
        </w:rPr>
        <w:t>Pendidikan Agama Kristen, Institut Agama Kristen Negeri Manado</w:t>
      </w:r>
      <w:r w:rsidR="006A1955" w:rsidRPr="005474D6">
        <w:rPr>
          <w:rFonts w:ascii="Book Antiqua" w:hAnsi="Book Antiqua"/>
          <w:sz w:val="22"/>
          <w:szCs w:val="22"/>
          <w:vertAlign w:val="superscript"/>
        </w:rPr>
        <w:t>(1)</w:t>
      </w:r>
      <w:r>
        <w:rPr>
          <w:rFonts w:ascii="Book Antiqua" w:hAnsi="Book Antiqua"/>
          <w:sz w:val="22"/>
          <w:szCs w:val="22"/>
          <w:vertAlign w:val="superscript"/>
          <w:lang w:val="en-US"/>
        </w:rPr>
        <w:t>(3)</w:t>
      </w:r>
    </w:p>
    <w:p w14:paraId="1D4C47DB" w14:textId="5DA0192E" w:rsidR="004B2409" w:rsidRPr="004B2409" w:rsidRDefault="007B5CDF" w:rsidP="006A1955">
      <w:pPr>
        <w:pStyle w:val="Afiliasi"/>
        <w:spacing w:before="0" w:after="0"/>
        <w:jc w:val="left"/>
        <w:rPr>
          <w:rFonts w:ascii="Book Antiqua" w:hAnsi="Book Antiqua"/>
          <w:sz w:val="22"/>
          <w:szCs w:val="22"/>
        </w:rPr>
      </w:pPr>
      <w:r>
        <w:rPr>
          <w:rFonts w:ascii="Book Antiqua" w:hAnsi="Book Antiqua"/>
          <w:sz w:val="22"/>
          <w:szCs w:val="22"/>
          <w:lang w:val="en-US"/>
        </w:rPr>
        <w:t>Manajemen Pendidikan Kristen, Institut Agama Kristen Negeri Manado</w:t>
      </w:r>
      <w:r w:rsidR="004B2409" w:rsidRPr="004B2409">
        <w:rPr>
          <w:rFonts w:ascii="Book Antiqua" w:hAnsi="Book Antiqua"/>
          <w:sz w:val="22"/>
          <w:szCs w:val="22"/>
          <w:vertAlign w:val="superscript"/>
        </w:rPr>
        <w:t>(2)</w:t>
      </w:r>
      <w:r w:rsidR="004B2409">
        <w:rPr>
          <w:rFonts w:ascii="Book Antiqua" w:hAnsi="Book Antiqua"/>
          <w:sz w:val="22"/>
          <w:szCs w:val="22"/>
          <w:vertAlign w:val="superscript"/>
        </w:rPr>
        <w:t xml:space="preserve"> </w:t>
      </w:r>
    </w:p>
    <w:p w14:paraId="71996BA7" w14:textId="4CD7F03C" w:rsidR="00F20D63" w:rsidRPr="005474D6" w:rsidRDefault="00804E8A" w:rsidP="007B5CDF">
      <w:pPr>
        <w:spacing w:after="0" w:line="240" w:lineRule="auto"/>
        <w:rPr>
          <w:rFonts w:ascii="Book Antiqua" w:hAnsi="Book Antiqua"/>
        </w:rPr>
      </w:pPr>
      <w:r w:rsidRPr="005474D6">
        <w:rPr>
          <w:rFonts w:ascii="Book Antiqua" w:hAnsi="Book Antiqua"/>
        </w:rPr>
        <w:t xml:space="preserve">DOI: </w:t>
      </w:r>
      <w:proofErr w:type="spellStart"/>
      <w:r w:rsidRPr="005474D6">
        <w:rPr>
          <w:rFonts w:ascii="Book Antiqua" w:hAnsi="Book Antiqua"/>
        </w:rPr>
        <w:t>prefix</w:t>
      </w:r>
      <w:proofErr w:type="spellEnd"/>
      <w:r w:rsidRPr="005474D6">
        <w:rPr>
          <w:rFonts w:ascii="Book Antiqua" w:hAnsi="Book Antiqua"/>
        </w:rPr>
        <w:t>/singkatan jurnal.volume.nomor.</w:t>
      </w:r>
      <w:r w:rsidR="004B2409">
        <w:rPr>
          <w:rFonts w:ascii="Book Antiqua" w:hAnsi="Book Antiqua"/>
        </w:rPr>
        <w:t>ID</w:t>
      </w:r>
      <w:r w:rsidRPr="005474D6">
        <w:rPr>
          <w:rFonts w:ascii="Book Antiqua" w:hAnsi="Book Antiqua"/>
        </w:rPr>
        <w:t xml:space="preserve"> artikel</w:t>
      </w:r>
    </w:p>
    <w:p w14:paraId="25C3DF81" w14:textId="77777777" w:rsidR="00804E8A" w:rsidRPr="005474D6" w:rsidRDefault="00804E8A" w:rsidP="006A1955">
      <w:pPr>
        <w:autoSpaceDE w:val="0"/>
        <w:autoSpaceDN w:val="0"/>
        <w:adjustRightInd w:val="0"/>
        <w:spacing w:after="0" w:line="240" w:lineRule="auto"/>
        <w:rPr>
          <w:rFonts w:ascii="Book Antiqua" w:hAnsi="Book Antiqua" w:cs="Times New Roman"/>
          <w:b/>
          <w:bCs/>
          <w:color w:val="000000"/>
        </w:rPr>
      </w:pPr>
    </w:p>
    <w:p w14:paraId="666218D3" w14:textId="11434F53" w:rsidR="00F52EC1" w:rsidRPr="005474D6" w:rsidRDefault="00C4133F" w:rsidP="006A1955">
      <w:pPr>
        <w:autoSpaceDE w:val="0"/>
        <w:autoSpaceDN w:val="0"/>
        <w:adjustRightInd w:val="0"/>
        <w:spacing w:after="0" w:line="240" w:lineRule="auto"/>
        <w:rPr>
          <w:rFonts w:ascii="Book Antiqua" w:hAnsi="Book Antiqua" w:cs="Times New Roman"/>
          <w:b/>
          <w:bCs/>
          <w:color w:val="000000"/>
          <w:sz w:val="28"/>
          <w:szCs w:val="28"/>
        </w:rPr>
      </w:pPr>
      <w:r w:rsidRPr="005474D6">
        <w:rPr>
          <w:rFonts w:ascii="Book Antiqua" w:hAnsi="Book Antiqua" w:cs="Times New Roman"/>
          <w:b/>
          <w:bCs/>
          <w:color w:val="000000"/>
          <w:sz w:val="28"/>
          <w:szCs w:val="28"/>
        </w:rPr>
        <w:t>Abstrak</w:t>
      </w:r>
      <w:r w:rsidR="00F52EC1" w:rsidRPr="005474D6">
        <w:rPr>
          <w:rFonts w:ascii="Book Antiqua" w:hAnsi="Book Antiqua" w:cs="Times New Roman"/>
          <w:b/>
          <w:bCs/>
          <w:color w:val="000000"/>
          <w:sz w:val="28"/>
          <w:szCs w:val="28"/>
        </w:rPr>
        <w:t xml:space="preserve"> </w:t>
      </w:r>
    </w:p>
    <w:p w14:paraId="2D50D0CC" w14:textId="2D03CAC0" w:rsidR="009C4C44" w:rsidRPr="0006078F" w:rsidRDefault="007B5CDF" w:rsidP="00F63956">
      <w:pPr>
        <w:spacing w:line="240" w:lineRule="auto"/>
        <w:jc w:val="both"/>
        <w:rPr>
          <w:rFonts w:ascii="Book Antiqua" w:hAnsi="Book Antiqua"/>
        </w:rPr>
      </w:pPr>
      <w:r w:rsidRPr="007B5CDF">
        <w:rPr>
          <w:rFonts w:ascii="Book Antiqua" w:hAnsi="Book Antiqua"/>
        </w:rPr>
        <w:t xml:space="preserve">Penelitian ini bertujuan untuk: menganalisis cerita rakyat Minahasa yang digunakan dalam penanaman nilai pendidikan karakter, nilai pendidikan karakter yang terdapat dalam cerita rakyat Minahasa, pembiasaan yang dilakukan dalam menanamkan nilai pendidikan karakter. Penelitian ini menggunakan teori dari </w:t>
      </w:r>
      <w:proofErr w:type="spellStart"/>
      <w:r w:rsidRPr="007B5CDF">
        <w:rPr>
          <w:rFonts w:ascii="Book Antiqua" w:hAnsi="Book Antiqua"/>
        </w:rPr>
        <w:t>Lickona</w:t>
      </w:r>
      <w:proofErr w:type="spellEnd"/>
      <w:r w:rsidRPr="007B5CDF">
        <w:rPr>
          <w:rFonts w:ascii="Book Antiqua" w:hAnsi="Book Antiqua"/>
        </w:rPr>
        <w:t xml:space="preserve"> untuk mengetahui unsur nilai karakter. Penelitian </w:t>
      </w:r>
      <w:proofErr w:type="spellStart"/>
      <w:r w:rsidRPr="007B5CDF">
        <w:rPr>
          <w:rFonts w:ascii="Book Antiqua" w:hAnsi="Book Antiqua"/>
        </w:rPr>
        <w:t>menggunak</w:t>
      </w:r>
      <w:proofErr w:type="spellEnd"/>
      <w:r w:rsidR="00F63956">
        <w:rPr>
          <w:rFonts w:ascii="Book Antiqua" w:hAnsi="Book Antiqua"/>
          <w:lang w:val="en-US"/>
        </w:rPr>
        <w:t>a</w:t>
      </w:r>
      <w:r w:rsidRPr="007B5CDF">
        <w:rPr>
          <w:rFonts w:ascii="Book Antiqua" w:hAnsi="Book Antiqua"/>
        </w:rPr>
        <w:t xml:space="preserve">n penelitian kualitatif dengan metode penelitian </w:t>
      </w:r>
      <w:proofErr w:type="spellStart"/>
      <w:r w:rsidRPr="007B5CDF">
        <w:rPr>
          <w:rFonts w:ascii="Book Antiqua" w:hAnsi="Book Antiqua"/>
        </w:rPr>
        <w:t>de</w:t>
      </w:r>
      <w:proofErr w:type="spellEnd"/>
      <w:r w:rsidRPr="007B5CDF">
        <w:rPr>
          <w:rFonts w:ascii="Book Antiqua" w:hAnsi="Book Antiqua"/>
          <w:lang w:val="en-US"/>
        </w:rPr>
        <w:t>s</w:t>
      </w:r>
      <w:proofErr w:type="spellStart"/>
      <w:r w:rsidRPr="007B5CDF">
        <w:rPr>
          <w:rFonts w:ascii="Book Antiqua" w:hAnsi="Book Antiqua"/>
        </w:rPr>
        <w:t>kriptif</w:t>
      </w:r>
      <w:proofErr w:type="spellEnd"/>
      <w:r w:rsidRPr="007B5CDF">
        <w:rPr>
          <w:rFonts w:ascii="Book Antiqua" w:hAnsi="Book Antiqua"/>
        </w:rPr>
        <w:t xml:space="preserve"> </w:t>
      </w:r>
      <w:r w:rsidR="002209BA">
        <w:rPr>
          <w:rFonts w:ascii="Book Antiqua" w:hAnsi="Book Antiqua"/>
          <w:lang w:val="en-US"/>
        </w:rPr>
        <w:t>di</w:t>
      </w:r>
      <w:r w:rsidRPr="007B5CDF">
        <w:rPr>
          <w:rFonts w:ascii="Book Antiqua" w:hAnsi="Book Antiqua"/>
        </w:rPr>
        <w:t xml:space="preserve"> PAUD </w:t>
      </w:r>
      <w:proofErr w:type="spellStart"/>
      <w:r w:rsidRPr="007B5CDF">
        <w:rPr>
          <w:rFonts w:ascii="Book Antiqua" w:hAnsi="Book Antiqua"/>
          <w:lang w:val="en-US"/>
        </w:rPr>
        <w:t>Anggrek</w:t>
      </w:r>
      <w:proofErr w:type="spellEnd"/>
      <w:r w:rsidRPr="007B5CDF">
        <w:rPr>
          <w:rFonts w:ascii="Book Antiqua" w:hAnsi="Book Antiqua"/>
          <w:lang w:val="en-US"/>
        </w:rPr>
        <w:t xml:space="preserve"> </w:t>
      </w:r>
      <w:r w:rsidRPr="007B5CDF">
        <w:rPr>
          <w:rFonts w:ascii="Book Antiqua" w:hAnsi="Book Antiqua"/>
        </w:rPr>
        <w:t xml:space="preserve">Kelurahan Malalayang Barat. Peneliti sebagai instrumen kunci, dan pengambilan data dilakukan dengan wawancara kepada guru-guru PAUD. Teknik analisis data: membuat transkrip hasil wawancara, mengklasifikasikan data berdasarkan fokus penelitian, penemuan makna, dan  pengujian keabsahan. Penemuan dalam hasil penelitian adalah terdapat beberapa cerita rakyat Minahasa yang dapat digunakan dalam penanaman nilai karakter, nilai karakter di antaranya meningkatkan keimanan dan </w:t>
      </w:r>
      <w:proofErr w:type="spellStart"/>
      <w:r w:rsidRPr="007B5CDF">
        <w:rPr>
          <w:rFonts w:ascii="Book Antiqua" w:hAnsi="Book Antiqua"/>
        </w:rPr>
        <w:t>ketaqwaan</w:t>
      </w:r>
      <w:proofErr w:type="spellEnd"/>
      <w:r w:rsidRPr="007B5CDF">
        <w:rPr>
          <w:rFonts w:ascii="Book Antiqua" w:hAnsi="Book Antiqua"/>
        </w:rPr>
        <w:t xml:space="preserve"> kepada Tuhan yang Maha Esa, menghormati orang tua, dan peduli lingkungan, kegiatan pembiasaan yang dapat dilakukan untuk mendukung penanaman pendidikan karakter dengan beribadah secara teratur, bertutur kata dengan sopan dan santun, dan merawat tanaman dan hidup bersih. </w:t>
      </w:r>
    </w:p>
    <w:p w14:paraId="10670026" w14:textId="6046FAFE" w:rsidR="00F52EC1" w:rsidRPr="00F63956" w:rsidRDefault="00F52EC1" w:rsidP="006A1955">
      <w:pPr>
        <w:pStyle w:val="abstrak"/>
        <w:ind w:left="0" w:right="57"/>
        <w:rPr>
          <w:rFonts w:ascii="Book Antiqua" w:hAnsi="Book Antiqua"/>
          <w:sz w:val="22"/>
          <w:szCs w:val="22"/>
        </w:rPr>
      </w:pPr>
      <w:r w:rsidRPr="005474D6">
        <w:rPr>
          <w:rFonts w:ascii="Book Antiqua" w:hAnsi="Book Antiqua"/>
          <w:b/>
          <w:sz w:val="22"/>
          <w:szCs w:val="22"/>
          <w:lang w:val="id-ID"/>
        </w:rPr>
        <w:t xml:space="preserve">Kata Kunci: </w:t>
      </w:r>
      <w:proofErr w:type="spellStart"/>
      <w:r w:rsidR="00BE0FA2">
        <w:rPr>
          <w:rFonts w:ascii="Book Antiqua" w:hAnsi="Book Antiqua"/>
          <w:bCs/>
          <w:i/>
          <w:iCs/>
          <w:sz w:val="22"/>
          <w:szCs w:val="22"/>
        </w:rPr>
        <w:t>anak</w:t>
      </w:r>
      <w:proofErr w:type="spellEnd"/>
      <w:r w:rsidR="00BE0FA2">
        <w:rPr>
          <w:rFonts w:ascii="Book Antiqua" w:hAnsi="Book Antiqua"/>
          <w:bCs/>
          <w:i/>
          <w:iCs/>
          <w:sz w:val="22"/>
          <w:szCs w:val="22"/>
        </w:rPr>
        <w:t xml:space="preserve"> </w:t>
      </w:r>
      <w:proofErr w:type="spellStart"/>
      <w:r w:rsidR="00BE0FA2">
        <w:rPr>
          <w:rFonts w:ascii="Book Antiqua" w:hAnsi="Book Antiqua"/>
          <w:bCs/>
          <w:i/>
          <w:iCs/>
          <w:sz w:val="22"/>
          <w:szCs w:val="22"/>
        </w:rPr>
        <w:t>usia</w:t>
      </w:r>
      <w:proofErr w:type="spellEnd"/>
      <w:r w:rsidR="00BE0FA2">
        <w:rPr>
          <w:rFonts w:ascii="Book Antiqua" w:hAnsi="Book Antiqua"/>
          <w:bCs/>
          <w:i/>
          <w:iCs/>
          <w:sz w:val="22"/>
          <w:szCs w:val="22"/>
        </w:rPr>
        <w:t xml:space="preserve"> </w:t>
      </w:r>
      <w:proofErr w:type="spellStart"/>
      <w:r w:rsidR="00BE0FA2">
        <w:rPr>
          <w:rFonts w:ascii="Book Antiqua" w:hAnsi="Book Antiqua"/>
          <w:bCs/>
          <w:i/>
          <w:iCs/>
          <w:sz w:val="22"/>
          <w:szCs w:val="22"/>
        </w:rPr>
        <w:t>dini</w:t>
      </w:r>
      <w:proofErr w:type="spellEnd"/>
      <w:r w:rsidR="00BE0FA2">
        <w:rPr>
          <w:rFonts w:ascii="Book Antiqua" w:hAnsi="Book Antiqua"/>
          <w:bCs/>
          <w:i/>
          <w:iCs/>
          <w:sz w:val="22"/>
          <w:szCs w:val="22"/>
        </w:rPr>
        <w:t xml:space="preserve">; </w:t>
      </w:r>
      <w:proofErr w:type="spellStart"/>
      <w:r w:rsidR="00BE0FA2">
        <w:rPr>
          <w:rFonts w:ascii="Book Antiqua" w:hAnsi="Book Antiqua"/>
          <w:bCs/>
          <w:i/>
          <w:iCs/>
          <w:sz w:val="22"/>
          <w:szCs w:val="22"/>
        </w:rPr>
        <w:t>cerita</w:t>
      </w:r>
      <w:proofErr w:type="spellEnd"/>
      <w:r w:rsidR="00BE0FA2">
        <w:rPr>
          <w:rFonts w:ascii="Book Antiqua" w:hAnsi="Book Antiqua"/>
          <w:bCs/>
          <w:i/>
          <w:iCs/>
          <w:sz w:val="22"/>
          <w:szCs w:val="22"/>
        </w:rPr>
        <w:t xml:space="preserve"> </w:t>
      </w:r>
      <w:proofErr w:type="spellStart"/>
      <w:r w:rsidR="00BE0FA2">
        <w:rPr>
          <w:rFonts w:ascii="Book Antiqua" w:hAnsi="Book Antiqua"/>
          <w:bCs/>
          <w:i/>
          <w:iCs/>
          <w:sz w:val="22"/>
          <w:szCs w:val="22"/>
        </w:rPr>
        <w:t>rakyat</w:t>
      </w:r>
      <w:proofErr w:type="spellEnd"/>
      <w:r w:rsidR="00BE0FA2">
        <w:rPr>
          <w:rFonts w:ascii="Book Antiqua" w:hAnsi="Book Antiqua"/>
          <w:bCs/>
          <w:i/>
          <w:iCs/>
          <w:sz w:val="22"/>
          <w:szCs w:val="22"/>
        </w:rPr>
        <w:t xml:space="preserve"> </w:t>
      </w:r>
      <w:proofErr w:type="spellStart"/>
      <w:r w:rsidR="00BE0FA2">
        <w:rPr>
          <w:rFonts w:ascii="Book Antiqua" w:hAnsi="Book Antiqua"/>
          <w:bCs/>
          <w:i/>
          <w:iCs/>
          <w:sz w:val="22"/>
          <w:szCs w:val="22"/>
        </w:rPr>
        <w:t>Minahasa</w:t>
      </w:r>
      <w:proofErr w:type="spellEnd"/>
      <w:r w:rsidR="00BE0FA2">
        <w:rPr>
          <w:rFonts w:ascii="Book Antiqua" w:hAnsi="Book Antiqua"/>
          <w:bCs/>
          <w:i/>
          <w:iCs/>
          <w:sz w:val="22"/>
          <w:szCs w:val="22"/>
        </w:rPr>
        <w:t xml:space="preserve">; </w:t>
      </w:r>
      <w:proofErr w:type="spellStart"/>
      <w:r w:rsidR="00BE0FA2">
        <w:rPr>
          <w:rFonts w:ascii="Book Antiqua" w:hAnsi="Book Antiqua"/>
          <w:bCs/>
          <w:i/>
          <w:iCs/>
          <w:sz w:val="22"/>
          <w:szCs w:val="22"/>
        </w:rPr>
        <w:t>nilai</w:t>
      </w:r>
      <w:proofErr w:type="spellEnd"/>
      <w:r w:rsidR="00BE0FA2">
        <w:rPr>
          <w:rFonts w:ascii="Book Antiqua" w:hAnsi="Book Antiqua"/>
          <w:bCs/>
          <w:i/>
          <w:iCs/>
          <w:sz w:val="22"/>
          <w:szCs w:val="22"/>
        </w:rPr>
        <w:t xml:space="preserve"> </w:t>
      </w:r>
      <w:proofErr w:type="spellStart"/>
      <w:r w:rsidR="00BE0FA2">
        <w:rPr>
          <w:rFonts w:ascii="Book Antiqua" w:hAnsi="Book Antiqua"/>
          <w:bCs/>
          <w:i/>
          <w:iCs/>
          <w:sz w:val="22"/>
          <w:szCs w:val="22"/>
        </w:rPr>
        <w:t>pendidikan</w:t>
      </w:r>
      <w:proofErr w:type="spellEnd"/>
      <w:r w:rsidR="00BE0FA2">
        <w:rPr>
          <w:rFonts w:ascii="Book Antiqua" w:hAnsi="Book Antiqua"/>
          <w:bCs/>
          <w:i/>
          <w:iCs/>
          <w:sz w:val="22"/>
          <w:szCs w:val="22"/>
        </w:rPr>
        <w:t xml:space="preserve"> </w:t>
      </w:r>
      <w:proofErr w:type="spellStart"/>
      <w:r w:rsidR="00BE0FA2">
        <w:rPr>
          <w:rFonts w:ascii="Book Antiqua" w:hAnsi="Book Antiqua"/>
          <w:bCs/>
          <w:i/>
          <w:iCs/>
          <w:sz w:val="22"/>
          <w:szCs w:val="22"/>
        </w:rPr>
        <w:t>karakter</w:t>
      </w:r>
      <w:proofErr w:type="spellEnd"/>
      <w:r w:rsidR="00BE0FA2">
        <w:rPr>
          <w:rFonts w:ascii="Book Antiqua" w:hAnsi="Book Antiqua"/>
          <w:bCs/>
          <w:i/>
          <w:iCs/>
          <w:sz w:val="22"/>
          <w:szCs w:val="22"/>
        </w:rPr>
        <w:t xml:space="preserve">; </w:t>
      </w:r>
      <w:proofErr w:type="spellStart"/>
      <w:r w:rsidR="00BE0FA2">
        <w:rPr>
          <w:rFonts w:ascii="Book Antiqua" w:hAnsi="Book Antiqua"/>
          <w:bCs/>
          <w:i/>
          <w:iCs/>
          <w:sz w:val="22"/>
          <w:szCs w:val="22"/>
        </w:rPr>
        <w:t>pembiasaan</w:t>
      </w:r>
      <w:proofErr w:type="spellEnd"/>
      <w:r w:rsidR="00BE0FA2">
        <w:rPr>
          <w:rFonts w:ascii="Book Antiqua" w:hAnsi="Book Antiqua"/>
          <w:bCs/>
          <w:i/>
          <w:iCs/>
          <w:sz w:val="22"/>
          <w:szCs w:val="22"/>
        </w:rPr>
        <w:t xml:space="preserve"> </w:t>
      </w:r>
      <w:proofErr w:type="spellStart"/>
      <w:r w:rsidR="00BE0FA2">
        <w:rPr>
          <w:rFonts w:ascii="Book Antiqua" w:hAnsi="Book Antiqua"/>
          <w:bCs/>
          <w:i/>
          <w:iCs/>
          <w:sz w:val="22"/>
          <w:szCs w:val="22"/>
        </w:rPr>
        <w:t>perilaku</w:t>
      </w:r>
      <w:proofErr w:type="spellEnd"/>
      <w:r w:rsidR="00BE0FA2">
        <w:rPr>
          <w:rFonts w:ascii="Book Antiqua" w:hAnsi="Book Antiqua"/>
          <w:bCs/>
          <w:i/>
          <w:iCs/>
          <w:sz w:val="22"/>
          <w:szCs w:val="22"/>
        </w:rPr>
        <w:t xml:space="preserve">. </w:t>
      </w:r>
    </w:p>
    <w:p w14:paraId="5A7D63B5" w14:textId="77777777" w:rsidR="00F52EC1" w:rsidRPr="005474D6" w:rsidRDefault="00F52EC1" w:rsidP="006A1955">
      <w:pPr>
        <w:pStyle w:val="abstrak"/>
        <w:ind w:left="0" w:right="57"/>
        <w:rPr>
          <w:rFonts w:ascii="Book Antiqua" w:hAnsi="Book Antiqua"/>
          <w:sz w:val="22"/>
          <w:szCs w:val="22"/>
          <w:lang w:val="id-ID"/>
        </w:rPr>
      </w:pPr>
    </w:p>
    <w:p w14:paraId="1766EF8C" w14:textId="77777777" w:rsidR="00F52EC1" w:rsidRPr="003D2F4D" w:rsidRDefault="00F52EC1" w:rsidP="006A1955">
      <w:pPr>
        <w:pStyle w:val="StyleAuthorBold"/>
        <w:spacing w:before="0" w:after="0"/>
        <w:jc w:val="left"/>
        <w:rPr>
          <w:rFonts w:ascii="Book Antiqua" w:hAnsi="Book Antiqua"/>
          <w:i/>
          <w:iCs/>
          <w:sz w:val="28"/>
          <w:szCs w:val="28"/>
          <w:lang w:val="id-ID"/>
        </w:rPr>
      </w:pPr>
      <w:r w:rsidRPr="003D2F4D">
        <w:rPr>
          <w:rFonts w:ascii="Book Antiqua" w:hAnsi="Book Antiqua"/>
          <w:i/>
          <w:iCs/>
          <w:sz w:val="28"/>
          <w:szCs w:val="28"/>
          <w:lang w:val="id-ID"/>
        </w:rPr>
        <w:t>Abstract</w:t>
      </w:r>
    </w:p>
    <w:p w14:paraId="76424BBA" w14:textId="20C036BE" w:rsidR="00F52EC1" w:rsidRPr="00863AB7" w:rsidRDefault="003D2F4D" w:rsidP="003D2F4D">
      <w:pPr>
        <w:pStyle w:val="abstrak"/>
        <w:ind w:left="0"/>
        <w:rPr>
          <w:rFonts w:ascii="Book Antiqua" w:hAnsi="Book Antiqua"/>
          <w:sz w:val="22"/>
          <w:szCs w:val="22"/>
        </w:rPr>
      </w:pPr>
      <w:proofErr w:type="spellStart"/>
      <w:r w:rsidRPr="00D13ADC">
        <w:rPr>
          <w:rFonts w:ascii="Book Antiqua" w:hAnsi="Book Antiqua"/>
          <w:i/>
          <w:iCs/>
          <w:sz w:val="22"/>
          <w:szCs w:val="22"/>
          <w:lang w:val="id-ID"/>
        </w:rPr>
        <w:t>This</w:t>
      </w:r>
      <w:proofErr w:type="spellEnd"/>
      <w:r w:rsidRPr="00D13ADC">
        <w:rPr>
          <w:rFonts w:ascii="Book Antiqua" w:hAnsi="Book Antiqua"/>
          <w:i/>
          <w:iCs/>
          <w:sz w:val="22"/>
          <w:szCs w:val="22"/>
          <w:lang w:val="id-ID"/>
        </w:rPr>
        <w:t xml:space="preserve"> study </w:t>
      </w:r>
      <w:proofErr w:type="spellStart"/>
      <w:r w:rsidRPr="00D13ADC">
        <w:rPr>
          <w:rFonts w:ascii="Book Antiqua" w:hAnsi="Book Antiqua"/>
          <w:i/>
          <w:iCs/>
          <w:sz w:val="22"/>
          <w:szCs w:val="22"/>
          <w:lang w:val="id-ID"/>
        </w:rPr>
        <w:t>aims</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to</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analyze</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the</w:t>
      </w:r>
      <w:proofErr w:type="spellEnd"/>
      <w:r w:rsidRPr="00D13ADC">
        <w:rPr>
          <w:rFonts w:ascii="Book Antiqua" w:hAnsi="Book Antiqua"/>
          <w:i/>
          <w:iCs/>
          <w:sz w:val="22"/>
          <w:szCs w:val="22"/>
          <w:lang w:val="id-ID"/>
        </w:rPr>
        <w:t xml:space="preserve"> Minahasa </w:t>
      </w:r>
      <w:proofErr w:type="spellStart"/>
      <w:r w:rsidRPr="00D13ADC">
        <w:rPr>
          <w:rFonts w:ascii="Book Antiqua" w:hAnsi="Book Antiqua"/>
          <w:i/>
          <w:iCs/>
          <w:sz w:val="22"/>
          <w:szCs w:val="22"/>
          <w:lang w:val="id-ID"/>
        </w:rPr>
        <w:t>folklore</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used</w:t>
      </w:r>
      <w:proofErr w:type="spellEnd"/>
      <w:r w:rsidRPr="00D13ADC">
        <w:rPr>
          <w:rFonts w:ascii="Book Antiqua" w:hAnsi="Book Antiqua"/>
          <w:i/>
          <w:iCs/>
          <w:sz w:val="22"/>
          <w:szCs w:val="22"/>
          <w:lang w:val="id-ID"/>
        </w:rPr>
        <w:t xml:space="preserve"> in </w:t>
      </w:r>
      <w:proofErr w:type="spellStart"/>
      <w:r w:rsidRPr="00D13ADC">
        <w:rPr>
          <w:rFonts w:ascii="Book Antiqua" w:hAnsi="Book Antiqua"/>
          <w:i/>
          <w:iCs/>
          <w:sz w:val="22"/>
          <w:szCs w:val="22"/>
          <w:lang w:val="id-ID"/>
        </w:rPr>
        <w:t>instilling</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the</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value</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of</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character</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education</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the</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educational</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value</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contained</w:t>
      </w:r>
      <w:proofErr w:type="spellEnd"/>
      <w:r w:rsidRPr="00D13ADC">
        <w:rPr>
          <w:rFonts w:ascii="Book Antiqua" w:hAnsi="Book Antiqua"/>
          <w:i/>
          <w:iCs/>
          <w:sz w:val="22"/>
          <w:szCs w:val="22"/>
          <w:lang w:val="id-ID"/>
        </w:rPr>
        <w:t xml:space="preserve"> in </w:t>
      </w:r>
      <w:proofErr w:type="spellStart"/>
      <w:r w:rsidRPr="00D13ADC">
        <w:rPr>
          <w:rFonts w:ascii="Book Antiqua" w:hAnsi="Book Antiqua"/>
          <w:i/>
          <w:iCs/>
          <w:sz w:val="22"/>
          <w:szCs w:val="22"/>
          <w:lang w:val="id-ID"/>
        </w:rPr>
        <w:t>the</w:t>
      </w:r>
      <w:proofErr w:type="spellEnd"/>
      <w:r w:rsidRPr="00D13ADC">
        <w:rPr>
          <w:rFonts w:ascii="Book Antiqua" w:hAnsi="Book Antiqua"/>
          <w:i/>
          <w:iCs/>
          <w:sz w:val="22"/>
          <w:szCs w:val="22"/>
          <w:lang w:val="id-ID"/>
        </w:rPr>
        <w:t xml:space="preserve"> Minahasa </w:t>
      </w:r>
      <w:proofErr w:type="spellStart"/>
      <w:r w:rsidRPr="00D13ADC">
        <w:rPr>
          <w:rFonts w:ascii="Book Antiqua" w:hAnsi="Book Antiqua"/>
          <w:i/>
          <w:iCs/>
          <w:sz w:val="22"/>
          <w:szCs w:val="22"/>
          <w:lang w:val="id-ID"/>
        </w:rPr>
        <w:t>folklore</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the</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habituation</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carried</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out</w:t>
      </w:r>
      <w:proofErr w:type="spellEnd"/>
      <w:r w:rsidRPr="00D13ADC">
        <w:rPr>
          <w:rFonts w:ascii="Book Antiqua" w:hAnsi="Book Antiqua"/>
          <w:i/>
          <w:iCs/>
          <w:sz w:val="22"/>
          <w:szCs w:val="22"/>
          <w:lang w:val="id-ID"/>
        </w:rPr>
        <w:t xml:space="preserve"> in </w:t>
      </w:r>
      <w:proofErr w:type="spellStart"/>
      <w:r w:rsidRPr="00D13ADC">
        <w:rPr>
          <w:rFonts w:ascii="Book Antiqua" w:hAnsi="Book Antiqua"/>
          <w:i/>
          <w:iCs/>
          <w:sz w:val="22"/>
          <w:szCs w:val="22"/>
          <w:lang w:val="id-ID"/>
        </w:rPr>
        <w:t>instilling</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the</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value</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of</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character</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education</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This</w:t>
      </w:r>
      <w:proofErr w:type="spellEnd"/>
      <w:r w:rsidRPr="00D13ADC">
        <w:rPr>
          <w:rFonts w:ascii="Book Antiqua" w:hAnsi="Book Antiqua"/>
          <w:i/>
          <w:iCs/>
          <w:sz w:val="22"/>
          <w:szCs w:val="22"/>
          <w:lang w:val="id-ID"/>
        </w:rPr>
        <w:t xml:space="preserve"> study </w:t>
      </w:r>
      <w:proofErr w:type="spellStart"/>
      <w:r w:rsidRPr="00D13ADC">
        <w:rPr>
          <w:rFonts w:ascii="Book Antiqua" w:hAnsi="Book Antiqua"/>
          <w:i/>
          <w:iCs/>
          <w:sz w:val="22"/>
          <w:szCs w:val="22"/>
          <w:lang w:val="id-ID"/>
        </w:rPr>
        <w:t>uses</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Lickona's</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theory</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to</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determine</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the</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elements</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of</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character</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values</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This</w:t>
      </w:r>
      <w:proofErr w:type="spellEnd"/>
      <w:r w:rsidRPr="00D13ADC">
        <w:rPr>
          <w:rFonts w:ascii="Book Antiqua" w:hAnsi="Book Antiqua"/>
          <w:i/>
          <w:iCs/>
          <w:sz w:val="22"/>
          <w:szCs w:val="22"/>
          <w:lang w:val="id-ID"/>
        </w:rPr>
        <w:t xml:space="preserve"> study </w:t>
      </w:r>
      <w:proofErr w:type="spellStart"/>
      <w:r w:rsidRPr="00D13ADC">
        <w:rPr>
          <w:rFonts w:ascii="Book Antiqua" w:hAnsi="Book Antiqua"/>
          <w:i/>
          <w:iCs/>
          <w:sz w:val="22"/>
          <w:szCs w:val="22"/>
          <w:lang w:val="id-ID"/>
        </w:rPr>
        <w:t>uses</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qualitative</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research</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with</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descriptive</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research</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methods</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at</w:t>
      </w:r>
      <w:proofErr w:type="spellEnd"/>
      <w:r w:rsidRPr="00D13ADC">
        <w:rPr>
          <w:rFonts w:ascii="Book Antiqua" w:hAnsi="Book Antiqua"/>
          <w:i/>
          <w:iCs/>
          <w:sz w:val="22"/>
          <w:szCs w:val="22"/>
          <w:lang w:val="id-ID"/>
        </w:rPr>
        <w:t xml:space="preserve"> PAUD </w:t>
      </w:r>
      <w:proofErr w:type="spellStart"/>
      <w:r w:rsidRPr="00D13ADC">
        <w:rPr>
          <w:rFonts w:ascii="Book Antiqua" w:hAnsi="Book Antiqua"/>
          <w:i/>
          <w:iCs/>
          <w:sz w:val="22"/>
          <w:szCs w:val="22"/>
          <w:lang w:val="id-ID"/>
        </w:rPr>
        <w:t>West</w:t>
      </w:r>
      <w:proofErr w:type="spellEnd"/>
      <w:r w:rsidRPr="00D13ADC">
        <w:rPr>
          <w:rFonts w:ascii="Book Antiqua" w:hAnsi="Book Antiqua"/>
          <w:i/>
          <w:iCs/>
          <w:sz w:val="22"/>
          <w:szCs w:val="22"/>
          <w:lang w:val="id-ID"/>
        </w:rPr>
        <w:t xml:space="preserve"> Malalayang </w:t>
      </w:r>
      <w:proofErr w:type="spellStart"/>
      <w:r w:rsidRPr="00D13ADC">
        <w:rPr>
          <w:rFonts w:ascii="Book Antiqua" w:hAnsi="Book Antiqua"/>
          <w:i/>
          <w:iCs/>
          <w:sz w:val="22"/>
          <w:szCs w:val="22"/>
          <w:lang w:val="id-ID"/>
        </w:rPr>
        <w:t>Village</w:t>
      </w:r>
      <w:proofErr w:type="spellEnd"/>
      <w:r w:rsidRPr="00D13ADC">
        <w:rPr>
          <w:rFonts w:ascii="Book Antiqua" w:hAnsi="Book Antiqua"/>
          <w:i/>
          <w:iCs/>
          <w:sz w:val="22"/>
          <w:szCs w:val="22"/>
          <w:lang w:val="id-ID"/>
        </w:rPr>
        <w:t xml:space="preserve">. The </w:t>
      </w:r>
      <w:proofErr w:type="spellStart"/>
      <w:r w:rsidRPr="00D13ADC">
        <w:rPr>
          <w:rFonts w:ascii="Book Antiqua" w:hAnsi="Book Antiqua"/>
          <w:i/>
          <w:iCs/>
          <w:sz w:val="22"/>
          <w:szCs w:val="22"/>
          <w:lang w:val="id-ID"/>
        </w:rPr>
        <w:t>researcher</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is</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the</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key</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instrument</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and</w:t>
      </w:r>
      <w:proofErr w:type="spellEnd"/>
      <w:r w:rsidRPr="00D13ADC">
        <w:rPr>
          <w:rFonts w:ascii="Book Antiqua" w:hAnsi="Book Antiqua"/>
          <w:i/>
          <w:iCs/>
          <w:sz w:val="22"/>
          <w:szCs w:val="22"/>
          <w:lang w:val="id-ID"/>
        </w:rPr>
        <w:t xml:space="preserve"> data </w:t>
      </w:r>
      <w:proofErr w:type="spellStart"/>
      <w:r w:rsidRPr="00D13ADC">
        <w:rPr>
          <w:rFonts w:ascii="Book Antiqua" w:hAnsi="Book Antiqua"/>
          <w:i/>
          <w:iCs/>
          <w:sz w:val="22"/>
          <w:szCs w:val="22"/>
          <w:lang w:val="id-ID"/>
        </w:rPr>
        <w:t>collection</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is</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done</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by</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interviewing</w:t>
      </w:r>
      <w:proofErr w:type="spellEnd"/>
      <w:r w:rsidRPr="00D13ADC">
        <w:rPr>
          <w:rFonts w:ascii="Book Antiqua" w:hAnsi="Book Antiqua"/>
          <w:i/>
          <w:iCs/>
          <w:sz w:val="22"/>
          <w:szCs w:val="22"/>
          <w:lang w:val="id-ID"/>
        </w:rPr>
        <w:t xml:space="preserve"> PAUD </w:t>
      </w:r>
      <w:proofErr w:type="spellStart"/>
      <w:r w:rsidRPr="00D13ADC">
        <w:rPr>
          <w:rFonts w:ascii="Book Antiqua" w:hAnsi="Book Antiqua"/>
          <w:i/>
          <w:iCs/>
          <w:sz w:val="22"/>
          <w:szCs w:val="22"/>
          <w:lang w:val="id-ID"/>
        </w:rPr>
        <w:t>teachers</w:t>
      </w:r>
      <w:proofErr w:type="spellEnd"/>
      <w:r w:rsidRPr="00D13ADC">
        <w:rPr>
          <w:rFonts w:ascii="Book Antiqua" w:hAnsi="Book Antiqua"/>
          <w:i/>
          <w:iCs/>
          <w:sz w:val="22"/>
          <w:szCs w:val="22"/>
          <w:lang w:val="id-ID"/>
        </w:rPr>
        <w:t xml:space="preserve">. Data </w:t>
      </w:r>
      <w:proofErr w:type="spellStart"/>
      <w:r w:rsidRPr="00D13ADC">
        <w:rPr>
          <w:rFonts w:ascii="Book Antiqua" w:hAnsi="Book Antiqua"/>
          <w:i/>
          <w:iCs/>
          <w:sz w:val="22"/>
          <w:szCs w:val="22"/>
          <w:lang w:val="id-ID"/>
        </w:rPr>
        <w:t>analysis</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techniques</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copying</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the</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results</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of</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interviews</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classifying</w:t>
      </w:r>
      <w:proofErr w:type="spellEnd"/>
      <w:r w:rsidRPr="00D13ADC">
        <w:rPr>
          <w:rFonts w:ascii="Book Antiqua" w:hAnsi="Book Antiqua"/>
          <w:i/>
          <w:iCs/>
          <w:sz w:val="22"/>
          <w:szCs w:val="22"/>
          <w:lang w:val="id-ID"/>
        </w:rPr>
        <w:t xml:space="preserve"> data </w:t>
      </w:r>
      <w:proofErr w:type="spellStart"/>
      <w:r w:rsidRPr="00D13ADC">
        <w:rPr>
          <w:rFonts w:ascii="Book Antiqua" w:hAnsi="Book Antiqua"/>
          <w:i/>
          <w:iCs/>
          <w:sz w:val="22"/>
          <w:szCs w:val="22"/>
          <w:lang w:val="id-ID"/>
        </w:rPr>
        <w:t>based</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on</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the</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research</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focus</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finding</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meaning</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and</w:t>
      </w:r>
      <w:proofErr w:type="spellEnd"/>
      <w:r w:rsidRPr="00D13ADC">
        <w:rPr>
          <w:rFonts w:ascii="Book Antiqua" w:hAnsi="Book Antiqua"/>
          <w:i/>
          <w:iCs/>
          <w:sz w:val="22"/>
          <w:szCs w:val="22"/>
          <w:lang w:val="id-ID"/>
        </w:rPr>
        <w:t xml:space="preserve"> testing </w:t>
      </w:r>
      <w:proofErr w:type="spellStart"/>
      <w:r w:rsidRPr="00D13ADC">
        <w:rPr>
          <w:rFonts w:ascii="Book Antiqua" w:hAnsi="Book Antiqua"/>
          <w:i/>
          <w:iCs/>
          <w:sz w:val="22"/>
          <w:szCs w:val="22"/>
          <w:lang w:val="id-ID"/>
        </w:rPr>
        <w:t>validity</w:t>
      </w:r>
      <w:proofErr w:type="spellEnd"/>
      <w:r w:rsidRPr="00D13ADC">
        <w:rPr>
          <w:rFonts w:ascii="Book Antiqua" w:hAnsi="Book Antiqua"/>
          <w:i/>
          <w:iCs/>
          <w:sz w:val="22"/>
          <w:szCs w:val="22"/>
          <w:lang w:val="id-ID"/>
        </w:rPr>
        <w:t xml:space="preserve">. The </w:t>
      </w:r>
      <w:proofErr w:type="spellStart"/>
      <w:r w:rsidRPr="00D13ADC">
        <w:rPr>
          <w:rFonts w:ascii="Book Antiqua" w:hAnsi="Book Antiqua"/>
          <w:i/>
          <w:iCs/>
          <w:sz w:val="22"/>
          <w:szCs w:val="22"/>
          <w:lang w:val="id-ID"/>
        </w:rPr>
        <w:t>findings</w:t>
      </w:r>
      <w:proofErr w:type="spellEnd"/>
      <w:r w:rsidRPr="00D13ADC">
        <w:rPr>
          <w:rFonts w:ascii="Book Antiqua" w:hAnsi="Book Antiqua"/>
          <w:i/>
          <w:iCs/>
          <w:sz w:val="22"/>
          <w:szCs w:val="22"/>
          <w:lang w:val="id-ID"/>
        </w:rPr>
        <w:t xml:space="preserve"> in </w:t>
      </w:r>
      <w:proofErr w:type="spellStart"/>
      <w:r w:rsidRPr="00D13ADC">
        <w:rPr>
          <w:rFonts w:ascii="Book Antiqua" w:hAnsi="Book Antiqua"/>
          <w:i/>
          <w:iCs/>
          <w:sz w:val="22"/>
          <w:szCs w:val="22"/>
          <w:lang w:val="id-ID"/>
        </w:rPr>
        <w:t>this</w:t>
      </w:r>
      <w:proofErr w:type="spellEnd"/>
      <w:r w:rsidRPr="00D13ADC">
        <w:rPr>
          <w:rFonts w:ascii="Book Antiqua" w:hAnsi="Book Antiqua"/>
          <w:i/>
          <w:iCs/>
          <w:sz w:val="22"/>
          <w:szCs w:val="22"/>
          <w:lang w:val="id-ID"/>
        </w:rPr>
        <w:t xml:space="preserve"> study are </w:t>
      </w:r>
      <w:proofErr w:type="spellStart"/>
      <w:r w:rsidRPr="00D13ADC">
        <w:rPr>
          <w:rFonts w:ascii="Book Antiqua" w:hAnsi="Book Antiqua"/>
          <w:i/>
          <w:iCs/>
          <w:sz w:val="22"/>
          <w:szCs w:val="22"/>
          <w:lang w:val="id-ID"/>
        </w:rPr>
        <w:t>there</w:t>
      </w:r>
      <w:proofErr w:type="spellEnd"/>
      <w:r w:rsidRPr="00D13ADC">
        <w:rPr>
          <w:rFonts w:ascii="Book Antiqua" w:hAnsi="Book Antiqua"/>
          <w:i/>
          <w:iCs/>
          <w:sz w:val="22"/>
          <w:szCs w:val="22"/>
          <w:lang w:val="id-ID"/>
        </w:rPr>
        <w:t xml:space="preserve"> are </w:t>
      </w:r>
      <w:proofErr w:type="spellStart"/>
      <w:r w:rsidRPr="00D13ADC">
        <w:rPr>
          <w:rFonts w:ascii="Book Antiqua" w:hAnsi="Book Antiqua"/>
          <w:i/>
          <w:iCs/>
          <w:sz w:val="22"/>
          <w:szCs w:val="22"/>
          <w:lang w:val="id-ID"/>
        </w:rPr>
        <w:t>several</w:t>
      </w:r>
      <w:proofErr w:type="spellEnd"/>
      <w:r w:rsidRPr="00D13ADC">
        <w:rPr>
          <w:rFonts w:ascii="Book Antiqua" w:hAnsi="Book Antiqua"/>
          <w:i/>
          <w:iCs/>
          <w:sz w:val="22"/>
          <w:szCs w:val="22"/>
          <w:lang w:val="id-ID"/>
        </w:rPr>
        <w:t xml:space="preserve"> Minahasa </w:t>
      </w:r>
      <w:proofErr w:type="spellStart"/>
      <w:r w:rsidRPr="00D13ADC">
        <w:rPr>
          <w:rFonts w:ascii="Book Antiqua" w:hAnsi="Book Antiqua"/>
          <w:i/>
          <w:iCs/>
          <w:sz w:val="22"/>
          <w:szCs w:val="22"/>
          <w:lang w:val="id-ID"/>
        </w:rPr>
        <w:t>folklore</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that</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can</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be</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used</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to</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instill</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character</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values</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character</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values</w:t>
      </w:r>
      <w:proofErr w:type="spellEnd"/>
      <w:r w:rsidRPr="00D13ADC">
        <w:rPr>
          <w:rFonts w:ascii="Book Antiqua" w:hAnsi="Book Antiqua"/>
          <w:i/>
          <w:iCs/>
          <w:sz w:val="22"/>
          <w:szCs w:val="22"/>
          <w:lang w:val="id-ID"/>
        </w:rPr>
        <w:t xml:space="preserve"> </w:t>
      </w:r>
      <w:r w:rsidRPr="00D13ADC">
        <w:rPr>
          <w:i/>
          <w:iCs/>
          <w:sz w:val="22"/>
          <w:szCs w:val="22"/>
          <w:lang w:val="id-ID"/>
        </w:rPr>
        <w:t>​​</w:t>
      </w:r>
      <w:proofErr w:type="spellStart"/>
      <w:r w:rsidRPr="00D13ADC">
        <w:rPr>
          <w:rFonts w:ascii="Book Antiqua" w:hAnsi="Book Antiqua"/>
          <w:i/>
          <w:iCs/>
          <w:sz w:val="22"/>
          <w:szCs w:val="22"/>
          <w:lang w:val="id-ID"/>
        </w:rPr>
        <w:t>include</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increasing</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ways</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and</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piety</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to</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God</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Almighty</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respecting</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parents</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and</w:t>
      </w:r>
      <w:proofErr w:type="spellEnd"/>
      <w:r w:rsidRPr="00D13ADC">
        <w:rPr>
          <w:rFonts w:ascii="Book Antiqua" w:hAnsi="Book Antiqua"/>
          <w:i/>
          <w:iCs/>
          <w:sz w:val="22"/>
          <w:szCs w:val="22"/>
          <w:lang w:val="id-ID"/>
        </w:rPr>
        <w:t xml:space="preserve"> caring </w:t>
      </w:r>
      <w:proofErr w:type="spellStart"/>
      <w:r w:rsidRPr="00D13ADC">
        <w:rPr>
          <w:rFonts w:ascii="Book Antiqua" w:hAnsi="Book Antiqua"/>
          <w:i/>
          <w:iCs/>
          <w:sz w:val="22"/>
          <w:szCs w:val="22"/>
          <w:lang w:val="id-ID"/>
        </w:rPr>
        <w:t>for</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the</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environment</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habituation</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activities</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that</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can</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be</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carried</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out</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to</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support</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the</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instilling</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of</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character</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education</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by</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means</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of</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worshiping</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regularly</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speaking</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politely</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and</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politely</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taking</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care</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of</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plants</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and</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living</w:t>
      </w:r>
      <w:proofErr w:type="spellEnd"/>
      <w:r w:rsidRPr="00D13ADC">
        <w:rPr>
          <w:rFonts w:ascii="Book Antiqua" w:hAnsi="Book Antiqua"/>
          <w:i/>
          <w:iCs/>
          <w:sz w:val="22"/>
          <w:szCs w:val="22"/>
          <w:lang w:val="id-ID"/>
        </w:rPr>
        <w:t xml:space="preserve"> </w:t>
      </w:r>
      <w:proofErr w:type="spellStart"/>
      <w:r w:rsidRPr="00D13ADC">
        <w:rPr>
          <w:rFonts w:ascii="Book Antiqua" w:hAnsi="Book Antiqua"/>
          <w:i/>
          <w:iCs/>
          <w:sz w:val="22"/>
          <w:szCs w:val="22"/>
          <w:lang w:val="id-ID"/>
        </w:rPr>
        <w:t>clean</w:t>
      </w:r>
      <w:proofErr w:type="spellEnd"/>
      <w:r w:rsidR="00863AB7">
        <w:rPr>
          <w:rFonts w:ascii="Book Antiqua" w:hAnsi="Book Antiqua"/>
          <w:sz w:val="22"/>
          <w:szCs w:val="22"/>
        </w:rPr>
        <w:t xml:space="preserve">. </w:t>
      </w:r>
    </w:p>
    <w:p w14:paraId="14C7A5C7" w14:textId="77777777" w:rsidR="00D13ADC" w:rsidRPr="005474D6" w:rsidRDefault="00D13ADC" w:rsidP="003D2F4D">
      <w:pPr>
        <w:pStyle w:val="abstrak"/>
        <w:ind w:left="0"/>
        <w:rPr>
          <w:rFonts w:ascii="Book Antiqua" w:hAnsi="Book Antiqua"/>
          <w:sz w:val="22"/>
          <w:szCs w:val="22"/>
          <w:lang w:val="id-ID"/>
        </w:rPr>
      </w:pPr>
    </w:p>
    <w:p w14:paraId="4A10A91C" w14:textId="45D5BEED" w:rsidR="009C4C44" w:rsidRPr="005F2B0A" w:rsidRDefault="00D13ADC" w:rsidP="006A1955">
      <w:pPr>
        <w:spacing w:after="0" w:line="240" w:lineRule="auto"/>
        <w:rPr>
          <w:rFonts w:ascii="Book Antiqua" w:hAnsi="Book Antiqua" w:cs="Times New Roman"/>
          <w:b/>
          <w:lang w:val="en-US"/>
        </w:rPr>
      </w:pPr>
      <w:proofErr w:type="spellStart"/>
      <w:r w:rsidRPr="00D13ADC">
        <w:rPr>
          <w:rFonts w:ascii="Book Antiqua" w:hAnsi="Book Antiqua" w:cs="Times New Roman"/>
          <w:b/>
          <w:i/>
          <w:iCs/>
        </w:rPr>
        <w:t>Keywords</w:t>
      </w:r>
      <w:proofErr w:type="spellEnd"/>
      <w:r w:rsidRPr="00D13ADC">
        <w:rPr>
          <w:rFonts w:ascii="Book Antiqua" w:hAnsi="Book Antiqua" w:cs="Times New Roman"/>
          <w:b/>
          <w:i/>
          <w:iCs/>
        </w:rPr>
        <w:t>:</w:t>
      </w:r>
      <w:r w:rsidRPr="00D13ADC">
        <w:rPr>
          <w:rFonts w:ascii="Book Antiqua" w:hAnsi="Book Antiqua" w:cs="Times New Roman"/>
          <w:b/>
        </w:rPr>
        <w:t xml:space="preserve"> </w:t>
      </w:r>
      <w:proofErr w:type="spellStart"/>
      <w:r w:rsidRPr="005F2B0A">
        <w:rPr>
          <w:rFonts w:ascii="Book Antiqua" w:hAnsi="Book Antiqua" w:cs="Times New Roman"/>
          <w:bCs/>
          <w:i/>
          <w:iCs/>
          <w:color w:val="000000" w:themeColor="text1"/>
        </w:rPr>
        <w:t>character</w:t>
      </w:r>
      <w:proofErr w:type="spellEnd"/>
      <w:r w:rsidRPr="005F2B0A">
        <w:rPr>
          <w:rFonts w:ascii="Book Antiqua" w:hAnsi="Book Antiqua" w:cs="Times New Roman"/>
          <w:bCs/>
          <w:i/>
          <w:iCs/>
          <w:color w:val="000000" w:themeColor="text1"/>
        </w:rPr>
        <w:t xml:space="preserve"> </w:t>
      </w:r>
      <w:proofErr w:type="spellStart"/>
      <w:r w:rsidRPr="005F2B0A">
        <w:rPr>
          <w:rFonts w:ascii="Book Antiqua" w:hAnsi="Book Antiqua" w:cs="Times New Roman"/>
          <w:bCs/>
          <w:i/>
          <w:iCs/>
          <w:color w:val="000000" w:themeColor="text1"/>
        </w:rPr>
        <w:t>education</w:t>
      </w:r>
      <w:proofErr w:type="spellEnd"/>
      <w:r w:rsidR="005F2B0A" w:rsidRPr="005F2B0A">
        <w:rPr>
          <w:rFonts w:ascii="Book Antiqua" w:hAnsi="Book Antiqua" w:cs="Times New Roman"/>
          <w:bCs/>
          <w:i/>
          <w:iCs/>
          <w:color w:val="000000" w:themeColor="text1"/>
          <w:lang w:val="en-US"/>
        </w:rPr>
        <w:t xml:space="preserve"> value</w:t>
      </w:r>
      <w:r w:rsidRPr="005F2B0A">
        <w:rPr>
          <w:rFonts w:ascii="Book Antiqua" w:hAnsi="Book Antiqua" w:cs="Times New Roman"/>
          <w:bCs/>
          <w:i/>
          <w:iCs/>
          <w:color w:val="000000" w:themeColor="text1"/>
        </w:rPr>
        <w:t xml:space="preserve">, </w:t>
      </w:r>
      <w:proofErr w:type="spellStart"/>
      <w:r w:rsidRPr="005F2B0A">
        <w:rPr>
          <w:rFonts w:ascii="Book Antiqua" w:hAnsi="Book Antiqua" w:cs="Times New Roman"/>
          <w:bCs/>
          <w:i/>
          <w:iCs/>
          <w:color w:val="000000" w:themeColor="text1"/>
        </w:rPr>
        <w:t>early</w:t>
      </w:r>
      <w:proofErr w:type="spellEnd"/>
      <w:r w:rsidRPr="005F2B0A">
        <w:rPr>
          <w:rFonts w:ascii="Book Antiqua" w:hAnsi="Book Antiqua" w:cs="Times New Roman"/>
          <w:bCs/>
          <w:i/>
          <w:iCs/>
          <w:color w:val="000000" w:themeColor="text1"/>
        </w:rPr>
        <w:t xml:space="preserve"> </w:t>
      </w:r>
      <w:proofErr w:type="spellStart"/>
      <w:r w:rsidRPr="005F2B0A">
        <w:rPr>
          <w:rFonts w:ascii="Book Antiqua" w:hAnsi="Book Antiqua" w:cs="Times New Roman"/>
          <w:bCs/>
          <w:i/>
          <w:iCs/>
          <w:color w:val="000000" w:themeColor="text1"/>
        </w:rPr>
        <w:t>childhood</w:t>
      </w:r>
      <w:proofErr w:type="spellEnd"/>
      <w:r w:rsidR="005F2B0A" w:rsidRPr="005F2B0A">
        <w:rPr>
          <w:rFonts w:ascii="Book Antiqua" w:hAnsi="Book Antiqua" w:cs="Times New Roman"/>
          <w:bCs/>
          <w:i/>
          <w:iCs/>
          <w:color w:val="000000" w:themeColor="text1"/>
          <w:lang w:val="en-US"/>
        </w:rPr>
        <w:t xml:space="preserve">, habituation </w:t>
      </w:r>
      <w:proofErr w:type="spellStart"/>
      <w:r w:rsidR="005F2B0A" w:rsidRPr="005F2B0A">
        <w:rPr>
          <w:rFonts w:ascii="Book Antiqua" w:hAnsi="Book Antiqua" w:cs="Times New Roman"/>
          <w:bCs/>
          <w:i/>
          <w:iCs/>
          <w:color w:val="000000" w:themeColor="text1"/>
          <w:lang w:val="en-US"/>
        </w:rPr>
        <w:t>behaviour</w:t>
      </w:r>
      <w:proofErr w:type="spellEnd"/>
      <w:r w:rsidR="005F2B0A" w:rsidRPr="005F2B0A">
        <w:rPr>
          <w:rFonts w:ascii="Book Antiqua" w:hAnsi="Book Antiqua" w:cs="Times New Roman"/>
          <w:bCs/>
          <w:i/>
          <w:iCs/>
          <w:color w:val="000000" w:themeColor="text1"/>
          <w:lang w:val="en-US"/>
        </w:rPr>
        <w:t xml:space="preserve">, </w:t>
      </w:r>
      <w:r w:rsidR="005F2B0A" w:rsidRPr="005F2B0A">
        <w:rPr>
          <w:rFonts w:ascii="Book Antiqua" w:hAnsi="Book Antiqua" w:cs="Times New Roman"/>
          <w:bCs/>
          <w:i/>
          <w:iCs/>
          <w:color w:val="000000" w:themeColor="text1"/>
        </w:rPr>
        <w:t xml:space="preserve">Minahasa </w:t>
      </w:r>
      <w:proofErr w:type="spellStart"/>
      <w:r w:rsidR="005F2B0A" w:rsidRPr="005F2B0A">
        <w:rPr>
          <w:rFonts w:ascii="Book Antiqua" w:hAnsi="Book Antiqua" w:cs="Times New Roman"/>
          <w:bCs/>
          <w:i/>
          <w:iCs/>
          <w:color w:val="000000" w:themeColor="text1"/>
        </w:rPr>
        <w:t>folklore</w:t>
      </w:r>
      <w:proofErr w:type="spellEnd"/>
    </w:p>
    <w:p w14:paraId="736D88FC" w14:textId="77777777" w:rsidR="005474D6" w:rsidRPr="005474D6" w:rsidRDefault="005474D6" w:rsidP="006A1955">
      <w:pPr>
        <w:spacing w:after="0" w:line="240" w:lineRule="auto"/>
        <w:rPr>
          <w:rFonts w:ascii="Book Antiqua" w:hAnsi="Book Antiqua" w:cs="Times New Roman"/>
          <w:b/>
        </w:rPr>
      </w:pPr>
    </w:p>
    <w:p w14:paraId="7C3464CB" w14:textId="39BB1294" w:rsidR="00272DF7" w:rsidRPr="00F63956" w:rsidRDefault="00272DF7" w:rsidP="006A1955">
      <w:pPr>
        <w:pBdr>
          <w:bottom w:val="single" w:sz="6" w:space="1" w:color="auto"/>
        </w:pBdr>
        <w:adjustRightInd w:val="0"/>
        <w:spacing w:after="0" w:line="240" w:lineRule="auto"/>
        <w:jc w:val="right"/>
        <w:rPr>
          <w:rFonts w:ascii="Book Antiqua" w:hAnsi="Book Antiqua"/>
          <w:color w:val="000000"/>
          <w:sz w:val="20"/>
          <w:szCs w:val="20"/>
          <w:lang w:val="en-US"/>
        </w:rPr>
      </w:pPr>
      <w:r w:rsidRPr="005474D6">
        <w:rPr>
          <w:rFonts w:ascii="Book Antiqua" w:hAnsi="Book Antiqua"/>
          <w:color w:val="000000"/>
          <w:sz w:val="20"/>
          <w:szCs w:val="20"/>
        </w:rPr>
        <w:t xml:space="preserve">Copyright (c) </w:t>
      </w:r>
      <w:r w:rsidR="008F2419" w:rsidRPr="005474D6">
        <w:rPr>
          <w:rFonts w:ascii="Book Antiqua" w:hAnsi="Book Antiqua"/>
          <w:color w:val="000000"/>
          <w:sz w:val="20"/>
          <w:szCs w:val="20"/>
        </w:rPr>
        <w:t>202</w:t>
      </w:r>
      <w:r w:rsidR="00F63956">
        <w:rPr>
          <w:rFonts w:ascii="Book Antiqua" w:hAnsi="Book Antiqua"/>
          <w:color w:val="000000"/>
          <w:sz w:val="20"/>
          <w:szCs w:val="20"/>
          <w:lang w:val="en-US"/>
        </w:rPr>
        <w:t>2</w:t>
      </w:r>
      <w:r w:rsidRPr="005474D6">
        <w:rPr>
          <w:rFonts w:ascii="Book Antiqua" w:hAnsi="Book Antiqua"/>
          <w:color w:val="000000"/>
          <w:sz w:val="20"/>
          <w:szCs w:val="20"/>
        </w:rPr>
        <w:t xml:space="preserve"> </w:t>
      </w:r>
      <w:proofErr w:type="spellStart"/>
      <w:r w:rsidR="00F63956">
        <w:rPr>
          <w:rFonts w:ascii="Book Antiqua" w:hAnsi="Book Antiqua"/>
          <w:color w:val="000000"/>
          <w:sz w:val="20"/>
          <w:szCs w:val="20"/>
          <w:lang w:val="en-US"/>
        </w:rPr>
        <w:t>Heldy</w:t>
      </w:r>
      <w:proofErr w:type="spellEnd"/>
      <w:r w:rsidR="00F63956">
        <w:rPr>
          <w:rFonts w:ascii="Book Antiqua" w:hAnsi="Book Antiqua"/>
          <w:color w:val="000000"/>
          <w:sz w:val="20"/>
          <w:szCs w:val="20"/>
          <w:lang w:val="en-US"/>
        </w:rPr>
        <w:t xml:space="preserve"> Jerry </w:t>
      </w:r>
      <w:proofErr w:type="spellStart"/>
      <w:r w:rsidR="00F63956">
        <w:rPr>
          <w:rFonts w:ascii="Book Antiqua" w:hAnsi="Book Antiqua"/>
          <w:color w:val="000000"/>
          <w:sz w:val="20"/>
          <w:szCs w:val="20"/>
          <w:lang w:val="en-US"/>
        </w:rPr>
        <w:t>Rogahang</w:t>
      </w:r>
      <w:proofErr w:type="spellEnd"/>
      <w:r w:rsidR="00F63956">
        <w:rPr>
          <w:rFonts w:ascii="Book Antiqua" w:hAnsi="Book Antiqua"/>
          <w:color w:val="000000"/>
          <w:sz w:val="20"/>
          <w:szCs w:val="20"/>
          <w:lang w:val="en-US"/>
        </w:rPr>
        <w:t xml:space="preserve">, </w:t>
      </w:r>
      <w:proofErr w:type="spellStart"/>
      <w:r w:rsidR="00F63956">
        <w:rPr>
          <w:rFonts w:ascii="Book Antiqua" w:hAnsi="Book Antiqua"/>
          <w:color w:val="000000"/>
          <w:sz w:val="20"/>
          <w:szCs w:val="20"/>
          <w:lang w:val="en-US"/>
        </w:rPr>
        <w:t>Berdinata</w:t>
      </w:r>
      <w:proofErr w:type="spellEnd"/>
      <w:r w:rsidR="00F63956">
        <w:rPr>
          <w:rFonts w:ascii="Book Antiqua" w:hAnsi="Book Antiqua"/>
          <w:color w:val="000000"/>
          <w:sz w:val="20"/>
          <w:szCs w:val="20"/>
          <w:lang w:val="en-US"/>
        </w:rPr>
        <w:t xml:space="preserve"> </w:t>
      </w:r>
      <w:proofErr w:type="spellStart"/>
      <w:r w:rsidR="00F63956">
        <w:rPr>
          <w:rFonts w:ascii="Book Antiqua" w:hAnsi="Book Antiqua"/>
          <w:color w:val="000000"/>
          <w:sz w:val="20"/>
          <w:szCs w:val="20"/>
          <w:lang w:val="en-US"/>
        </w:rPr>
        <w:t>Massang</w:t>
      </w:r>
      <w:proofErr w:type="spellEnd"/>
      <w:r w:rsidR="00F63956">
        <w:rPr>
          <w:rFonts w:ascii="Book Antiqua" w:hAnsi="Book Antiqua"/>
          <w:color w:val="000000"/>
          <w:sz w:val="20"/>
          <w:szCs w:val="20"/>
          <w:lang w:val="en-US"/>
        </w:rPr>
        <w:t xml:space="preserve">, Ester </w:t>
      </w:r>
      <w:proofErr w:type="spellStart"/>
      <w:r w:rsidR="00F63956">
        <w:rPr>
          <w:rFonts w:ascii="Book Antiqua" w:hAnsi="Book Antiqua"/>
          <w:color w:val="000000"/>
          <w:sz w:val="20"/>
          <w:szCs w:val="20"/>
          <w:lang w:val="en-US"/>
        </w:rPr>
        <w:t>Yuniati</w:t>
      </w:r>
      <w:proofErr w:type="spellEnd"/>
    </w:p>
    <w:p w14:paraId="010BC6D9" w14:textId="77777777" w:rsidR="00272DF7" w:rsidRPr="005474D6" w:rsidRDefault="00272DF7" w:rsidP="006A1955">
      <w:pPr>
        <w:tabs>
          <w:tab w:val="left" w:pos="6237"/>
        </w:tabs>
        <w:adjustRightInd w:val="0"/>
        <w:spacing w:after="0" w:line="240" w:lineRule="auto"/>
        <w:rPr>
          <w:rFonts w:ascii="Book Antiqua" w:hAnsi="Book Antiqua"/>
          <w:color w:val="000000"/>
          <w:sz w:val="20"/>
          <w:szCs w:val="20"/>
        </w:rPr>
      </w:pPr>
      <w:r w:rsidRPr="005474D6">
        <w:rPr>
          <w:rFonts w:ascii="Book Antiqua" w:hAnsi="Book Antiqua"/>
          <w:color w:val="000000"/>
          <w:sz w:val="20"/>
          <w:szCs w:val="20"/>
        </w:rPr>
        <w:sym w:font="Wingdings" w:char="F02A"/>
      </w:r>
      <w:r w:rsidRPr="005474D6">
        <w:rPr>
          <w:rFonts w:ascii="Book Antiqua" w:hAnsi="Book Antiqua"/>
          <w:color w:val="000000"/>
          <w:sz w:val="20"/>
          <w:szCs w:val="20"/>
        </w:rPr>
        <w:t xml:space="preserve"> </w:t>
      </w:r>
      <w:proofErr w:type="spellStart"/>
      <w:r w:rsidRPr="005474D6">
        <w:rPr>
          <w:rFonts w:ascii="Book Antiqua" w:hAnsi="Book Antiqua"/>
          <w:sz w:val="20"/>
          <w:szCs w:val="20"/>
        </w:rPr>
        <w:t>Corresponding</w:t>
      </w:r>
      <w:proofErr w:type="spellEnd"/>
      <w:r w:rsidRPr="005474D6">
        <w:rPr>
          <w:rFonts w:ascii="Book Antiqua" w:hAnsi="Book Antiqua"/>
          <w:sz w:val="20"/>
          <w:szCs w:val="20"/>
        </w:rPr>
        <w:t xml:space="preserve"> </w:t>
      </w:r>
      <w:proofErr w:type="spellStart"/>
      <w:r w:rsidRPr="005474D6">
        <w:rPr>
          <w:rFonts w:ascii="Book Antiqua" w:hAnsi="Book Antiqua"/>
          <w:sz w:val="20"/>
          <w:szCs w:val="20"/>
        </w:rPr>
        <w:t>author</w:t>
      </w:r>
      <w:proofErr w:type="spellEnd"/>
      <w:r w:rsidRPr="005474D6">
        <w:rPr>
          <w:rFonts w:ascii="Book Antiqua" w:hAnsi="Book Antiqua"/>
          <w:sz w:val="20"/>
          <w:szCs w:val="20"/>
        </w:rPr>
        <w:t xml:space="preserve"> :</w:t>
      </w:r>
      <w:r w:rsidRPr="005474D6">
        <w:rPr>
          <w:rFonts w:ascii="Book Antiqua" w:hAnsi="Book Antiqua"/>
          <w:sz w:val="20"/>
          <w:szCs w:val="20"/>
        </w:rPr>
        <w:tab/>
      </w:r>
    </w:p>
    <w:p w14:paraId="3BD81320" w14:textId="5D9FE88C" w:rsidR="00272DF7" w:rsidRPr="00F63956" w:rsidRDefault="00272DF7" w:rsidP="006A1955">
      <w:pPr>
        <w:tabs>
          <w:tab w:val="left" w:pos="6237"/>
        </w:tabs>
        <w:adjustRightInd w:val="0"/>
        <w:spacing w:after="0" w:line="240" w:lineRule="auto"/>
        <w:rPr>
          <w:rFonts w:ascii="Book Antiqua" w:hAnsi="Book Antiqua"/>
          <w:color w:val="000000"/>
          <w:sz w:val="20"/>
          <w:szCs w:val="20"/>
          <w:lang w:val="en-US"/>
        </w:rPr>
      </w:pPr>
      <w:r w:rsidRPr="005474D6">
        <w:rPr>
          <w:rFonts w:ascii="Book Antiqua" w:hAnsi="Book Antiqua"/>
          <w:sz w:val="20"/>
          <w:szCs w:val="20"/>
        </w:rPr>
        <w:t xml:space="preserve">Email </w:t>
      </w:r>
      <w:proofErr w:type="spellStart"/>
      <w:r w:rsidRPr="005474D6">
        <w:rPr>
          <w:rFonts w:ascii="Book Antiqua" w:hAnsi="Book Antiqua"/>
          <w:sz w:val="20"/>
          <w:szCs w:val="20"/>
        </w:rPr>
        <w:t>Address</w:t>
      </w:r>
      <w:proofErr w:type="spellEnd"/>
      <w:r w:rsidRPr="005474D6">
        <w:rPr>
          <w:rFonts w:ascii="Book Antiqua" w:hAnsi="Book Antiqua"/>
          <w:sz w:val="20"/>
          <w:szCs w:val="20"/>
        </w:rPr>
        <w:t xml:space="preserve"> : </w:t>
      </w:r>
      <w:r w:rsidR="00F63956">
        <w:rPr>
          <w:rFonts w:ascii="Book Antiqua" w:hAnsi="Book Antiqua"/>
          <w:sz w:val="20"/>
          <w:szCs w:val="20"/>
          <w:lang w:val="en-US"/>
        </w:rPr>
        <w:t>berdinatamassang@iakn-manado.ac.id</w:t>
      </w:r>
    </w:p>
    <w:p w14:paraId="6B62977A" w14:textId="77777777" w:rsidR="00272DF7" w:rsidRPr="005474D6" w:rsidRDefault="00272DF7" w:rsidP="006A1955">
      <w:pPr>
        <w:tabs>
          <w:tab w:val="left" w:pos="6237"/>
        </w:tabs>
        <w:adjustRightInd w:val="0"/>
        <w:spacing w:after="0" w:line="240" w:lineRule="auto"/>
        <w:rPr>
          <w:rFonts w:ascii="Book Antiqua" w:hAnsi="Book Antiqua"/>
          <w:sz w:val="20"/>
          <w:szCs w:val="20"/>
        </w:rPr>
      </w:pPr>
      <w:proofErr w:type="spellStart"/>
      <w:r w:rsidRPr="005474D6">
        <w:rPr>
          <w:rFonts w:ascii="Book Antiqua" w:hAnsi="Book Antiqua"/>
          <w:color w:val="000000"/>
          <w:sz w:val="20"/>
          <w:szCs w:val="20"/>
        </w:rPr>
        <w:t>Received</w:t>
      </w:r>
      <w:proofErr w:type="spellEnd"/>
      <w:r w:rsidRPr="005474D6">
        <w:rPr>
          <w:rFonts w:ascii="Book Antiqua" w:hAnsi="Book Antiqua"/>
          <w:color w:val="000000"/>
          <w:sz w:val="20"/>
          <w:szCs w:val="20"/>
        </w:rPr>
        <w:t xml:space="preserve"> tanggal bulan tahun, Accepted tanggal bulan tahun, Published tanggal bulan tahun</w:t>
      </w:r>
    </w:p>
    <w:p w14:paraId="405A1B5B" w14:textId="77777777" w:rsidR="00961186" w:rsidRPr="005474D6" w:rsidRDefault="00961186" w:rsidP="006A1955">
      <w:pPr>
        <w:autoSpaceDE w:val="0"/>
        <w:autoSpaceDN w:val="0"/>
        <w:adjustRightInd w:val="0"/>
        <w:spacing w:after="0" w:line="240" w:lineRule="auto"/>
        <w:jc w:val="both"/>
        <w:rPr>
          <w:rFonts w:ascii="Book Antiqua" w:hAnsi="Book Antiqua" w:cs="Times New Roman"/>
          <w:color w:val="000000"/>
        </w:rPr>
      </w:pPr>
    </w:p>
    <w:p w14:paraId="13D908BF" w14:textId="5FE0BB87" w:rsidR="006F14D5" w:rsidRPr="005474D6" w:rsidRDefault="006F14D5" w:rsidP="006A1955">
      <w:pPr>
        <w:pStyle w:val="Judul1"/>
        <w:numPr>
          <w:ilvl w:val="0"/>
          <w:numId w:val="0"/>
        </w:numPr>
        <w:spacing w:before="0" w:after="0"/>
        <w:jc w:val="both"/>
        <w:rPr>
          <w:rFonts w:ascii="Book Antiqua" w:hAnsi="Book Antiqua"/>
          <w:b/>
          <w:sz w:val="28"/>
          <w:szCs w:val="28"/>
          <w:lang w:val="id-ID"/>
        </w:rPr>
      </w:pPr>
      <w:r w:rsidRPr="005474D6">
        <w:rPr>
          <w:rFonts w:ascii="Book Antiqua" w:hAnsi="Book Antiqua"/>
          <w:b/>
          <w:sz w:val="28"/>
          <w:szCs w:val="28"/>
          <w:lang w:val="id-ID"/>
        </w:rPr>
        <w:t xml:space="preserve">PENDAHULUAN </w:t>
      </w:r>
    </w:p>
    <w:p w14:paraId="1BA6FED9" w14:textId="77777777" w:rsidR="00ED3863" w:rsidRDefault="00F63956" w:rsidP="00ED3863">
      <w:pPr>
        <w:spacing w:after="0" w:line="240" w:lineRule="auto"/>
        <w:ind w:firstLine="720"/>
        <w:jc w:val="both"/>
        <w:rPr>
          <w:rFonts w:ascii="Book Antiqua" w:hAnsi="Book Antiqua"/>
        </w:rPr>
      </w:pPr>
      <w:r w:rsidRPr="00F63956">
        <w:rPr>
          <w:rFonts w:ascii="Book Antiqua" w:hAnsi="Book Antiqua"/>
        </w:rPr>
        <w:t>Tujuan pendidikan nasional menyiratkan nilai pendidikan karakter sesuai Undang-</w:t>
      </w:r>
      <w:proofErr w:type="spellStart"/>
      <w:r w:rsidRPr="00F63956">
        <w:rPr>
          <w:rFonts w:ascii="Book Antiqua" w:hAnsi="Book Antiqua"/>
        </w:rPr>
        <w:t>undag</w:t>
      </w:r>
      <w:proofErr w:type="spellEnd"/>
      <w:r w:rsidRPr="00F63956">
        <w:rPr>
          <w:rFonts w:ascii="Book Antiqua" w:hAnsi="Book Antiqua"/>
        </w:rPr>
        <w:t xml:space="preserve"> Republik Indonesia Nomor 20 Tahun 2003 Tentang Sistem Pendidikan Nasional pasal 3 yang menyebutkan pendidikan nasional bertujuan untuk berkembangnya potensi peserta didik agar menjadi manusia yang beriman dan bertakwa kepada Tuhan Yang Maha Esa, berakhlak mulia, sehat, berilmu, cakap, kreatif, mandiri, dan menjadi warga negara yang demokratis serta bertanggung jawab. </w:t>
      </w:r>
    </w:p>
    <w:p w14:paraId="26E8FC6C" w14:textId="22EAD22A" w:rsidR="00F63956" w:rsidRPr="00F63956" w:rsidRDefault="00F63956" w:rsidP="00ED3863">
      <w:pPr>
        <w:spacing w:after="0" w:line="240" w:lineRule="auto"/>
        <w:ind w:firstLine="720"/>
        <w:jc w:val="both"/>
        <w:rPr>
          <w:rFonts w:ascii="Book Antiqua" w:hAnsi="Book Antiqua"/>
        </w:rPr>
      </w:pPr>
      <w:r w:rsidRPr="00F63956">
        <w:rPr>
          <w:rFonts w:ascii="Book Antiqua" w:hAnsi="Book Antiqua"/>
        </w:rPr>
        <w:t xml:space="preserve">Pendidikan karakter yang diamanatkan di atas menjadi suatu keharusan dan pilihan utama negara dalam membentuk dan mempersiapkan sumber daya manusia Indonesia yang maju dan dapat bersaing di masyarakat regional dan global. Persaingan di masyarakat regional dan global dalam pembangunan SDM tidak hanya pada kemampuan kognitif, namun juga aspek sikap, hal ini sesuai dengan pandangan Ralph </w:t>
      </w:r>
      <w:proofErr w:type="spellStart"/>
      <w:r w:rsidRPr="00F63956">
        <w:rPr>
          <w:rFonts w:ascii="Book Antiqua" w:hAnsi="Book Antiqua"/>
        </w:rPr>
        <w:t>Waldo</w:t>
      </w:r>
      <w:proofErr w:type="spellEnd"/>
      <w:r w:rsidRPr="00F63956">
        <w:rPr>
          <w:rFonts w:ascii="Book Antiqua" w:hAnsi="Book Antiqua"/>
        </w:rPr>
        <w:t xml:space="preserve"> Emerson </w:t>
      </w:r>
      <w:r w:rsidRPr="00F63956">
        <w:rPr>
          <w:rFonts w:ascii="Book Antiqua" w:hAnsi="Book Antiqua"/>
        </w:rPr>
        <w:fldChar w:fldCharType="begin"/>
      </w:r>
      <w:r w:rsidRPr="00F63956">
        <w:rPr>
          <w:rFonts w:ascii="Book Antiqua" w:hAnsi="Book Antiqua"/>
        </w:rPr>
        <w:instrText xml:space="preserve"> ADDIN ZOTERO_ITEM CSL_CITATION {"citationID":"1fj1C37y","properties":{"formattedCitation":"(Ardhyantama, 2017)","plainCitation":"(Ardhyantama, 2017)","noteIndex":0},"citationItems":[{"id":27,"uris":["http://zotero.org/users/local/ZHUyU3Gj/items/C5ZET29E"],"uri":["http://zotero.org/users/local/ZHUyU3Gj/items/C5ZET29E"],"itemData":{"id":27,"type":"article-journal","abstract":"Moral degradation of the Indonesian nation is reflected in the many social deviations that occur in society, from the young to the old. Indonesia is facing a moral crisis that is not in line with Pancasila's mandate. Gangs that have been done down and down by Indonesian students, now even have penetrated to elementary school. Looking back at the various problems that hit the country then it is time we look back on the importance of character education for the nation of Indonesia. The character of Indonesian nation either implicitly or explicitly has been told in the folklorethat have been passed down from generation to generation to Indonesian grandchild since ancient times. Folklore besides appealing to elementary school children is also full of values and culture. Library research method used to go deep into character buliding of elementary school children through folklore. Using folklore as a character-former in a child is more easily accepted and away from the impression of coercion. The child's character can be formed from either the implied or the written messages in the story and through the behavior of the characters depicted in the story.","container-title":"Indonesian Journal of Primary Education","DOI":"10.17509/ijpe.v1i2.10819","ISSN":"2597-4866, 2599-2821","issue":"2","journalAbbreviation":"IJPE","language":"id","page":"95","source":"DOI.org (Crossref)","title":"PENDIDIKAN KARAKTER MELALUI CERITA RAKYAT PADA SISWA SEKOLAH DASAR","volume":"1","author":[{"family":"Ardhyantama","given":"Vit"}],"issued":{"date-parts":[["2017",12,27]]}}}],"schema":"https://github.com/citation-style-language/schema/raw/master/csl-citation.json"} </w:instrText>
      </w:r>
      <w:r w:rsidRPr="00F63956">
        <w:rPr>
          <w:rFonts w:ascii="Book Antiqua" w:hAnsi="Book Antiqua"/>
        </w:rPr>
        <w:fldChar w:fldCharType="separate"/>
      </w:r>
      <w:r w:rsidRPr="00F63956">
        <w:rPr>
          <w:rFonts w:ascii="Book Antiqua" w:hAnsi="Book Antiqua"/>
          <w:noProof/>
        </w:rPr>
        <w:t>(Ardhyantama, 2017)</w:t>
      </w:r>
      <w:r w:rsidRPr="00F63956">
        <w:rPr>
          <w:rFonts w:ascii="Book Antiqua" w:hAnsi="Book Antiqua"/>
        </w:rPr>
        <w:fldChar w:fldCharType="end"/>
      </w:r>
      <w:r w:rsidRPr="00F63956">
        <w:rPr>
          <w:rFonts w:ascii="Book Antiqua" w:hAnsi="Book Antiqua"/>
        </w:rPr>
        <w:t xml:space="preserve">, kedudukan karakter lebih tinggi dari kemampuan intelektual pada ranah kognitif. Nilai pendidikan karakter yang dirumuskan oleh </w:t>
      </w:r>
      <w:proofErr w:type="spellStart"/>
      <w:r w:rsidRPr="00F63956">
        <w:rPr>
          <w:rFonts w:ascii="Book Antiqua" w:hAnsi="Book Antiqua"/>
        </w:rPr>
        <w:t>Kemendikna</w:t>
      </w:r>
      <w:proofErr w:type="spellEnd"/>
      <w:r w:rsidR="002209BA">
        <w:rPr>
          <w:rFonts w:ascii="Book Antiqua" w:hAnsi="Book Antiqua"/>
          <w:lang w:val="en-US"/>
        </w:rPr>
        <w:t>s</w:t>
      </w:r>
      <w:r w:rsidRPr="00F63956">
        <w:rPr>
          <w:rFonts w:ascii="Book Antiqua" w:hAnsi="Book Antiqua"/>
        </w:rPr>
        <w:t xml:space="preserve"> berjumlah 18 nilai karakter, di antaranya: religius, jujur, toleransi, disiplin, kerja keras, kreatif, mandiri, demokratis, rasa ingin tahu, semangat kebangsaan, cinta tanah air, menghargai prestasi, </w:t>
      </w:r>
      <w:proofErr w:type="spellStart"/>
      <w:r w:rsidRPr="00F63956">
        <w:rPr>
          <w:rFonts w:ascii="Book Antiqua" w:hAnsi="Book Antiqua"/>
        </w:rPr>
        <w:t>komunikasif</w:t>
      </w:r>
      <w:proofErr w:type="spellEnd"/>
      <w:r w:rsidRPr="00F63956">
        <w:rPr>
          <w:rFonts w:ascii="Book Antiqua" w:hAnsi="Book Antiqua"/>
        </w:rPr>
        <w:t>, cinta damai, gemar membaca, peduli lingkungan, peduli sosial, dan tanggung jawab</w:t>
      </w:r>
      <w:r w:rsidR="00DE7701">
        <w:rPr>
          <w:rFonts w:ascii="Book Antiqua" w:hAnsi="Book Antiqua"/>
          <w:lang w:val="en-US"/>
        </w:rPr>
        <w:t xml:space="preserve"> </w:t>
      </w:r>
      <w:r w:rsidR="00DE7701">
        <w:rPr>
          <w:rFonts w:ascii="Book Antiqua" w:hAnsi="Book Antiqua"/>
          <w:lang w:val="en-US"/>
        </w:rPr>
        <w:fldChar w:fldCharType="begin"/>
      </w:r>
      <w:r w:rsidR="00DE7701">
        <w:rPr>
          <w:rFonts w:ascii="Book Antiqua" w:hAnsi="Book Antiqua"/>
          <w:lang w:val="en-US"/>
        </w:rPr>
        <w:instrText xml:space="preserve"> ADDIN ZOTERO_ITEM CSL_CITATION {"citationID":"PitjwFEf","properties":{"formattedCitation":"(Lestari, 2019)","plainCitation":"(Lestari, 2019)","noteIndex":0},"citationItems":[{"id":82,"uris":["http://zotero.org/users/local/ZHUyU3Gj/items/4PJ6JP9W"],"uri":["http://zotero.org/users/local/ZHUyU3Gj/items/4PJ6JP9W"],"itemData":{"id":82,"type":"article-journal","abstract":"Society and youths are made aware of the esential of folkore for it caries valuable elements about the culture where the folklore exixts. The parents’ custom of telling folklore for bedtime story to their children has increasingly been abandoned. While sophisticated instruments called as internet offers so much information, knowledge and culture without any filter. Beside internet, television has also been positioned as teachers with no logic and senses. Children are free to absorb both good and bad things as they wish without any consequences. This phenomenon, might have been the reason why the moral value of our local wisdom has decreasing and even continuing to fade away. For this reason, school become one expected place for society to have their children taught about the value of local wisdom as this study concerned about. This study employed descriptive qualitative method using content analysis. The data were gathered from text of Banyuwangi folklore entitled Watu Dodol, field notes, and informant using purposive sampling. The results of the study showed that the local value in the Watu Dodol folklore have been very beneficial in promoting charcter building in education which is delivered throughout the story. Therefore, it is adviseable to take this as a supplementary material for teaching and learning.","container-title":"BELAJAR BAHASA","DOI":"10.32528/bb.v4i2.2559","ISSN":"2502-5864, 2502-5864","issue":"2","journalAbbreviation":"n.a. bhs.","language":"id","page":"177","source":"DOI.org (Crossref)","title":"WUJUD BUDAYA DAN PENDIDIKAN KARAKTER DALAM CERITA RAKYAT WATU DODOL","volume":"4","author":[{"family":"Lestari","given":"Riska Fita"}],"issued":{"date-parts":[["2019",10,26]]}}}],"schema":"https://github.com/citation-style-language/schema/raw/master/csl-citation.json"} </w:instrText>
      </w:r>
      <w:r w:rsidR="00DE7701">
        <w:rPr>
          <w:rFonts w:ascii="Book Antiqua" w:hAnsi="Book Antiqua"/>
          <w:lang w:val="en-US"/>
        </w:rPr>
        <w:fldChar w:fldCharType="separate"/>
      </w:r>
      <w:r w:rsidR="00DE7701">
        <w:rPr>
          <w:rFonts w:ascii="Book Antiqua" w:hAnsi="Book Antiqua"/>
          <w:noProof/>
          <w:lang w:val="en-US"/>
        </w:rPr>
        <w:t>(Lestari, 2019)</w:t>
      </w:r>
      <w:r w:rsidR="00DE7701">
        <w:rPr>
          <w:rFonts w:ascii="Book Antiqua" w:hAnsi="Book Antiqua"/>
          <w:lang w:val="en-US"/>
        </w:rPr>
        <w:fldChar w:fldCharType="end"/>
      </w:r>
      <w:r w:rsidRPr="00F63956">
        <w:rPr>
          <w:rFonts w:ascii="Book Antiqua" w:hAnsi="Book Antiqua"/>
        </w:rPr>
        <w:t xml:space="preserve">. </w:t>
      </w:r>
    </w:p>
    <w:p w14:paraId="53288D94" w14:textId="77777777" w:rsidR="00F63956" w:rsidRPr="00F63956" w:rsidRDefault="00F63956" w:rsidP="00ED3863">
      <w:pPr>
        <w:spacing w:after="0" w:line="240" w:lineRule="auto"/>
        <w:ind w:firstLine="720"/>
        <w:jc w:val="both"/>
        <w:rPr>
          <w:rFonts w:ascii="Book Antiqua" w:hAnsi="Book Antiqua"/>
        </w:rPr>
      </w:pPr>
      <w:r w:rsidRPr="00F63956">
        <w:rPr>
          <w:rFonts w:ascii="Book Antiqua" w:hAnsi="Book Antiqua"/>
        </w:rPr>
        <w:t xml:space="preserve">Penanaman nilai karakter di atas dapat dilakukan melalui pembiasan dan dimulai sejak dini serta berkelanjutan. Semakin dini pembiasan penanaman pendidikan karakter maka semakin kuat karakter dapat terbentuk pada diri anak. Penanaman pendidikan karakter pada anak harus jauh dari kesan pemaksaan agar mudah diterima. </w:t>
      </w:r>
    </w:p>
    <w:p w14:paraId="15E4FD05" w14:textId="77777777" w:rsidR="0060205C" w:rsidRDefault="004E2835" w:rsidP="0060205C">
      <w:pPr>
        <w:spacing w:after="0" w:line="240" w:lineRule="auto"/>
        <w:ind w:firstLine="720"/>
        <w:jc w:val="both"/>
        <w:rPr>
          <w:rFonts w:ascii="Book Antiqua" w:eastAsia="Times New Roman" w:hAnsi="Book Antiqua"/>
          <w:color w:val="000000" w:themeColor="text1"/>
          <w:lang w:val="en-US" w:eastAsia="id-ID"/>
        </w:rPr>
      </w:pPr>
      <w:proofErr w:type="spellStart"/>
      <w:r>
        <w:rPr>
          <w:rFonts w:ascii="Book Antiqua" w:eastAsia="Times New Roman" w:hAnsi="Book Antiqua"/>
          <w:color w:val="000000" w:themeColor="text1"/>
          <w:lang w:val="en-US" w:eastAsia="id-ID"/>
        </w:rPr>
        <w:t>Karakter</w:t>
      </w:r>
      <w:proofErr w:type="spellEnd"/>
      <w:r>
        <w:rPr>
          <w:rFonts w:ascii="Book Antiqua" w:eastAsia="Times New Roman" w:hAnsi="Book Antiqua"/>
          <w:color w:val="000000" w:themeColor="text1"/>
          <w:lang w:val="en-US" w:eastAsia="id-ID"/>
        </w:rPr>
        <w:t xml:space="preserve"> </w:t>
      </w:r>
      <w:proofErr w:type="spellStart"/>
      <w:r>
        <w:rPr>
          <w:rFonts w:ascii="Book Antiqua" w:eastAsia="Times New Roman" w:hAnsi="Book Antiqua"/>
          <w:color w:val="000000" w:themeColor="text1"/>
          <w:lang w:val="en-US" w:eastAsia="id-ID"/>
        </w:rPr>
        <w:t>merupakan</w:t>
      </w:r>
      <w:proofErr w:type="spellEnd"/>
      <w:r>
        <w:rPr>
          <w:rFonts w:ascii="Book Antiqua" w:eastAsia="Times New Roman" w:hAnsi="Book Antiqua"/>
          <w:color w:val="000000" w:themeColor="text1"/>
          <w:lang w:val="en-US" w:eastAsia="id-ID"/>
        </w:rPr>
        <w:t xml:space="preserve"> </w:t>
      </w:r>
      <w:proofErr w:type="spellStart"/>
      <w:r>
        <w:rPr>
          <w:rFonts w:ascii="Book Antiqua" w:eastAsia="Times New Roman" w:hAnsi="Book Antiqua"/>
          <w:color w:val="000000" w:themeColor="text1"/>
          <w:lang w:val="en-US" w:eastAsia="id-ID"/>
        </w:rPr>
        <w:t>kumpulan</w:t>
      </w:r>
      <w:proofErr w:type="spellEnd"/>
      <w:r>
        <w:rPr>
          <w:rFonts w:ascii="Book Antiqua" w:eastAsia="Times New Roman" w:hAnsi="Book Antiqua"/>
          <w:color w:val="000000" w:themeColor="text1"/>
          <w:lang w:val="en-US" w:eastAsia="id-ID"/>
        </w:rPr>
        <w:t xml:space="preserve"> </w:t>
      </w:r>
      <w:proofErr w:type="spellStart"/>
      <w:r>
        <w:rPr>
          <w:rFonts w:ascii="Book Antiqua" w:eastAsia="Times New Roman" w:hAnsi="Book Antiqua"/>
          <w:color w:val="000000" w:themeColor="text1"/>
          <w:lang w:val="en-US" w:eastAsia="id-ID"/>
        </w:rPr>
        <w:t>dari</w:t>
      </w:r>
      <w:proofErr w:type="spellEnd"/>
      <w:r>
        <w:rPr>
          <w:rFonts w:ascii="Book Antiqua" w:eastAsia="Times New Roman" w:hAnsi="Book Antiqua"/>
          <w:color w:val="000000" w:themeColor="text1"/>
          <w:lang w:val="en-US" w:eastAsia="id-ID"/>
        </w:rPr>
        <w:t xml:space="preserve"> </w:t>
      </w:r>
      <w:proofErr w:type="spellStart"/>
      <w:r>
        <w:rPr>
          <w:rFonts w:ascii="Book Antiqua" w:eastAsia="Times New Roman" w:hAnsi="Book Antiqua"/>
          <w:color w:val="000000" w:themeColor="text1"/>
          <w:lang w:val="en-US" w:eastAsia="id-ID"/>
        </w:rPr>
        <w:t>kebiasaan-kebiasaan</w:t>
      </w:r>
      <w:proofErr w:type="spellEnd"/>
      <w:r>
        <w:rPr>
          <w:rFonts w:ascii="Book Antiqua" w:eastAsia="Times New Roman" w:hAnsi="Book Antiqua"/>
          <w:color w:val="000000" w:themeColor="text1"/>
          <w:lang w:val="en-US" w:eastAsia="id-ID"/>
        </w:rPr>
        <w:t xml:space="preserve"> </w:t>
      </w:r>
      <w:proofErr w:type="spellStart"/>
      <w:r>
        <w:rPr>
          <w:rFonts w:ascii="Book Antiqua" w:eastAsia="Times New Roman" w:hAnsi="Book Antiqua"/>
          <w:color w:val="000000" w:themeColor="text1"/>
          <w:lang w:val="en-US" w:eastAsia="id-ID"/>
        </w:rPr>
        <w:t>dari</w:t>
      </w:r>
      <w:proofErr w:type="spellEnd"/>
      <w:r>
        <w:rPr>
          <w:rFonts w:ascii="Book Antiqua" w:eastAsia="Times New Roman" w:hAnsi="Book Antiqua"/>
          <w:color w:val="000000" w:themeColor="text1"/>
          <w:lang w:val="en-US" w:eastAsia="id-ID"/>
        </w:rPr>
        <w:t xml:space="preserve"> </w:t>
      </w:r>
      <w:proofErr w:type="spellStart"/>
      <w:r>
        <w:rPr>
          <w:rFonts w:ascii="Book Antiqua" w:eastAsia="Times New Roman" w:hAnsi="Book Antiqua"/>
          <w:color w:val="000000" w:themeColor="text1"/>
          <w:lang w:val="en-US" w:eastAsia="id-ID"/>
        </w:rPr>
        <w:t>individu</w:t>
      </w:r>
      <w:proofErr w:type="spellEnd"/>
      <w:r>
        <w:rPr>
          <w:rFonts w:ascii="Book Antiqua" w:eastAsia="Times New Roman" w:hAnsi="Book Antiqua"/>
          <w:color w:val="000000" w:themeColor="text1"/>
          <w:lang w:val="en-US" w:eastAsia="id-ID"/>
        </w:rPr>
        <w:t xml:space="preserve"> yang </w:t>
      </w:r>
      <w:proofErr w:type="spellStart"/>
      <w:r>
        <w:rPr>
          <w:rFonts w:ascii="Book Antiqua" w:eastAsia="Times New Roman" w:hAnsi="Book Antiqua"/>
          <w:color w:val="000000" w:themeColor="text1"/>
          <w:lang w:val="en-US" w:eastAsia="id-ID"/>
        </w:rPr>
        <w:t>terdiri</w:t>
      </w:r>
      <w:proofErr w:type="spellEnd"/>
      <w:r>
        <w:rPr>
          <w:rFonts w:ascii="Book Antiqua" w:eastAsia="Times New Roman" w:hAnsi="Book Antiqua"/>
          <w:color w:val="000000" w:themeColor="text1"/>
          <w:lang w:val="en-US" w:eastAsia="id-ID"/>
        </w:rPr>
        <w:t xml:space="preserve"> </w:t>
      </w:r>
      <w:proofErr w:type="spellStart"/>
      <w:r>
        <w:rPr>
          <w:rFonts w:ascii="Book Antiqua" w:eastAsia="Times New Roman" w:hAnsi="Book Antiqua"/>
          <w:color w:val="000000" w:themeColor="text1"/>
          <w:lang w:val="en-US" w:eastAsia="id-ID"/>
        </w:rPr>
        <w:t>dari</w:t>
      </w:r>
      <w:proofErr w:type="spellEnd"/>
      <w:r>
        <w:rPr>
          <w:rFonts w:ascii="Book Antiqua" w:eastAsia="Times New Roman" w:hAnsi="Book Antiqua"/>
          <w:color w:val="000000" w:themeColor="text1"/>
          <w:lang w:val="en-US" w:eastAsia="id-ID"/>
        </w:rPr>
        <w:t xml:space="preserve"> </w:t>
      </w:r>
      <w:proofErr w:type="spellStart"/>
      <w:r>
        <w:rPr>
          <w:rFonts w:ascii="Book Antiqua" w:eastAsia="Times New Roman" w:hAnsi="Book Antiqua"/>
          <w:color w:val="000000" w:themeColor="text1"/>
          <w:lang w:val="en-US" w:eastAsia="id-ID"/>
        </w:rPr>
        <w:t>nilai</w:t>
      </w:r>
      <w:proofErr w:type="spellEnd"/>
      <w:r>
        <w:rPr>
          <w:rFonts w:ascii="Book Antiqua" w:eastAsia="Times New Roman" w:hAnsi="Book Antiqua"/>
          <w:color w:val="000000" w:themeColor="text1"/>
          <w:lang w:val="en-US" w:eastAsia="id-ID"/>
        </w:rPr>
        <w:t xml:space="preserve">, </w:t>
      </w:r>
      <w:proofErr w:type="spellStart"/>
      <w:r>
        <w:rPr>
          <w:rFonts w:ascii="Book Antiqua" w:eastAsia="Times New Roman" w:hAnsi="Book Antiqua"/>
          <w:color w:val="000000" w:themeColor="text1"/>
          <w:lang w:val="en-US" w:eastAsia="id-ID"/>
        </w:rPr>
        <w:t>etika</w:t>
      </w:r>
      <w:proofErr w:type="spellEnd"/>
      <w:r>
        <w:rPr>
          <w:rFonts w:ascii="Book Antiqua" w:eastAsia="Times New Roman" w:hAnsi="Book Antiqua"/>
          <w:color w:val="000000" w:themeColor="text1"/>
          <w:lang w:val="en-US" w:eastAsia="id-ID"/>
        </w:rPr>
        <w:t xml:space="preserve">, </w:t>
      </w:r>
      <w:proofErr w:type="spellStart"/>
      <w:r>
        <w:rPr>
          <w:rFonts w:ascii="Book Antiqua" w:eastAsia="Times New Roman" w:hAnsi="Book Antiqua"/>
          <w:color w:val="000000" w:themeColor="text1"/>
          <w:lang w:val="en-US" w:eastAsia="id-ID"/>
        </w:rPr>
        <w:t>sifat</w:t>
      </w:r>
      <w:proofErr w:type="spellEnd"/>
      <w:r>
        <w:rPr>
          <w:rFonts w:ascii="Book Antiqua" w:eastAsia="Times New Roman" w:hAnsi="Book Antiqua"/>
          <w:color w:val="000000" w:themeColor="text1"/>
          <w:lang w:val="en-US" w:eastAsia="id-ID"/>
        </w:rPr>
        <w:t xml:space="preserve">, </w:t>
      </w:r>
      <w:proofErr w:type="spellStart"/>
      <w:r>
        <w:rPr>
          <w:rFonts w:ascii="Book Antiqua" w:eastAsia="Times New Roman" w:hAnsi="Book Antiqua"/>
          <w:color w:val="000000" w:themeColor="text1"/>
          <w:lang w:val="en-US" w:eastAsia="id-ID"/>
        </w:rPr>
        <w:t>perilaku</w:t>
      </w:r>
      <w:proofErr w:type="spellEnd"/>
      <w:r>
        <w:rPr>
          <w:rFonts w:ascii="Book Antiqua" w:eastAsia="Times New Roman" w:hAnsi="Book Antiqua"/>
          <w:color w:val="000000" w:themeColor="text1"/>
          <w:lang w:val="en-US" w:eastAsia="id-ID"/>
        </w:rPr>
        <w:t xml:space="preserve">, </w:t>
      </w:r>
      <w:proofErr w:type="spellStart"/>
      <w:r>
        <w:rPr>
          <w:rFonts w:ascii="Book Antiqua" w:eastAsia="Times New Roman" w:hAnsi="Book Antiqua"/>
          <w:color w:val="000000" w:themeColor="text1"/>
          <w:lang w:val="en-US" w:eastAsia="id-ID"/>
        </w:rPr>
        <w:t>tindakan</w:t>
      </w:r>
      <w:proofErr w:type="spellEnd"/>
      <w:r>
        <w:rPr>
          <w:rFonts w:ascii="Book Antiqua" w:eastAsia="Times New Roman" w:hAnsi="Book Antiqua"/>
          <w:color w:val="000000" w:themeColor="text1"/>
          <w:lang w:val="en-US" w:eastAsia="id-ID"/>
        </w:rPr>
        <w:t xml:space="preserve">, dan </w:t>
      </w:r>
      <w:proofErr w:type="spellStart"/>
      <w:r>
        <w:rPr>
          <w:rFonts w:ascii="Book Antiqua" w:eastAsia="Times New Roman" w:hAnsi="Book Antiqua"/>
          <w:color w:val="000000" w:themeColor="text1"/>
          <w:lang w:val="en-US" w:eastAsia="id-ID"/>
        </w:rPr>
        <w:t>re</w:t>
      </w:r>
      <w:r w:rsidR="0060205C">
        <w:rPr>
          <w:rFonts w:ascii="Book Antiqua" w:eastAsia="Times New Roman" w:hAnsi="Book Antiqua"/>
          <w:color w:val="000000" w:themeColor="text1"/>
          <w:lang w:val="en-US" w:eastAsia="id-ID"/>
        </w:rPr>
        <w:t>aksi</w:t>
      </w:r>
      <w:proofErr w:type="spellEnd"/>
      <w:r>
        <w:rPr>
          <w:rFonts w:ascii="Book Antiqua" w:eastAsia="Times New Roman" w:hAnsi="Book Antiqua"/>
          <w:color w:val="000000" w:themeColor="text1"/>
          <w:lang w:val="en-US" w:eastAsia="id-ID"/>
        </w:rPr>
        <w:t xml:space="preserve"> yang </w:t>
      </w:r>
      <w:proofErr w:type="spellStart"/>
      <w:r>
        <w:rPr>
          <w:rFonts w:ascii="Book Antiqua" w:eastAsia="Times New Roman" w:hAnsi="Book Antiqua"/>
          <w:color w:val="000000" w:themeColor="text1"/>
          <w:lang w:val="en-US" w:eastAsia="id-ID"/>
        </w:rPr>
        <w:t>dihasilkan</w:t>
      </w:r>
      <w:proofErr w:type="spellEnd"/>
      <w:r>
        <w:rPr>
          <w:rFonts w:ascii="Book Antiqua" w:eastAsia="Times New Roman" w:hAnsi="Book Antiqua"/>
          <w:color w:val="000000" w:themeColor="text1"/>
          <w:lang w:val="en-US" w:eastAsia="id-ID"/>
        </w:rPr>
        <w:t xml:space="preserve"> </w:t>
      </w:r>
      <w:proofErr w:type="spellStart"/>
      <w:r>
        <w:rPr>
          <w:rFonts w:ascii="Book Antiqua" w:eastAsia="Times New Roman" w:hAnsi="Book Antiqua"/>
          <w:color w:val="000000" w:themeColor="text1"/>
          <w:lang w:val="en-US" w:eastAsia="id-ID"/>
        </w:rPr>
        <w:t>dari</w:t>
      </w:r>
      <w:proofErr w:type="spellEnd"/>
      <w:r>
        <w:rPr>
          <w:rFonts w:ascii="Book Antiqua" w:eastAsia="Times New Roman" w:hAnsi="Book Antiqua"/>
          <w:color w:val="000000" w:themeColor="text1"/>
          <w:lang w:val="en-US" w:eastAsia="id-ID"/>
        </w:rPr>
        <w:t xml:space="preserve"> </w:t>
      </w:r>
      <w:proofErr w:type="spellStart"/>
      <w:r>
        <w:rPr>
          <w:rFonts w:ascii="Book Antiqua" w:eastAsia="Times New Roman" w:hAnsi="Book Antiqua"/>
          <w:color w:val="000000" w:themeColor="text1"/>
          <w:lang w:val="en-US" w:eastAsia="id-ID"/>
        </w:rPr>
        <w:t>kebiasaan</w:t>
      </w:r>
      <w:proofErr w:type="spellEnd"/>
      <w:r>
        <w:rPr>
          <w:rFonts w:ascii="Book Antiqua" w:eastAsia="Times New Roman" w:hAnsi="Book Antiqua"/>
          <w:color w:val="000000" w:themeColor="text1"/>
          <w:lang w:val="en-US" w:eastAsia="id-ID"/>
        </w:rPr>
        <w:t xml:space="preserve"> </w:t>
      </w:r>
      <w:r>
        <w:rPr>
          <w:rFonts w:ascii="Book Antiqua" w:eastAsia="Times New Roman" w:hAnsi="Book Antiqua"/>
          <w:color w:val="000000" w:themeColor="text1"/>
          <w:lang w:val="en-US" w:eastAsia="id-ID"/>
        </w:rPr>
        <w:fldChar w:fldCharType="begin"/>
      </w:r>
      <w:r>
        <w:rPr>
          <w:rFonts w:ascii="Book Antiqua" w:eastAsia="Times New Roman" w:hAnsi="Book Antiqua"/>
          <w:color w:val="000000" w:themeColor="text1"/>
          <w:lang w:val="en-US" w:eastAsia="id-ID"/>
        </w:rPr>
        <w:instrText xml:space="preserve"> ADDIN ZOTERO_ITEM CSL_CITATION {"citationID":"mRmQlxiK","properties":{"formattedCitation":"(Nafsia dkk., 2020)","plainCitation":"(Nafsia dkk., 2020)","noteIndex":0},"citationItems":[{"id":77,"uris":["http://zotero.org/users/local/ZHUyU3Gj/items/VJ8YTSQS"],"uri":["http://zotero.org/users/local/ZHUyU3Gj/items/VJ8YTSQS"],"itemData":{"id":77,"type":"article-journal","abstract":"This study aims to describe the character formation of Belu tribal. The method used in this research is qualitative enography method. Analysis of the data used using Spradley data analysis. The data of this study were obtained from observations, interviews, and documentation. Findings from this study indicate that a child's good or positive character can be formed through Nalo culture. Good character that is formed from Nalo culture such as religious, responsibility, respect, cooperation, and high family attitude. It was found that the character was formed due to supporting factors such as the philosophy of society, community perspectives, and the habituation of the Belu tribe community in preserving Nalo culture. Formation of the character of children through Nalo culture is done at home and in the community, carried out when eating and drinking together (Ka Papa Fara, Inu Papa Resi) which is always equipped with traditional drinks known as moke.","container-title":"Jurnal Obsesi : Jurnal Pendidikan Anak Usia Dini","DOI":"10.31004/obsesi.v4i2.439","ISSN":"2549-8959, 2356-1327","issue":"2","journalAbbreviation":"JO","language":"id","page":"703","source":"DOI.org (Crossref)","title":"Pembentukan Karakter Anak melalui Budaya Nalo pada Anak Usia Dini","volume":"4","author":[{"family":"Nafsia","given":"Andi"},{"family":"Yufiarti","given":"Yufiarti"},{"family":"Supena","given":"Asep"}],"issued":{"date-parts":[["2020",1,24]]}}}],"schema":"https://github.com/citation-style-language/schema/raw/master/csl-citation.json"} </w:instrText>
      </w:r>
      <w:r>
        <w:rPr>
          <w:rFonts w:ascii="Book Antiqua" w:eastAsia="Times New Roman" w:hAnsi="Book Antiqua"/>
          <w:color w:val="000000" w:themeColor="text1"/>
          <w:lang w:val="en-US" w:eastAsia="id-ID"/>
        </w:rPr>
        <w:fldChar w:fldCharType="separate"/>
      </w:r>
      <w:r>
        <w:rPr>
          <w:rFonts w:ascii="Book Antiqua" w:eastAsia="Times New Roman" w:hAnsi="Book Antiqua"/>
          <w:noProof/>
          <w:color w:val="000000" w:themeColor="text1"/>
          <w:lang w:val="en-US" w:eastAsia="id-ID"/>
        </w:rPr>
        <w:t>(Nafsia dkk., 2020)</w:t>
      </w:r>
      <w:r>
        <w:rPr>
          <w:rFonts w:ascii="Book Antiqua" w:eastAsia="Times New Roman" w:hAnsi="Book Antiqua"/>
          <w:color w:val="000000" w:themeColor="text1"/>
          <w:lang w:val="en-US" w:eastAsia="id-ID"/>
        </w:rPr>
        <w:fldChar w:fldCharType="end"/>
      </w:r>
      <w:r>
        <w:rPr>
          <w:rFonts w:ascii="Book Antiqua" w:eastAsia="Times New Roman" w:hAnsi="Book Antiqua"/>
          <w:color w:val="000000" w:themeColor="text1"/>
          <w:lang w:val="en-US" w:eastAsia="id-ID"/>
        </w:rPr>
        <w:t xml:space="preserve">. </w:t>
      </w:r>
      <w:r w:rsidR="00F63956" w:rsidRPr="00F63956">
        <w:rPr>
          <w:rFonts w:ascii="Book Antiqua" w:eastAsia="Times New Roman" w:hAnsi="Book Antiqua"/>
          <w:color w:val="000000" w:themeColor="text1"/>
          <w:lang w:eastAsia="id-ID"/>
        </w:rPr>
        <w:t xml:space="preserve">Anak usia dini berada pada tahapan </w:t>
      </w:r>
      <w:proofErr w:type="spellStart"/>
      <w:r w:rsidR="00F63956" w:rsidRPr="00F63956">
        <w:rPr>
          <w:rFonts w:ascii="Book Antiqua" w:eastAsia="Times New Roman" w:hAnsi="Book Antiqua"/>
          <w:color w:val="000000" w:themeColor="text1"/>
          <w:lang w:eastAsia="id-ID"/>
        </w:rPr>
        <w:t>heteromonous</w:t>
      </w:r>
      <w:proofErr w:type="spellEnd"/>
      <w:r w:rsidR="00F63956" w:rsidRPr="00F63956">
        <w:rPr>
          <w:rFonts w:ascii="Book Antiqua" w:eastAsia="Times New Roman" w:hAnsi="Book Antiqua"/>
          <w:color w:val="000000" w:themeColor="text1"/>
          <w:lang w:eastAsia="id-ID"/>
        </w:rPr>
        <w:t xml:space="preserve"> (usia 2-6 tahun) menurut </w:t>
      </w:r>
      <w:proofErr w:type="spellStart"/>
      <w:r w:rsidR="00F63956" w:rsidRPr="00F63956">
        <w:rPr>
          <w:rFonts w:ascii="Book Antiqua" w:eastAsia="Times New Roman" w:hAnsi="Book Antiqua"/>
          <w:color w:val="000000" w:themeColor="text1"/>
          <w:lang w:eastAsia="id-ID"/>
        </w:rPr>
        <w:t>Piaget</w:t>
      </w:r>
      <w:proofErr w:type="spellEnd"/>
      <w:r w:rsidR="00F63956" w:rsidRPr="00F63956">
        <w:rPr>
          <w:rFonts w:ascii="Book Antiqua" w:eastAsia="Times New Roman" w:hAnsi="Book Antiqua"/>
          <w:color w:val="000000" w:themeColor="text1"/>
          <w:lang w:eastAsia="id-ID"/>
        </w:rPr>
        <w:t xml:space="preserve">, memiliki karakter yaitu: anak masih sangat labil, mudah terbawa arus, mudah terpengaruh, dan dalam rangka pendidikan moral mereka sangat membutuhkan bimbingan, proses latihan serta pembiasaan yang terus menerus </w:t>
      </w:r>
      <w:r w:rsidR="00F63956" w:rsidRPr="00F63956">
        <w:rPr>
          <w:rFonts w:ascii="Book Antiqua" w:eastAsia="Times New Roman" w:hAnsi="Book Antiqua"/>
          <w:color w:val="000000" w:themeColor="text1"/>
          <w:lang w:eastAsia="id-ID"/>
        </w:rPr>
        <w:fldChar w:fldCharType="begin"/>
      </w:r>
      <w:r w:rsidR="00F63956" w:rsidRPr="00F63956">
        <w:rPr>
          <w:rFonts w:ascii="Book Antiqua" w:eastAsia="Times New Roman" w:hAnsi="Book Antiqua"/>
          <w:color w:val="000000" w:themeColor="text1"/>
          <w:lang w:eastAsia="id-ID"/>
        </w:rPr>
        <w:instrText xml:space="preserve"> ADDIN ZOTERO_ITEM CSL_CITATION {"citationID":"6LdM4RcJ","properties":{"formattedCitation":"(Ananda, 2017)","plainCitation":"(Ananda, 2017)","noteIndex":0},"citationItems":[{"id":72,"uris":["http://zotero.org/users/local/ZHUyU3Gj/items/86U7HGNP"],"uri":["http://zotero.org/users/local/ZHUyU3Gj/items/86U7HGNP"],"itemData":{"id":72,"type":"article-journal","abstract":"One of the basic attitudes a child must have to be a good and righteous man is to have good moral and religious attitudes and behaviors in behaving like God's people, family members, and community members. Early Childhood Age is the best time for teachers of Early Childhood Education (PAUD) to lay the foundations of moral and religious education to the. Although the role of parents is enormous in establishing the moral and religious foundations of their children, the role of the early childhood teacher is not small in laying down the moral and religious grounds for a child, since usually, the early child tends to follow his teacher's instructions. Therefore, an early childhood teacher should always try in various ways in order to guide early childhood to have a good personality, which is based on moral and religious values. With the foundation of moral and religious education to children of early childhood, an early childhood can learn to distinguish good and bad behavior, right and wrong, and accustomed to run the teachings of religion in accordance with the level of growth and development. Educating PAUD children with good moral and religious education is not an easy task, therefore PAUD teachers should always improve their insight, understanding, and skills related to the development of morals and religion of children in early childhood.","container-title":"Jurnal Obsesi : Jurnal Pendidikan Anak Usia Dini","DOI":"10.31004/obsesi.v1i1.28","ISSN":"2549-8959","issue":"1","language":"id","note":"number: 1","page":"19-31","source":"obsesi.or.id","title":"Implementasi Nilai-nilai Moral dan Agama pada Anak Usia Dini","volume":"1","author":[{"family":"Ananda","given":"Rizki"}],"issued":{"date-parts":[["2017",6,10]]}}}],"schema":"https://github.com/citation-style-language/schema/raw/master/csl-citation.json"} </w:instrText>
      </w:r>
      <w:r w:rsidR="00F63956" w:rsidRPr="00F63956">
        <w:rPr>
          <w:rFonts w:ascii="Book Antiqua" w:eastAsia="Times New Roman" w:hAnsi="Book Antiqua"/>
          <w:color w:val="000000" w:themeColor="text1"/>
          <w:lang w:eastAsia="id-ID"/>
        </w:rPr>
        <w:fldChar w:fldCharType="separate"/>
      </w:r>
      <w:r w:rsidR="00F63956" w:rsidRPr="00F63956">
        <w:rPr>
          <w:rFonts w:ascii="Book Antiqua" w:eastAsia="Times New Roman" w:hAnsi="Book Antiqua"/>
          <w:noProof/>
          <w:color w:val="000000" w:themeColor="text1"/>
          <w:lang w:eastAsia="id-ID"/>
        </w:rPr>
        <w:t>(Ananda, 2017)</w:t>
      </w:r>
      <w:r w:rsidR="00F63956" w:rsidRPr="00F63956">
        <w:rPr>
          <w:rFonts w:ascii="Book Antiqua" w:eastAsia="Times New Roman" w:hAnsi="Book Antiqua"/>
          <w:color w:val="000000" w:themeColor="text1"/>
          <w:lang w:eastAsia="id-ID"/>
        </w:rPr>
        <w:fldChar w:fldCharType="end"/>
      </w:r>
      <w:r w:rsidR="00F63956" w:rsidRPr="00F63956">
        <w:rPr>
          <w:rFonts w:ascii="Book Antiqua" w:eastAsia="Times New Roman" w:hAnsi="Book Antiqua"/>
          <w:color w:val="000000" w:themeColor="text1"/>
          <w:lang w:eastAsia="id-ID"/>
        </w:rPr>
        <w:t xml:space="preserve">. </w:t>
      </w:r>
      <w:proofErr w:type="spellStart"/>
      <w:r w:rsidR="0060205C">
        <w:rPr>
          <w:rFonts w:ascii="Book Antiqua" w:eastAsia="Times New Roman" w:hAnsi="Book Antiqua"/>
          <w:color w:val="000000" w:themeColor="text1"/>
          <w:lang w:val="en-US" w:eastAsia="id-ID"/>
        </w:rPr>
        <w:t>Diperlukan</w:t>
      </w:r>
      <w:proofErr w:type="spellEnd"/>
      <w:r w:rsidR="0060205C">
        <w:rPr>
          <w:rFonts w:ascii="Book Antiqua" w:eastAsia="Times New Roman" w:hAnsi="Book Antiqua"/>
          <w:color w:val="000000" w:themeColor="text1"/>
          <w:lang w:val="en-US" w:eastAsia="id-ID"/>
        </w:rPr>
        <w:t xml:space="preserve"> </w:t>
      </w:r>
      <w:proofErr w:type="spellStart"/>
      <w:r w:rsidR="0060205C">
        <w:rPr>
          <w:rFonts w:ascii="Book Antiqua" w:eastAsia="Times New Roman" w:hAnsi="Book Antiqua"/>
          <w:color w:val="000000" w:themeColor="text1"/>
          <w:lang w:val="en-US" w:eastAsia="id-ID"/>
        </w:rPr>
        <w:t>bimbingan</w:t>
      </w:r>
      <w:proofErr w:type="spellEnd"/>
      <w:r w:rsidR="0060205C">
        <w:rPr>
          <w:rFonts w:ascii="Book Antiqua" w:eastAsia="Times New Roman" w:hAnsi="Book Antiqua"/>
          <w:color w:val="000000" w:themeColor="text1"/>
          <w:lang w:val="en-US" w:eastAsia="id-ID"/>
        </w:rPr>
        <w:t xml:space="preserve"> </w:t>
      </w:r>
      <w:proofErr w:type="spellStart"/>
      <w:r w:rsidR="0060205C">
        <w:rPr>
          <w:rFonts w:ascii="Book Antiqua" w:eastAsia="Times New Roman" w:hAnsi="Book Antiqua"/>
          <w:color w:val="000000" w:themeColor="text1"/>
          <w:lang w:val="en-US" w:eastAsia="id-ID"/>
        </w:rPr>
        <w:t>dalam</w:t>
      </w:r>
      <w:proofErr w:type="spellEnd"/>
      <w:r w:rsidR="0060205C">
        <w:rPr>
          <w:rFonts w:ascii="Book Antiqua" w:eastAsia="Times New Roman" w:hAnsi="Book Antiqua"/>
          <w:color w:val="000000" w:themeColor="text1"/>
          <w:lang w:val="en-US" w:eastAsia="id-ID"/>
        </w:rPr>
        <w:t xml:space="preserve"> </w:t>
      </w:r>
      <w:proofErr w:type="spellStart"/>
      <w:r w:rsidR="0060205C">
        <w:rPr>
          <w:rFonts w:ascii="Book Antiqua" w:eastAsia="Times New Roman" w:hAnsi="Book Antiqua"/>
          <w:color w:val="000000" w:themeColor="text1"/>
          <w:lang w:val="en-US" w:eastAsia="id-ID"/>
        </w:rPr>
        <w:t>pembiasaan</w:t>
      </w:r>
      <w:proofErr w:type="spellEnd"/>
      <w:r w:rsidR="0060205C">
        <w:rPr>
          <w:rFonts w:ascii="Book Antiqua" w:eastAsia="Times New Roman" w:hAnsi="Book Antiqua"/>
          <w:color w:val="000000" w:themeColor="text1"/>
          <w:lang w:val="en-US" w:eastAsia="id-ID"/>
        </w:rPr>
        <w:t xml:space="preserve"> </w:t>
      </w:r>
      <w:proofErr w:type="spellStart"/>
      <w:r w:rsidR="0060205C">
        <w:rPr>
          <w:rFonts w:ascii="Book Antiqua" w:eastAsia="Times New Roman" w:hAnsi="Book Antiqua"/>
          <w:color w:val="000000" w:themeColor="text1"/>
          <w:lang w:val="en-US" w:eastAsia="id-ID"/>
        </w:rPr>
        <w:t>pendidikan</w:t>
      </w:r>
      <w:proofErr w:type="spellEnd"/>
      <w:r w:rsidR="0060205C">
        <w:rPr>
          <w:rFonts w:ascii="Book Antiqua" w:eastAsia="Times New Roman" w:hAnsi="Book Antiqua"/>
          <w:color w:val="000000" w:themeColor="text1"/>
          <w:lang w:val="en-US" w:eastAsia="id-ID"/>
        </w:rPr>
        <w:t xml:space="preserve"> </w:t>
      </w:r>
      <w:proofErr w:type="spellStart"/>
      <w:r w:rsidR="0060205C">
        <w:rPr>
          <w:rFonts w:ascii="Book Antiqua" w:eastAsia="Times New Roman" w:hAnsi="Book Antiqua"/>
          <w:color w:val="000000" w:themeColor="text1"/>
          <w:lang w:val="en-US" w:eastAsia="id-ID"/>
        </w:rPr>
        <w:t>anak</w:t>
      </w:r>
      <w:proofErr w:type="spellEnd"/>
      <w:r w:rsidR="0060205C">
        <w:rPr>
          <w:rFonts w:ascii="Book Antiqua" w:eastAsia="Times New Roman" w:hAnsi="Book Antiqua"/>
          <w:color w:val="000000" w:themeColor="text1"/>
          <w:lang w:val="en-US" w:eastAsia="id-ID"/>
        </w:rPr>
        <w:t xml:space="preserve"> </w:t>
      </w:r>
      <w:proofErr w:type="spellStart"/>
      <w:r w:rsidR="0060205C">
        <w:rPr>
          <w:rFonts w:ascii="Book Antiqua" w:eastAsia="Times New Roman" w:hAnsi="Book Antiqua"/>
          <w:color w:val="000000" w:themeColor="text1"/>
          <w:lang w:val="en-US" w:eastAsia="id-ID"/>
        </w:rPr>
        <w:t>karena</w:t>
      </w:r>
      <w:proofErr w:type="spellEnd"/>
      <w:r w:rsidR="0060205C">
        <w:rPr>
          <w:rFonts w:ascii="Book Antiqua" w:eastAsia="Times New Roman" w:hAnsi="Book Antiqua"/>
          <w:color w:val="000000" w:themeColor="text1"/>
          <w:lang w:val="en-US" w:eastAsia="id-ID"/>
        </w:rPr>
        <w:t xml:space="preserve"> </w:t>
      </w:r>
      <w:proofErr w:type="spellStart"/>
      <w:r w:rsidR="0060205C">
        <w:rPr>
          <w:rFonts w:ascii="Book Antiqua" w:eastAsia="Times New Roman" w:hAnsi="Book Antiqua"/>
          <w:color w:val="000000" w:themeColor="text1"/>
          <w:lang w:val="en-US" w:eastAsia="id-ID"/>
        </w:rPr>
        <w:t>setiap</w:t>
      </w:r>
      <w:proofErr w:type="spellEnd"/>
      <w:r w:rsidR="0060205C">
        <w:rPr>
          <w:rFonts w:ascii="Book Antiqua" w:eastAsia="Times New Roman" w:hAnsi="Book Antiqua"/>
          <w:color w:val="000000" w:themeColor="text1"/>
          <w:lang w:val="en-US" w:eastAsia="id-ID"/>
        </w:rPr>
        <w:t xml:space="preserve"> </w:t>
      </w:r>
      <w:proofErr w:type="spellStart"/>
      <w:r w:rsidR="0060205C">
        <w:rPr>
          <w:rFonts w:ascii="Book Antiqua" w:eastAsia="Times New Roman" w:hAnsi="Book Antiqua"/>
          <w:color w:val="000000" w:themeColor="text1"/>
          <w:lang w:val="en-US" w:eastAsia="id-ID"/>
        </w:rPr>
        <w:t>kondisi</w:t>
      </w:r>
      <w:proofErr w:type="spellEnd"/>
      <w:r w:rsidR="0060205C">
        <w:rPr>
          <w:rFonts w:ascii="Book Antiqua" w:eastAsia="Times New Roman" w:hAnsi="Book Antiqua"/>
          <w:color w:val="000000" w:themeColor="text1"/>
          <w:lang w:val="en-US" w:eastAsia="id-ID"/>
        </w:rPr>
        <w:t xml:space="preserve"> </w:t>
      </w:r>
      <w:proofErr w:type="spellStart"/>
      <w:r w:rsidR="0060205C">
        <w:rPr>
          <w:rFonts w:ascii="Book Antiqua" w:eastAsia="Times New Roman" w:hAnsi="Book Antiqua"/>
          <w:color w:val="000000" w:themeColor="text1"/>
          <w:lang w:val="en-US" w:eastAsia="id-ID"/>
        </w:rPr>
        <w:t>lingkungan</w:t>
      </w:r>
      <w:proofErr w:type="spellEnd"/>
      <w:r w:rsidR="0060205C">
        <w:rPr>
          <w:rFonts w:ascii="Book Antiqua" w:eastAsia="Times New Roman" w:hAnsi="Book Antiqua"/>
          <w:color w:val="000000" w:themeColor="text1"/>
          <w:lang w:val="en-US" w:eastAsia="id-ID"/>
        </w:rPr>
        <w:t xml:space="preserve"> </w:t>
      </w:r>
      <w:proofErr w:type="spellStart"/>
      <w:r w:rsidR="0060205C">
        <w:rPr>
          <w:rFonts w:ascii="Book Antiqua" w:eastAsia="Times New Roman" w:hAnsi="Book Antiqua"/>
          <w:color w:val="000000" w:themeColor="text1"/>
          <w:lang w:val="en-US" w:eastAsia="id-ID"/>
        </w:rPr>
        <w:t>mempengaruhi</w:t>
      </w:r>
      <w:proofErr w:type="spellEnd"/>
      <w:r w:rsidR="0060205C">
        <w:rPr>
          <w:rFonts w:ascii="Book Antiqua" w:eastAsia="Times New Roman" w:hAnsi="Book Antiqua"/>
          <w:color w:val="000000" w:themeColor="text1"/>
          <w:lang w:val="en-US" w:eastAsia="id-ID"/>
        </w:rPr>
        <w:t xml:space="preserve"> </w:t>
      </w:r>
      <w:proofErr w:type="spellStart"/>
      <w:r w:rsidR="0060205C">
        <w:rPr>
          <w:rFonts w:ascii="Book Antiqua" w:eastAsia="Times New Roman" w:hAnsi="Book Antiqua"/>
          <w:color w:val="000000" w:themeColor="text1"/>
          <w:lang w:val="en-US" w:eastAsia="id-ID"/>
        </w:rPr>
        <w:t>perilaku</w:t>
      </w:r>
      <w:proofErr w:type="spellEnd"/>
      <w:r w:rsidR="0060205C">
        <w:rPr>
          <w:rFonts w:ascii="Book Antiqua" w:eastAsia="Times New Roman" w:hAnsi="Book Antiqua"/>
          <w:color w:val="000000" w:themeColor="text1"/>
          <w:lang w:val="en-US" w:eastAsia="id-ID"/>
        </w:rPr>
        <w:t xml:space="preserve"> </w:t>
      </w:r>
      <w:r w:rsidR="0060205C">
        <w:rPr>
          <w:rFonts w:ascii="Book Antiqua" w:eastAsia="Times New Roman" w:hAnsi="Book Antiqua"/>
          <w:color w:val="000000" w:themeColor="text1"/>
          <w:lang w:val="en-US" w:eastAsia="id-ID"/>
        </w:rPr>
        <w:fldChar w:fldCharType="begin"/>
      </w:r>
      <w:r w:rsidR="0060205C">
        <w:rPr>
          <w:rFonts w:ascii="Book Antiqua" w:eastAsia="Times New Roman" w:hAnsi="Book Antiqua"/>
          <w:color w:val="000000" w:themeColor="text1"/>
          <w:lang w:val="en-US" w:eastAsia="id-ID"/>
        </w:rPr>
        <w:instrText xml:space="preserve"> ADDIN ZOTERO_ITEM CSL_CITATION {"citationID":"yk74tkS6","properties":{"formattedCitation":"(Tanto dkk., 2019)","plainCitation":"(Tanto dkk., 2019)","noteIndex":0},"citationItems":[{"id":78,"uris":["http://zotero.org/users/local/ZHUyU3Gj/items/S4QZI2NB"],"uri":["http://zotero.org/users/local/ZHUyU3Gj/items/S4QZI2NB"],"itemData":{"id":78,"type":"article-journal","abstract":"This study aims to describe the findings about the formation of early childhood character in traditional art of tatah sungging in Kepuhsari, Wonogiri. The subjects of this study were early childhood in the Kepuhsari region who were skilled in making tatah sungging works. This research is a qualitative research with an ethnographic approach of Spreadley models. The results of this study indicate that the involvement of early childhood in making tatah sungging works reflects their character such as patience, diligence, thoroughness, independence, responsibility, discipline, and gotong royong that formed through the encouragement, demand, habituation, and exemplary to produce precision work. It also found that there are several supporting factors that influence the formation of early childhood character in traditional art of tatah sungging such as historical values, philosophical values, public perceptions, the use of language styles, the level of difficulty in producing precise work, children's skills in producing precision works, and the spirit of cultural preservation in the Kepuhsari community.","container-title":"Jurnal Obsesi : Jurnal Pendidikan Anak Usia Dini","DOI":"10.31004/obsesi.v3i2.192","ISSN":"2549-8959, 2356-1327","issue":"2","journalAbbreviation":"JO","language":"id","page":"337","source":"DOI.org (Crossref)","title":"Penanaman Karakter Anak Usia Dini dalam Kesenian Tradisional Tatah Sungging","volume":"3","author":[{"family":"Tanto","given":"Octavian Dwi"},{"family":"Hapidin","given":"Hapidin"},{"family":"Supena","given":"Asep"}],"issued":{"date-parts":[["2019",6,16]]}}}],"schema":"https://github.com/citation-style-language/schema/raw/master/csl-citation.json"} </w:instrText>
      </w:r>
      <w:r w:rsidR="0060205C">
        <w:rPr>
          <w:rFonts w:ascii="Book Antiqua" w:eastAsia="Times New Roman" w:hAnsi="Book Antiqua"/>
          <w:color w:val="000000" w:themeColor="text1"/>
          <w:lang w:val="en-US" w:eastAsia="id-ID"/>
        </w:rPr>
        <w:fldChar w:fldCharType="separate"/>
      </w:r>
      <w:r w:rsidR="0060205C">
        <w:rPr>
          <w:rFonts w:ascii="Book Antiqua" w:eastAsia="Times New Roman" w:hAnsi="Book Antiqua"/>
          <w:noProof/>
          <w:color w:val="000000" w:themeColor="text1"/>
          <w:lang w:val="en-US" w:eastAsia="id-ID"/>
        </w:rPr>
        <w:t>(Tanto dkk., 2019)</w:t>
      </w:r>
      <w:r w:rsidR="0060205C">
        <w:rPr>
          <w:rFonts w:ascii="Book Antiqua" w:eastAsia="Times New Roman" w:hAnsi="Book Antiqua"/>
          <w:color w:val="000000" w:themeColor="text1"/>
          <w:lang w:val="en-US" w:eastAsia="id-ID"/>
        </w:rPr>
        <w:fldChar w:fldCharType="end"/>
      </w:r>
    </w:p>
    <w:p w14:paraId="1B6C42BA" w14:textId="27814EAE" w:rsidR="00F63956" w:rsidRPr="0060205C" w:rsidRDefault="0060205C" w:rsidP="0060205C">
      <w:pPr>
        <w:spacing w:after="0" w:line="240" w:lineRule="auto"/>
        <w:ind w:firstLine="720"/>
        <w:jc w:val="both"/>
        <w:rPr>
          <w:rFonts w:ascii="Book Antiqua" w:eastAsia="Times New Roman" w:hAnsi="Book Antiqua"/>
          <w:color w:val="000000" w:themeColor="text1"/>
          <w:lang w:val="en-US" w:eastAsia="id-ID"/>
        </w:rPr>
      </w:pPr>
      <w:proofErr w:type="spellStart"/>
      <w:r>
        <w:rPr>
          <w:rFonts w:ascii="Book Antiqua" w:hAnsi="Book Antiqua"/>
          <w:lang w:val="en-US"/>
        </w:rPr>
        <w:t>Pembiasaan</w:t>
      </w:r>
      <w:proofErr w:type="spellEnd"/>
      <w:r w:rsidR="00F63956" w:rsidRPr="00F63956">
        <w:rPr>
          <w:rFonts w:ascii="Book Antiqua" w:hAnsi="Book Antiqua"/>
        </w:rPr>
        <w:t xml:space="preserve"> yang dapat dilakukan untuk menanamkan nilai pendidikan karakter agar mudah diterima oleh anak melalui pembelajaran cerita rakyat. Karakter anak dapat terbentuk melalui nilai-nilai yang baik yang tersurat dan tersirat dari penokohan dan alur dalam cerita rakyat. </w:t>
      </w:r>
    </w:p>
    <w:p w14:paraId="325CB15A" w14:textId="77777777" w:rsidR="00ED3863" w:rsidRDefault="00F63956" w:rsidP="00ED3863">
      <w:pPr>
        <w:spacing w:after="0" w:line="240" w:lineRule="auto"/>
        <w:ind w:firstLine="720"/>
        <w:jc w:val="both"/>
        <w:rPr>
          <w:rFonts w:ascii="Book Antiqua" w:hAnsi="Book Antiqua"/>
        </w:rPr>
      </w:pPr>
      <w:r w:rsidRPr="00F63956">
        <w:rPr>
          <w:rFonts w:ascii="Book Antiqua" w:hAnsi="Book Antiqua"/>
        </w:rPr>
        <w:t xml:space="preserve">Cerita rakyat merupakan bagian dari tradisi lisan yang pernah hidup dan menjadi milik masyarakat, diwariskan secara lisan dan turun-temurun yaitu dari satu generasi ke generasi berikutnya.  Cerita rakyat merupakan buah pikiran leluhur bangsa yang mengandung bermacam-macam pesan.  Dalam cerita rakyat dapat diketahui sejarah, pengalaman, pandangan hidup, adat-istiadat, politik, cita-cita, dan kegiatan lain yang terdapat di daerah tersebut </w:t>
      </w:r>
      <w:r w:rsidRPr="00F63956">
        <w:rPr>
          <w:rFonts w:ascii="Book Antiqua" w:hAnsi="Book Antiqua"/>
        </w:rPr>
        <w:fldChar w:fldCharType="begin"/>
      </w:r>
      <w:r w:rsidRPr="00F63956">
        <w:rPr>
          <w:rFonts w:ascii="Book Antiqua" w:hAnsi="Book Antiqua"/>
        </w:rPr>
        <w:instrText xml:space="preserve"> ADDIN ZOTERO_ITEM CSL_CITATION {"citationID":"bSI0YMQR","properties":{"formattedCitation":"(Juwati, 2018)","plainCitation":"(Juwati, 2018)","noteIndex":0},"citationItems":[{"id":33,"uris":["http://zotero.org/users/local/ZHUyU3Gj/items/WG2GPYYU"],"uri":["http://zotero.org/users/local/ZHUyU3Gj/items/WG2GPYYU"],"itemData":{"id":33,"type":"article-journal","abstract":"Cerita rakyat merupakan bagian dari tradisi lisan yang pernah hidup dan menjadi milik masyarakat, diwariskan secara lisan dan turun-temurun yaitu dari satu generasi ke generasi berikutnya.Cerita rakyat merupakan buah pikiran leluhur bangsa yang mengandung bermacam-macam pesan.Penelitian ini merupakan penelitian kualitatif deskriptif.Penelitian kualitatif yang bersifat deskriptif data yang dihasilkan berbentuk kata-kata bukan berupa angka. Pendeskripsian cerita meliputi cakupan nilai-nilai pendidikan karakter yang terdapat dalam cerita rakyat Lubuklinggau Musi Rawas Sumatera Selatan. Sementara hasil dan pembahasan cerita rakyat yang telah dianalisis, diperoleh data nilai-nilai pendidikan karakter yang terdapat dalam cerita rakyat Lubuklinggau Musi Rawas Sumatera Selatan meliputi nilai moral, nilai sosial, nilai agama. Nilai moral meliputi kepatuhan, pemberani, rela berkorban, jujur, adil dan bijaksana, menghormati dan menghargai, bekerja keras, tabah, sabar, sopan santun, tanggung jawab, rendah hati.Sedangkan nilai-nilai sosial meliputi bekerjasama, suka menolong, kasih sayang, kerukunan,gotong royong, dan suka memberi nasihat. Nilai religi, meliputi: percaya kekuasaan Tuhan, percaya adanya Tuhan, berserah diri kepada Tuhan, dan keyakinan terhadap roh halus.","container-title":"Seminar Nasional Pendidikan Bahasa Indonesia","issue":"1","language":"en","note":"number: 1","source":"conference.unsri.ac.id","title":"AKTUALISASI CERITA RAKYAT SEBAGAI SARANA PENDIDIKAN KARAKTER BAGI SISWA DI LUBUKLINGGAU MUSI RAWAS SUMATERA SELATAN","URL":"http://conference.unsri.ac.id/index.php/SNBI/article/view/1306","volume":"2","author":[{"family":"Juwati","given":"Juwati"}],"accessed":{"date-parts":[["2022",1,19]]},"issued":{"date-parts":[["2018",12,3]]}}}],"schema":"https://github.com/citation-style-language/schema/raw/master/csl-citation.json"} </w:instrText>
      </w:r>
      <w:r w:rsidRPr="00F63956">
        <w:rPr>
          <w:rFonts w:ascii="Book Antiqua" w:hAnsi="Book Antiqua"/>
        </w:rPr>
        <w:fldChar w:fldCharType="separate"/>
      </w:r>
      <w:r w:rsidRPr="00F63956">
        <w:rPr>
          <w:rFonts w:ascii="Book Antiqua" w:hAnsi="Book Antiqua"/>
          <w:noProof/>
        </w:rPr>
        <w:t>(Juwati, 2018)</w:t>
      </w:r>
      <w:r w:rsidRPr="00F63956">
        <w:rPr>
          <w:rFonts w:ascii="Book Antiqua" w:hAnsi="Book Antiqua"/>
        </w:rPr>
        <w:fldChar w:fldCharType="end"/>
      </w:r>
      <w:r w:rsidRPr="00F63956">
        <w:rPr>
          <w:rFonts w:ascii="Book Antiqua" w:hAnsi="Book Antiqua"/>
        </w:rPr>
        <w:t xml:space="preserve">.  Cerita rakyat juga merupakan salah satu jenis karya sastra di samping puisi dan prosa yang lebih populer di masyarakat.  Cerita rakyat sebagai salah satu karya sastra yang lahir dan berkembang di lingkungan pemiliknya diyakini memiliki nilai-nilai kearifan lokal dan keluhuran budi/karakter </w:t>
      </w:r>
      <w:r w:rsidRPr="00F63956">
        <w:rPr>
          <w:rFonts w:ascii="Book Antiqua" w:hAnsi="Book Antiqua"/>
        </w:rPr>
        <w:fldChar w:fldCharType="begin"/>
      </w:r>
      <w:r w:rsidRPr="00F63956">
        <w:rPr>
          <w:rFonts w:ascii="Book Antiqua" w:hAnsi="Book Antiqua"/>
        </w:rPr>
        <w:instrText xml:space="preserve"> ADDIN ZOTERO_ITEM CSL_CITATION {"citationID":"ZK5e9UNT","properties":{"formattedCitation":"(Setyawan dkk., 2017)","plainCitation":"(Setyawan dkk., 2017)","noteIndex":0},"citationItems":[{"id":37,"uris":["http://zotero.org/users/local/ZHUyU3Gj/items/VGUF4S5U"],"uri":["http://zotero.org/users/local/ZHUyU3Gj/items/VGUF4S5U"],"itemData":{"id":37,"type":"article-journal","abstract":"Abstrak: Penelitian ini bertujuan mendeskripsikan nilai-nilai pendidikan karakter dalam kumpulan cerita rakyat dari Pacitan. Metode yang digunakan adalah metode deskriptif kualitatif dengan sumber data penelitian berupa Buku Cerita Rakyat dari Pacitan terbitan Grasindo 2004 yang memuat 10 judul cerita. Analisis data dilakukan dengan teknik analisis isi (content analysis). Hasil penelitian menunjuk- kan bahwa Cerita Rakyat dari Pacitan sebagai suatu karya sastra mengandung nilai pendidikan karakter yang meliputi: (1) religius; (2) jujur; (3) kerja keras; (4) kreatif; (5) rasa ingin tahu; (6) semangat kebang- saan; (7) menghargai prestasi; (8) cinta damai; (9) peduli lingkungan; (10) peduli sosial; dan (11) tang- gung jawab. Nilai-nilai tersebut menjadi dasar bahwa cerita rakyat selain digunakan sebagai media memperkenalkan kisah-kisah yang diyakini nenek moyang kepada keturunannya, juga bisa sekaligus menjadi sarana mendidik karakter pada diri mereka. Kata Kunci: pendidikan karakter, nilai-nilai karakter, cerita rakyat, Pacitan  CHARACTER EDUCATION CONTENT IN FOLKLORE PACITAN’S Abstract: This study aims to describe the value of character education in the compilation of Pacitan’s folklore. The method used is qualitative descriptive method with data source of research in the form of folklore from Pacitan published by Grasindo 2004 which contains 10 story titles. Data analysis is done by content analysis technique. The results show that Pacitan folklore as a literary work contains the value of character education which includes: (1) religious; (2) honest; (3) hard work; (4) creative; (5) curiosity; (6) Spirit of nationalism; (7) respecting achievement; (8) love of peace; (9) environmental care; (10) social care; and (11) responsibility. These values form the basis that folklore is used as a medium for introducing stories that ancestors believed to their descendants, as well as being a means of educating their character. Keyword: character education, character values, folklore, Pacitan","container-title":"Jurnal Pendidikan Karakter","DOI":"10.21831/jpk.v7i2.21778","ISSN":"2527-7014","issue":"2","language":"ind","note":"number: 2","source":"journal.uny.ac.id","title":"MUATAN PENDIDIKAN KARAKTER DALAM CERITA RAKYAT DI PACITAN","URL":"https://journal.uny.ac.id/index.php/jpka/article/view/21778","volume":"8","author":[{"family":"Setyawan","given":"Arief"},{"family":"Suwandi","given":"Sarwiji"},{"family":"Slamet","given":"St Y."}],"accessed":{"date-parts":[["2022",1,19]]},"issued":{"date-parts":[["2017",10,15]]}}}],"schema":"https://github.com/citation-style-language/schema/raw/master/csl-citation.json"} </w:instrText>
      </w:r>
      <w:r w:rsidRPr="00F63956">
        <w:rPr>
          <w:rFonts w:ascii="Book Antiqua" w:hAnsi="Book Antiqua"/>
        </w:rPr>
        <w:fldChar w:fldCharType="separate"/>
      </w:r>
      <w:r w:rsidRPr="00F63956">
        <w:rPr>
          <w:rFonts w:ascii="Book Antiqua" w:hAnsi="Book Antiqua"/>
          <w:noProof/>
        </w:rPr>
        <w:t>(Setyawan dkk., 2017)</w:t>
      </w:r>
      <w:r w:rsidRPr="00F63956">
        <w:rPr>
          <w:rFonts w:ascii="Book Antiqua" w:hAnsi="Book Antiqua"/>
        </w:rPr>
        <w:fldChar w:fldCharType="end"/>
      </w:r>
      <w:r w:rsidRPr="00F63956">
        <w:rPr>
          <w:rFonts w:ascii="Book Antiqua" w:hAnsi="Book Antiqua"/>
        </w:rPr>
        <w:t xml:space="preserve">. Sehingga sangat tepat dijadikan sebagai media dalam membentuk karakter khususnya bagi anak usia dini </w:t>
      </w:r>
      <w:r w:rsidRPr="00F63956">
        <w:rPr>
          <w:rFonts w:ascii="Book Antiqua" w:hAnsi="Book Antiqua"/>
        </w:rPr>
        <w:fldChar w:fldCharType="begin"/>
      </w:r>
      <w:r w:rsidRPr="00F63956">
        <w:rPr>
          <w:rFonts w:ascii="Book Antiqua" w:hAnsi="Book Antiqua"/>
        </w:rPr>
        <w:instrText xml:space="preserve"> ADDIN ZOTERO_ITEM CSL_CITATION {"citationID":"5xxka4Am","properties":{"formattedCitation":"(Halim &amp; Munthe, 2019)","plainCitation":"(Halim &amp; Munthe, 2019)","noteIndex":0},"citationItems":[{"id":48,"uris":["http://zotero.org/users/local/ZHUyU3Gj/items/A4LVTQTK"],"uri":["http://zotero.org/users/local/ZHUyU3Gj/items/A4LVTQTK"],"itemData":{"id":48,"type":"article-journal","abstract":"Development in the world of education is very necessary. Innovation and creativity are needed to update and develop existing products or those that want to be developed according to changing times. Picture books that emphasize character values in accordance with the vision and mission of one Kindergarten located in Central Jakarta are very urgent to develop because, at the school , there is no character education book with the value of servite et amate. This was revealed by the teacher through an interview. Based on observations, it was also found that there was indeed no character education book that was in accordance with the school's vision and mission. Picture storybooks are interrelated books between images and text which are the unity of a story. This study uses the research and development method, with the ADDIE model. The data collection techniques used were instrument validation sheets and feedback tests for children. Through the 4 stages of evaluation from experts, the results of the final validation from design experts, linguists and content experts/material get a value of 100% with a very feasible category. From the results of the trials conducted on 2 different classes of treatment, it was shown that this story book illustrated with Layanilah and Cintailah has benefits for kindergarten children. This is evidenced by the mean obtained from the class without the product, namely four questions that get the highest mean value. The other three questions get a low mean. The illustrated storybooks has a positive impact on the understanding of this school, especially in terms of knowing examples of actions that are consistent with the values of servite et amate.","container-title":"Scholaria: Jurnal Pendidikan dan Kebudayaan","DOI":"10.24246/j.js.2019.v9.i3.p203-216","ISSN":"2549-9653, 2088-3439","issue":"3","journalAbbreviation":"Scholaria","language":"id","page":"203-216","source":"DOI.org (Crossref)","title":"Dampak Pengembangan Buku Cerita Bergambar Untuk Anak Usia Dini","volume":"9","author":[{"family":"Halim","given":"Dellya"},{"family":"Munthe","given":"Ashiong Parhehean"}],"issued":{"date-parts":[["2019",9,26]]}}}],"schema":"https://github.com/citation-style-language/schema/raw/master/csl-citation.json"} </w:instrText>
      </w:r>
      <w:r w:rsidRPr="00F63956">
        <w:rPr>
          <w:rFonts w:ascii="Book Antiqua" w:hAnsi="Book Antiqua"/>
        </w:rPr>
        <w:fldChar w:fldCharType="separate"/>
      </w:r>
      <w:r w:rsidRPr="00F63956">
        <w:rPr>
          <w:rFonts w:ascii="Book Antiqua" w:hAnsi="Book Antiqua"/>
          <w:noProof/>
        </w:rPr>
        <w:t>(Halim &amp; Munthe, 2019)</w:t>
      </w:r>
      <w:r w:rsidRPr="00F63956">
        <w:rPr>
          <w:rFonts w:ascii="Book Antiqua" w:hAnsi="Book Antiqua"/>
        </w:rPr>
        <w:fldChar w:fldCharType="end"/>
      </w:r>
      <w:r w:rsidRPr="00F63956">
        <w:rPr>
          <w:rFonts w:ascii="Book Antiqua" w:hAnsi="Book Antiqua"/>
        </w:rPr>
        <w:t xml:space="preserve"> karena di dalamnya kaya dengan nilai-nilai moral yang dapat diteladani dan dicontoh oleh siswa tanpa harus dipaksa dan digurui, anak-anak dapat langsung menikmati dan memahami isinya </w:t>
      </w:r>
      <w:r w:rsidRPr="00F63956">
        <w:rPr>
          <w:rFonts w:ascii="Book Antiqua" w:hAnsi="Book Antiqua"/>
        </w:rPr>
        <w:fldChar w:fldCharType="begin"/>
      </w:r>
      <w:r w:rsidRPr="00F63956">
        <w:rPr>
          <w:rFonts w:ascii="Book Antiqua" w:hAnsi="Book Antiqua"/>
        </w:rPr>
        <w:instrText xml:space="preserve"> ADDIN ZOTERO_ITEM CSL_CITATION {"citationID":"1JE58hy5","properties":{"formattedCitation":"(Rukayah, 2018)","plainCitation":"(Rukayah, 2018)","noteIndex":0},"citationItems":[{"id":28,"uris":["http://zotero.org/users/local/ZHUyU3Gj/items/CRPWM8IC"],"uri":["http://zotero.org/users/local/ZHUyU3Gj/items/CRPWM8IC"],"itemData":{"id":28,"type":"article-journal","abstract":"The purpose of this paper is to explain the existence of folklore as a medium for character building for students, especially in elementary school. Folk stories have noble values in society. Therefore, it is very appropriate to be used as a medium in shaping character especially for elementary school children. Various character characters depicted in the story can be imitated or imitated by children, usually good contrasting characters are portrayed with evil characters, so that students / readers hate and hostile to evil figures, even curse them, otherwise good characters are lauded and even imitated by their actions. This shows, that the mind and feelings are directly involved naturally. Therefore, it is advisable to keep a fairytale culture before going to sleep, because children can ask questions directly or give feedback about what has been heard from the narrator, while helping to preserve the native culture of the archipelago.","container-title":"JIKAP PGSD: Jurnal Ilmiah Ilmu Kependidikan","DOI":"10.26858/jkp.v2i2.6860","ISSN":"2597-4440, 2597-4424","issue":"2","journalAbbreviation":"JKP","language":"id","page":"32","source":"DOI.org (Crossref)","title":"Eksistensi Cerita Rakyat Sebagai Media Pembentukan Karakter Siswa Sekolah Dasar","volume":"2","author":[{"family":"Rukayah","given":"Rukayah"}],"issued":{"date-parts":[["2018",9,20]]}}}],"schema":"https://github.com/citation-style-language/schema/raw/master/csl-citation.json"} </w:instrText>
      </w:r>
      <w:r w:rsidRPr="00F63956">
        <w:rPr>
          <w:rFonts w:ascii="Book Antiqua" w:hAnsi="Book Antiqua"/>
        </w:rPr>
        <w:fldChar w:fldCharType="separate"/>
      </w:r>
      <w:r w:rsidRPr="00F63956">
        <w:rPr>
          <w:rFonts w:ascii="Book Antiqua" w:hAnsi="Book Antiqua"/>
          <w:noProof/>
        </w:rPr>
        <w:t>(Rukayah, 2018)</w:t>
      </w:r>
      <w:r w:rsidRPr="00F63956">
        <w:rPr>
          <w:rFonts w:ascii="Book Antiqua" w:hAnsi="Book Antiqua"/>
        </w:rPr>
        <w:fldChar w:fldCharType="end"/>
      </w:r>
      <w:r w:rsidRPr="00F63956">
        <w:rPr>
          <w:rFonts w:ascii="Book Antiqua" w:hAnsi="Book Antiqua"/>
        </w:rPr>
        <w:t xml:space="preserve">, memperluas minatnya </w:t>
      </w:r>
      <w:r w:rsidRPr="00F63956">
        <w:rPr>
          <w:rFonts w:ascii="Book Antiqua" w:hAnsi="Book Antiqua"/>
        </w:rPr>
        <w:fldChar w:fldCharType="begin"/>
      </w:r>
      <w:r w:rsidRPr="00F63956">
        <w:rPr>
          <w:rFonts w:ascii="Book Antiqua" w:hAnsi="Book Antiqua"/>
        </w:rPr>
        <w:instrText xml:space="preserve"> ADDIN ZOTERO_ITEM CSL_CITATION {"citationID":"lTGWDC37","properties":{"formattedCitation":"(Gojali, 2017)","plainCitation":"(Gojali, 2017)","noteIndex":0},"citationItems":[{"id":42,"uris":["http://zotero.org/users/local/ZHUyU3Gj/items/K6CKAMKG"],"uri":["http://zotero.org/users/local/ZHUyU3Gj/items/K6CKAMKG"],"itemData":{"id":42,"type":"article-journal","issue":"2","language":"id","page":"15","source":"Zotero","title":"EFEKTIVITAS PENDIDIKAN KARAKTER BANGSA MELALUI DONGENG ATAU CERITA RAKYAT NUSANTARA DENGAN MENGGUNAKAN PLATFORM ANDROID","volume":"4","author":[{"family":"Gojali","given":"Imam"}],"issued":{"date-parts":[["2017"]]}}}],"schema":"https://github.com/citation-style-language/schema/raw/master/csl-citation.json"} </w:instrText>
      </w:r>
      <w:r w:rsidRPr="00F63956">
        <w:rPr>
          <w:rFonts w:ascii="Book Antiqua" w:hAnsi="Book Antiqua"/>
        </w:rPr>
        <w:fldChar w:fldCharType="separate"/>
      </w:r>
      <w:r w:rsidRPr="00F63956">
        <w:rPr>
          <w:rFonts w:ascii="Book Antiqua" w:hAnsi="Book Antiqua"/>
          <w:noProof/>
        </w:rPr>
        <w:t>(Gojali, 2017)</w:t>
      </w:r>
      <w:r w:rsidRPr="00F63956">
        <w:rPr>
          <w:rFonts w:ascii="Book Antiqua" w:hAnsi="Book Antiqua"/>
        </w:rPr>
        <w:fldChar w:fldCharType="end"/>
      </w:r>
      <w:r w:rsidRPr="00F63956">
        <w:rPr>
          <w:rFonts w:ascii="Book Antiqua" w:hAnsi="Book Antiqua"/>
        </w:rPr>
        <w:t xml:space="preserve"> dan mencontoh serta mendapat pelajaran melalui tokoh-tokoh dan peristiwa yang ada di dalam cerita </w:t>
      </w:r>
      <w:r w:rsidRPr="00F63956">
        <w:rPr>
          <w:rFonts w:ascii="Book Antiqua" w:hAnsi="Book Antiqua"/>
        </w:rPr>
        <w:fldChar w:fldCharType="begin"/>
      </w:r>
      <w:r w:rsidRPr="00F63956">
        <w:rPr>
          <w:rFonts w:ascii="Book Antiqua" w:hAnsi="Book Antiqua"/>
        </w:rPr>
        <w:instrText xml:space="preserve"> ADDIN ZOTERO_ITEM CSL_CITATION {"citationID":"so98HCYm","properties":{"formattedCitation":"(Suratman, 2018)","plainCitation":"(Suratman, 2018)","noteIndex":0},"citationItems":[{"id":29,"uris":["http://zotero.org/users/local/ZHUyU3Gj/items/FLWQPKWQ"],"uri":["http://zotero.org/users/local/ZHUyU3Gj/items/FLWQPKWQ"],"itemData":{"id":29,"type":"article-journal","abstract":"The focus of this article describes the character education of early childhood in Malay tribal Sambas in the village of Sepadu. Through folklore and singinca’an play. Building character in the village together is done from early childhood. Character education through folklore and singinca’an play takes place down and down without coercion and is done actually by the Sambas community. Through folklore makes children knoww the culture of Malay Sambas. Besides that, playing singinca’an is also a form of daily activities of early childhoodin the village of Sepadu in playing singinca’an as well as a form of daily activities of children at an early age in the village of Sepadu in playing in the home environment. This study was conducted descriptively based on observations and information sources of researchers obtained from interview with Sambas Malay tribes in the village of Sepadu.","language":"id","page":"10","source":"Zotero","title":"Pendidikan Karakter Anak Usia Dini Melalui Cerita Rakyat dan Bermain Singinca’an Pada Suku Melayu Sambas Desa Sepadu","author":[{"family":"Suratman","given":"Bayu"}],"issued":{"date-parts":[["2018"]]}}}],"schema":"https://github.com/citation-style-language/schema/raw/master/csl-citation.json"} </w:instrText>
      </w:r>
      <w:r w:rsidRPr="00F63956">
        <w:rPr>
          <w:rFonts w:ascii="Book Antiqua" w:hAnsi="Book Antiqua"/>
        </w:rPr>
        <w:fldChar w:fldCharType="separate"/>
      </w:r>
      <w:r w:rsidRPr="00F63956">
        <w:rPr>
          <w:rFonts w:ascii="Book Antiqua" w:hAnsi="Book Antiqua"/>
          <w:noProof/>
        </w:rPr>
        <w:t>(Suratman, 2018)</w:t>
      </w:r>
      <w:r w:rsidRPr="00F63956">
        <w:rPr>
          <w:rFonts w:ascii="Book Antiqua" w:hAnsi="Book Antiqua"/>
        </w:rPr>
        <w:fldChar w:fldCharType="end"/>
      </w:r>
      <w:r w:rsidRPr="00F63956">
        <w:rPr>
          <w:rFonts w:ascii="Book Antiqua" w:hAnsi="Book Antiqua"/>
        </w:rPr>
        <w:t xml:space="preserve">.  Manfaat lainnya yang dimiliki cerita rakyat bagi perkembangan dunia anak ialah meliputi perkembangan holistik, kognitif, moral, bahasa, dan sosial. Melalui cerita rakyat, anak akan mengalami perkembangan ranah kognitifnya karena cerita tersebut menjadi buah cerminan bermacam-macam kebudayaan </w:t>
      </w:r>
      <w:r w:rsidRPr="00F63956">
        <w:rPr>
          <w:rFonts w:ascii="Book Antiqua" w:hAnsi="Book Antiqua"/>
        </w:rPr>
        <w:lastRenderedPageBreak/>
        <w:t xml:space="preserve">yang menjadi refleksi bagi keunikan suatu budaya.  Selain itu, cerita rakyat juga berfungsi untuk mengembangkan </w:t>
      </w:r>
      <w:proofErr w:type="spellStart"/>
      <w:r w:rsidRPr="00F63956">
        <w:rPr>
          <w:rFonts w:ascii="Book Antiqua" w:hAnsi="Book Antiqua"/>
        </w:rPr>
        <w:t>literasi</w:t>
      </w:r>
      <w:proofErr w:type="spellEnd"/>
      <w:r w:rsidRPr="00F63956">
        <w:rPr>
          <w:rFonts w:ascii="Book Antiqua" w:hAnsi="Book Antiqua"/>
        </w:rPr>
        <w:t xml:space="preserve"> anak-anak, mengembangkan daya imajinasi anak, meningkatkan keterampilan dalam berbahasa, membangkitkan minat baca anak, membangun kecerdasan emosional anak, dan membentuk rasa empati anak </w:t>
      </w:r>
      <w:r w:rsidRPr="00F63956">
        <w:rPr>
          <w:rFonts w:ascii="Book Antiqua" w:hAnsi="Book Antiqua"/>
        </w:rPr>
        <w:fldChar w:fldCharType="begin"/>
      </w:r>
      <w:r w:rsidRPr="00F63956">
        <w:rPr>
          <w:rFonts w:ascii="Book Antiqua" w:hAnsi="Book Antiqua"/>
        </w:rPr>
        <w:instrText xml:space="preserve"> ADDIN ZOTERO_ITEM CSL_CITATION {"citationID":"QAH9GJ7Y","properties":{"formattedCitation":"(Kurniawan &amp; Asman, 2019)","plainCitation":"(Kurniawan &amp; Asman, 2019)","noteIndex":0},"citationItems":[{"id":35,"uris":["http://zotero.org/users/local/ZHUyU3Gj/items/JYGZFXUF"],"uri":["http://zotero.org/users/local/ZHUyU3Gj/items/JYGZFXUF"],"itemData":{"id":35,"type":"article-journal","abstract":"Cerita rakyat merupakan cerita yang lahir dan berkembang dari masyarakat tradisional yang disebarkan dalam bentuk relatif tetap dan di antara kolektif tertentu dari waktu yang cukup lama sebagai sarana untuk menyampaikan pesan moral. Cerita rakyat dapat dikelompokkan menjadi tiga golongan, yaitu mite, legenda, dan dongeng. Cerita rakyat berfungsi sebagai media hiburan, alat pendidikan, kontrol sosial, pemersatu, dan pelestarian lingkungan. Karakteristik cerita rakyat anak ditentukan pada pola kalimatnya yang terstruktur dan mudah dipahami, gambaran konflik yang dikemas sederhana dan menarik, disertai gambar ilustrasi peristiwa, penegasan inti cerita pada bagian akhir. Banyak cerita rakyat yang sudah didokumentasikan dalam bentuk buku cerita rakyat. Selain itu, perlu adanya kesesuaian pemilihan cerita rakyat untuk anak yang harus diperhatikan dan disesuaikan dengan kondisi anak-anak. Kesesuaian tersebut meliputi kesesuaian literal dan kesesuaian moral anak.","container-title":"Prosiding Seminar Nasional Bahasa dan Sastra Indonesia (SENASBASA)","DOI":"10.22219/.v3i2.3266","issue":"2","language":"en-US","note":"number: 2","source":"research-report.umm.ac.id","title":"CERITA RAKYAT SEBAGAI FRAGMENTARIS SASTRA ANAK DAN KESESUAIANNYA DENGAN PERKEMBANGAN ANAK","URL":"http://research-report.umm.ac.id/index.php/SENASBASA/article/view/3266","volume":"3","author":[{"family":"Kurniawan","given":"Septian Adi"},{"family":"Asman","given":"Asman"}],"accessed":{"date-parts":[["2022",1,19]]},"issued":{"date-parts":[["2019",11,17]]}}}],"schema":"https://github.com/citation-style-language/schema/raw/master/csl-citation.json"} </w:instrText>
      </w:r>
      <w:r w:rsidRPr="00F63956">
        <w:rPr>
          <w:rFonts w:ascii="Book Antiqua" w:hAnsi="Book Antiqua"/>
        </w:rPr>
        <w:fldChar w:fldCharType="separate"/>
      </w:r>
      <w:r w:rsidRPr="00F63956">
        <w:rPr>
          <w:rFonts w:ascii="Book Antiqua" w:hAnsi="Book Antiqua"/>
          <w:noProof/>
        </w:rPr>
        <w:t>(Kurniawan &amp; Asman, 2019)</w:t>
      </w:r>
      <w:r w:rsidRPr="00F63956">
        <w:rPr>
          <w:rFonts w:ascii="Book Antiqua" w:hAnsi="Book Antiqua"/>
        </w:rPr>
        <w:fldChar w:fldCharType="end"/>
      </w:r>
      <w:r w:rsidRPr="00F63956">
        <w:rPr>
          <w:rFonts w:ascii="Book Antiqua" w:hAnsi="Book Antiqua"/>
        </w:rPr>
        <w:t>.  Dengan demikian, cerita rakyat dapat menjadi media yang tepat untuk melaksanakan pendidikan karakter bagi anak.</w:t>
      </w:r>
    </w:p>
    <w:p w14:paraId="357C8750" w14:textId="6FAF47A6" w:rsidR="00F63956" w:rsidRPr="00F63956" w:rsidRDefault="00F63956" w:rsidP="00ED3863">
      <w:pPr>
        <w:spacing w:after="0" w:line="240" w:lineRule="auto"/>
        <w:ind w:firstLine="720"/>
        <w:jc w:val="both"/>
        <w:rPr>
          <w:rFonts w:ascii="Book Antiqua" w:hAnsi="Book Antiqua"/>
        </w:rPr>
      </w:pPr>
      <w:r w:rsidRPr="00F63956">
        <w:rPr>
          <w:rFonts w:ascii="Book Antiqua" w:hAnsi="Book Antiqua"/>
        </w:rPr>
        <w:t xml:space="preserve">Bangsa Indonesia sebagai bangsa yang berbudaya, memiliki warisan budaya yang beraneka ragam yang tersebar di seluruh kepulauan Indonesia. Warisan budaya Indonesia salah satunya cerita rakyat, yang hampir tersebar di seluruh Indonesia, termasuk Sulawesi Utara.  Salah satu suku yang ada di Sulawesi Utara ialah etnis Minahasa yang kaya akan warisan nilai-nilai kebajikan. Selain melalui simbol, seperti lirik-lirik lagu, karya seni, ungkapan-ungkapan dan praktik hidup, nilai-nilai kebajikan yang dimiliki oleh etnis Minahasa juga dapat diperoleh melalui mitos, legenda atau cerita-cerita rakyat </w:t>
      </w:r>
      <w:r w:rsidRPr="00F63956">
        <w:rPr>
          <w:rFonts w:ascii="Book Antiqua" w:hAnsi="Book Antiqua"/>
        </w:rPr>
        <w:fldChar w:fldCharType="begin"/>
      </w:r>
      <w:r w:rsidRPr="00F63956">
        <w:rPr>
          <w:rFonts w:ascii="Book Antiqua" w:hAnsi="Book Antiqua"/>
        </w:rPr>
        <w:instrText xml:space="preserve"> ADDIN ZOTERO_ITEM CSL_CITATION {"citationID":"YRHBYqCB","properties":{"formattedCitation":"(Winerugan dkk., 2021)","plainCitation":"(Winerugan dkk., 2021)","noteIndex":0},"citationItems":[{"id":39,"uris":["http://zotero.org/users/local/ZHUyU3Gj/items/MRTN2YAL"],"uri":["http://zotero.org/users/local/ZHUyU3Gj/items/MRTN2YAL"],"itemData":{"id":39,"type":"article-journal","abstract":"Penelitian ini difokuskan pada nilai sosial Budaya yang terkandung dalam cerita rakyat Minahasa yang berjudul Lipan dan Konimpis. Metode yang digunakan adalah kualitatif. Teknik pengumpulan data yang digunakan adalah teknik analisis isi. Sumber data penelitian yakni teks dongeng dari daerah Minahasa “Lipan” dan “Konipis”. Dapat disimpulkan Nilai sosial budaya manusia yang digambarkan dalam cerita rakyat “Lipan dan Konipis” sangat tampak melalui sikap dan tingkah laku para tokoh sebagai makhluk ciptaan Tuhan. Menarik untuk dibahas dalam cerita ini yakni sikap yang ditunjukan tokoh Konimpis dan Lipan. Nilai Sosial Budaya seperti keramahan, rasa persaudaraan, perdamaian, saling menghormati, dan menghindari sikap permusuhan yang terkandung dalam cerita ini “Lipan dan Kolimpis” begitu tampak dalam cerita. Nilai-nilai ini menjadi foundasi masyarakat Minahasa menghadapi perubahan zaman dari generasi ke generasi. Nilai-nlai ini dapat ditranformasikan menjadi basis pendidikan karakter bagi anak-anak sekolah dan generasi muda bangsa. Temuan penelitan ini sejalan dengan rumusan Kemendiknas mengenai delapan belas nilai pendidikan karakter yang perlu ditanamkan dalam diri siswa.","container-title":"Jurnal Bahtra","DOI":"10.36412/jb.v2i1.2804","ISSN":"2086-5511","issue":"1","language":"en","note":"number: 1","source":"103.123.108.170","title":"Nilai Sosial Budaya yang Terkandung dalam Cerita Rakyat Minahasa yang Berjudul Lipan dan Konimpis","URL":"http://103.123.108.170/index.php/bahtra/article/view/2804","volume":"2","author":[{"family":"Winerugan","given":"Seydie"},{"family":"Lintjewas","given":"Jansen"},{"family":"Polii","given":"Intama J."}],"accessed":{"date-parts":[["2022",1,19]]},"issued":{"date-parts":[["2021",6,28]]}}}],"schema":"https://github.com/citation-style-language/schema/raw/master/csl-citation.json"} </w:instrText>
      </w:r>
      <w:r w:rsidRPr="00F63956">
        <w:rPr>
          <w:rFonts w:ascii="Book Antiqua" w:hAnsi="Book Antiqua"/>
        </w:rPr>
        <w:fldChar w:fldCharType="separate"/>
      </w:r>
      <w:r w:rsidRPr="00F63956">
        <w:rPr>
          <w:rFonts w:ascii="Book Antiqua" w:hAnsi="Book Antiqua"/>
          <w:noProof/>
        </w:rPr>
        <w:t>(Winerugan dkk., 2021)</w:t>
      </w:r>
      <w:r w:rsidRPr="00F63956">
        <w:rPr>
          <w:rFonts w:ascii="Book Antiqua" w:hAnsi="Book Antiqua"/>
        </w:rPr>
        <w:fldChar w:fldCharType="end"/>
      </w:r>
      <w:r w:rsidRPr="00F63956">
        <w:rPr>
          <w:rFonts w:ascii="Book Antiqua" w:hAnsi="Book Antiqua"/>
        </w:rPr>
        <w:t xml:space="preserve">. </w:t>
      </w:r>
    </w:p>
    <w:p w14:paraId="055FC8F4" w14:textId="77777777" w:rsidR="00F63956" w:rsidRPr="00F63956" w:rsidRDefault="00F63956" w:rsidP="00ED3863">
      <w:pPr>
        <w:spacing w:after="0" w:line="240" w:lineRule="auto"/>
        <w:ind w:firstLine="720"/>
        <w:jc w:val="both"/>
        <w:rPr>
          <w:rFonts w:ascii="Book Antiqua" w:hAnsi="Book Antiqua"/>
        </w:rPr>
      </w:pPr>
      <w:r w:rsidRPr="00F63956">
        <w:rPr>
          <w:rFonts w:ascii="Book Antiqua" w:hAnsi="Book Antiqua"/>
        </w:rPr>
        <w:t xml:space="preserve">Namun cerita rakyat yang dulu sangat berkembang dengan pesat di masyarakat secara luas pada setiap lapisan masyarakat mulai dari anak-anak, remaja, pemuda, bahkan orang tua, saat ini kian menurun perkembangan cerita rakyat di kalangan masyarakat. Kemungkinan hal ini dapat terjadi dikarenakan perkembangan teknologi dan </w:t>
      </w:r>
      <w:proofErr w:type="spellStart"/>
      <w:r w:rsidRPr="00F63956">
        <w:rPr>
          <w:rFonts w:ascii="Book Antiqua" w:hAnsi="Book Antiqua"/>
        </w:rPr>
        <w:t>kurangnya</w:t>
      </w:r>
      <w:proofErr w:type="spellEnd"/>
      <w:r w:rsidRPr="00F63956">
        <w:rPr>
          <w:rFonts w:ascii="Book Antiqua" w:hAnsi="Book Antiqua"/>
        </w:rPr>
        <w:t xml:space="preserve"> pengetahuan masyarakat akan cerita daerah di Minahasa khususnya sehingga belum dapat diceritakan pada anak usia dini. </w:t>
      </w:r>
    </w:p>
    <w:p w14:paraId="40E0C59E" w14:textId="0A0A159E" w:rsidR="00136CE8" w:rsidRDefault="00F63956" w:rsidP="00136CE8">
      <w:pPr>
        <w:spacing w:after="0" w:line="240" w:lineRule="auto"/>
        <w:ind w:firstLine="720"/>
        <w:jc w:val="both"/>
        <w:rPr>
          <w:rFonts w:ascii="Book Antiqua" w:hAnsi="Book Antiqua"/>
          <w:lang w:val="en-US"/>
        </w:rPr>
      </w:pPr>
      <w:r w:rsidRPr="00F63956">
        <w:rPr>
          <w:rFonts w:ascii="Book Antiqua" w:hAnsi="Book Antiqua"/>
        </w:rPr>
        <w:t xml:space="preserve">Uraian di atas menunjukkan pentingnya pendidikan karakter yang perlu dimulai sejak dini melalui pembiasaan dengan mendengar maupun membaca cerita rakyat di daerah, suku, dan etnisnya masing-masing. Penanaman nilai pendidikan karakter menurut </w:t>
      </w:r>
      <w:proofErr w:type="spellStart"/>
      <w:r w:rsidRPr="00F63956">
        <w:rPr>
          <w:rFonts w:ascii="Book Antiqua" w:hAnsi="Book Antiqua"/>
        </w:rPr>
        <w:t>Lickona</w:t>
      </w:r>
      <w:proofErr w:type="spellEnd"/>
      <w:r w:rsidRPr="00F63956">
        <w:rPr>
          <w:rFonts w:ascii="Book Antiqua" w:hAnsi="Book Antiqua"/>
        </w:rPr>
        <w:t xml:space="preserve"> </w:t>
      </w:r>
      <w:r w:rsidRPr="00F63956">
        <w:rPr>
          <w:rFonts w:ascii="Book Antiqua" w:hAnsi="Book Antiqua"/>
        </w:rPr>
        <w:fldChar w:fldCharType="begin"/>
      </w:r>
      <w:r w:rsidRPr="00F63956">
        <w:rPr>
          <w:rFonts w:ascii="Book Antiqua" w:hAnsi="Book Antiqua"/>
        </w:rPr>
        <w:instrText xml:space="preserve"> ADDIN ZOTERO_ITEM CSL_CITATION {"citationID":"PBQsWo5j","properties":{"formattedCitation":"(Junaini dkk., 2017)","plainCitation":"(Junaini dkk., 2017)","noteIndex":0},"citationItems":[{"id":26,"uris":["http://zotero.org/users/local/ZHUyU3Gj/items/T9TRYGZS"],"uri":["http://zotero.org/users/local/ZHUyU3Gj/items/T9TRYGZS"],"itemData":{"id":26,"type":"article-journal","abstract":"This study aims to describe the value of character education contained in seluma folklore. This research data is folklore obtained from the recording and written documentation.in this research used descriptive analysis method. Data collection techniques used are recoding technique record. The result showed that the values of character education contained in the folklore of seluma is very good to form human character from an early age. The value of character education contained in seluma folklore is the value of education that is very close to everyday life so it is suitable to implanted in self. In seluma folklore especially in fairy tales and legends of character education values contained in fairy tales and legends that is, the value of courage, mutual need, self-discipline, self-respect, faimess, caring, protecting each other, and respect others, the attitude of deliberation, and the attitude of cooperation.","container-title":"Jurnal Ilmiah KORPUS","DOI":"10.33369/jik.v1i1.3202","ISSN":"2614-6614","issue":"1","journalAbbreviation":"j. ilm. Korpusk.","language":"id","page":"39-43","source":"DOI.org (Crossref)","title":"ANALISIS NILAI PENDIDIKAN KARAKTER DALAM CERITA RAKYAT SELUMA","volume":"1","author":[{"family":"Junaini","given":"Esma"},{"family":"Agustina","given":"Emi"},{"family":"Canrhas","given":"Amril"}],"issued":{"date-parts":[["2017",8,29]]}}}],"schema":"https://github.com/citation-style-language/schema/raw/master/csl-citation.json"} </w:instrText>
      </w:r>
      <w:r w:rsidRPr="00F63956">
        <w:rPr>
          <w:rFonts w:ascii="Book Antiqua" w:hAnsi="Book Antiqua"/>
        </w:rPr>
        <w:fldChar w:fldCharType="separate"/>
      </w:r>
      <w:r w:rsidRPr="00F63956">
        <w:rPr>
          <w:rFonts w:ascii="Book Antiqua" w:hAnsi="Book Antiqua"/>
          <w:noProof/>
        </w:rPr>
        <w:t>(Junaini dkk., 2017)</w:t>
      </w:r>
      <w:r w:rsidRPr="00F63956">
        <w:rPr>
          <w:rFonts w:ascii="Book Antiqua" w:hAnsi="Book Antiqua"/>
        </w:rPr>
        <w:fldChar w:fldCharType="end"/>
      </w:r>
      <w:r w:rsidRPr="00F63956">
        <w:rPr>
          <w:rFonts w:ascii="Book Antiqua" w:hAnsi="Book Antiqua"/>
        </w:rPr>
        <w:t xml:space="preserve"> mengandung unsur, mengetahui nilai kebaikan (</w:t>
      </w:r>
      <w:proofErr w:type="spellStart"/>
      <w:r w:rsidRPr="00F63956">
        <w:rPr>
          <w:rFonts w:ascii="Book Antiqua" w:hAnsi="Book Antiqua"/>
          <w:i/>
          <w:iCs/>
        </w:rPr>
        <w:t>knowing</w:t>
      </w:r>
      <w:proofErr w:type="spellEnd"/>
      <w:r w:rsidRPr="00F63956">
        <w:rPr>
          <w:rFonts w:ascii="Book Antiqua" w:hAnsi="Book Antiqua"/>
          <w:i/>
          <w:iCs/>
        </w:rPr>
        <w:t xml:space="preserve"> </w:t>
      </w:r>
      <w:proofErr w:type="spellStart"/>
      <w:r w:rsidRPr="00F63956">
        <w:rPr>
          <w:rFonts w:ascii="Book Antiqua" w:hAnsi="Book Antiqua"/>
          <w:i/>
          <w:iCs/>
        </w:rPr>
        <w:t>the</w:t>
      </w:r>
      <w:proofErr w:type="spellEnd"/>
      <w:r w:rsidRPr="00F63956">
        <w:rPr>
          <w:rFonts w:ascii="Book Antiqua" w:hAnsi="Book Antiqua"/>
          <w:i/>
          <w:iCs/>
        </w:rPr>
        <w:t xml:space="preserve"> </w:t>
      </w:r>
      <w:proofErr w:type="spellStart"/>
      <w:r w:rsidRPr="00F63956">
        <w:rPr>
          <w:rFonts w:ascii="Book Antiqua" w:hAnsi="Book Antiqua"/>
          <w:i/>
          <w:iCs/>
        </w:rPr>
        <w:t>good</w:t>
      </w:r>
      <w:proofErr w:type="spellEnd"/>
      <w:r w:rsidRPr="00F63956">
        <w:rPr>
          <w:rFonts w:ascii="Book Antiqua" w:hAnsi="Book Antiqua"/>
        </w:rPr>
        <w:t>), mencintai nilai kebaikan (</w:t>
      </w:r>
      <w:proofErr w:type="spellStart"/>
      <w:r w:rsidRPr="00F63956">
        <w:rPr>
          <w:rFonts w:ascii="Book Antiqua" w:hAnsi="Book Antiqua"/>
          <w:i/>
          <w:iCs/>
        </w:rPr>
        <w:t>desiring</w:t>
      </w:r>
      <w:proofErr w:type="spellEnd"/>
      <w:r w:rsidRPr="00F63956">
        <w:rPr>
          <w:rFonts w:ascii="Book Antiqua" w:hAnsi="Book Antiqua"/>
          <w:i/>
          <w:iCs/>
        </w:rPr>
        <w:t xml:space="preserve"> </w:t>
      </w:r>
      <w:proofErr w:type="spellStart"/>
      <w:r w:rsidRPr="00F63956">
        <w:rPr>
          <w:rFonts w:ascii="Book Antiqua" w:hAnsi="Book Antiqua"/>
          <w:i/>
          <w:iCs/>
        </w:rPr>
        <w:t>the</w:t>
      </w:r>
      <w:proofErr w:type="spellEnd"/>
      <w:r w:rsidRPr="00F63956">
        <w:rPr>
          <w:rFonts w:ascii="Book Antiqua" w:hAnsi="Book Antiqua"/>
          <w:i/>
          <w:iCs/>
        </w:rPr>
        <w:t xml:space="preserve"> </w:t>
      </w:r>
      <w:proofErr w:type="spellStart"/>
      <w:r w:rsidRPr="00F63956">
        <w:rPr>
          <w:rFonts w:ascii="Book Antiqua" w:hAnsi="Book Antiqua"/>
          <w:i/>
          <w:iCs/>
        </w:rPr>
        <w:t>good</w:t>
      </w:r>
      <w:proofErr w:type="spellEnd"/>
      <w:r w:rsidRPr="00F63956">
        <w:rPr>
          <w:rFonts w:ascii="Book Antiqua" w:hAnsi="Book Antiqua"/>
        </w:rPr>
        <w:t>), dan melakukan nilai kebaikan (</w:t>
      </w:r>
      <w:proofErr w:type="spellStart"/>
      <w:r w:rsidRPr="00F63956">
        <w:rPr>
          <w:rFonts w:ascii="Book Antiqua" w:hAnsi="Book Antiqua"/>
          <w:i/>
          <w:iCs/>
        </w:rPr>
        <w:t>doing</w:t>
      </w:r>
      <w:proofErr w:type="spellEnd"/>
      <w:r w:rsidRPr="00F63956">
        <w:rPr>
          <w:rFonts w:ascii="Book Antiqua" w:hAnsi="Book Antiqua"/>
          <w:i/>
          <w:iCs/>
        </w:rPr>
        <w:t xml:space="preserve"> </w:t>
      </w:r>
      <w:proofErr w:type="spellStart"/>
      <w:r w:rsidRPr="00F63956">
        <w:rPr>
          <w:rFonts w:ascii="Book Antiqua" w:hAnsi="Book Antiqua"/>
          <w:i/>
          <w:iCs/>
        </w:rPr>
        <w:t>the</w:t>
      </w:r>
      <w:proofErr w:type="spellEnd"/>
      <w:r w:rsidRPr="00F63956">
        <w:rPr>
          <w:rFonts w:ascii="Book Antiqua" w:hAnsi="Book Antiqua"/>
          <w:i/>
          <w:iCs/>
        </w:rPr>
        <w:t xml:space="preserve"> </w:t>
      </w:r>
      <w:proofErr w:type="spellStart"/>
      <w:r w:rsidRPr="00F63956">
        <w:rPr>
          <w:rFonts w:ascii="Book Antiqua" w:hAnsi="Book Antiqua"/>
          <w:i/>
          <w:iCs/>
        </w:rPr>
        <w:t>good</w:t>
      </w:r>
      <w:proofErr w:type="spellEnd"/>
      <w:r w:rsidRPr="00F63956">
        <w:rPr>
          <w:rFonts w:ascii="Book Antiqua" w:hAnsi="Book Antiqua"/>
        </w:rPr>
        <w:t>)</w:t>
      </w:r>
      <w:r w:rsidR="00316DAF">
        <w:rPr>
          <w:rFonts w:ascii="Book Antiqua" w:hAnsi="Book Antiqua"/>
          <w:lang w:val="en-US"/>
        </w:rPr>
        <w:t xml:space="preserve">. </w:t>
      </w:r>
    </w:p>
    <w:p w14:paraId="3EDBAD95" w14:textId="18BBEB16" w:rsidR="00961186" w:rsidRPr="00ED3863" w:rsidRDefault="00961186" w:rsidP="00ED3863">
      <w:pPr>
        <w:pStyle w:val="TeksIsi"/>
        <w:spacing w:after="0" w:line="240" w:lineRule="auto"/>
        <w:ind w:firstLine="709"/>
        <w:jc w:val="both"/>
        <w:rPr>
          <w:rFonts w:ascii="Book Antiqua" w:hAnsi="Book Antiqua" w:cs="Times New Roman"/>
        </w:rPr>
      </w:pPr>
    </w:p>
    <w:p w14:paraId="0C9EF8E3" w14:textId="77777777" w:rsidR="006F14D5" w:rsidRPr="005474D6" w:rsidRDefault="00DC3199" w:rsidP="006A1955">
      <w:pPr>
        <w:pStyle w:val="TeksIsi"/>
        <w:spacing w:after="0" w:line="240" w:lineRule="auto"/>
        <w:jc w:val="both"/>
        <w:rPr>
          <w:rFonts w:ascii="Book Antiqua" w:hAnsi="Book Antiqua" w:cs="Times New Roman"/>
          <w:b/>
          <w:sz w:val="28"/>
          <w:szCs w:val="28"/>
        </w:rPr>
      </w:pPr>
      <w:r w:rsidRPr="005474D6">
        <w:rPr>
          <w:rFonts w:ascii="Book Antiqua" w:hAnsi="Book Antiqua" w:cs="Times New Roman"/>
          <w:b/>
          <w:sz w:val="28"/>
          <w:szCs w:val="28"/>
        </w:rPr>
        <w:t>METODOLOGI</w:t>
      </w:r>
    </w:p>
    <w:p w14:paraId="5AC3D6F1" w14:textId="1818DD30" w:rsidR="00ED3863" w:rsidRPr="00ED3863" w:rsidRDefault="00ED3863" w:rsidP="00ED3863">
      <w:pPr>
        <w:spacing w:line="240" w:lineRule="auto"/>
        <w:ind w:firstLine="720"/>
        <w:jc w:val="both"/>
        <w:rPr>
          <w:rFonts w:ascii="Book Antiqua" w:hAnsi="Book Antiqua"/>
        </w:rPr>
      </w:pPr>
      <w:r w:rsidRPr="00ED3863">
        <w:rPr>
          <w:rFonts w:ascii="Book Antiqua" w:hAnsi="Book Antiqua"/>
        </w:rPr>
        <w:t xml:space="preserve">Jenis penelitian dalam penelitian ini adalah penelitian kualitatif dengan metode penelitian deskriptif. Penggunaan metode deskriptif untuk memperoleh keakuratan data yang dapat membantu dalam proses analisis. Penelitian ini dilakukan di PAUD </w:t>
      </w:r>
      <w:proofErr w:type="spellStart"/>
      <w:r w:rsidR="00297514">
        <w:rPr>
          <w:rFonts w:ascii="Book Antiqua" w:hAnsi="Book Antiqua"/>
          <w:lang w:val="en-US"/>
        </w:rPr>
        <w:t>Anggrek</w:t>
      </w:r>
      <w:proofErr w:type="spellEnd"/>
      <w:r w:rsidRPr="00ED3863">
        <w:rPr>
          <w:rFonts w:ascii="Book Antiqua" w:hAnsi="Book Antiqua"/>
        </w:rPr>
        <w:t xml:space="preserve"> Kelurahan Malalayang Barat Kecamatan Malalayang Kota Manado. Data dalam penelitian ini adalah nilai-nilai pendidikan karakter yang terdapat pada cerita rakyat Minahasa yang disampaikan oleh pendidik yang internalisasikan dalam pembelajaran. Data diperoleh dalam bentuk rekaman, yang selanjutnya dibuat </w:t>
      </w:r>
      <w:proofErr w:type="spellStart"/>
      <w:r w:rsidRPr="00ED3863">
        <w:rPr>
          <w:rFonts w:ascii="Book Antiqua" w:hAnsi="Book Antiqua"/>
        </w:rPr>
        <w:t>tran</w:t>
      </w:r>
      <w:proofErr w:type="spellEnd"/>
      <w:r>
        <w:rPr>
          <w:rFonts w:ascii="Book Antiqua" w:hAnsi="Book Antiqua"/>
          <w:lang w:val="en-US"/>
        </w:rPr>
        <w:t>s</w:t>
      </w:r>
      <w:proofErr w:type="spellStart"/>
      <w:r w:rsidRPr="00ED3863">
        <w:rPr>
          <w:rFonts w:ascii="Book Antiqua" w:hAnsi="Book Antiqua"/>
        </w:rPr>
        <w:t>krip</w:t>
      </w:r>
      <w:proofErr w:type="spellEnd"/>
      <w:r w:rsidRPr="00ED3863">
        <w:rPr>
          <w:rFonts w:ascii="Book Antiqua" w:hAnsi="Book Antiqua"/>
        </w:rPr>
        <w:t xml:space="preserve"> wawancara dalam bentuk tulisan. Sumber data dalam penelitian ini adalah guru PAUD, guru dipilih karena guru yang dapat memberikan data dan informasi secara lengkap sesuai dengan fokus penelitian. Instrumen dalam penelitian ini adalah peneliti sendiri yang dibantu dengan panduan wawancara, alat tulis dan foto penting lainnya. Teknik analisis data dalam peneliti</w:t>
      </w:r>
      <w:r>
        <w:rPr>
          <w:rFonts w:ascii="Book Antiqua" w:hAnsi="Book Antiqua"/>
          <w:lang w:val="en-US"/>
        </w:rPr>
        <w:t>a</w:t>
      </w:r>
      <w:r w:rsidRPr="00ED3863">
        <w:rPr>
          <w:rFonts w:ascii="Book Antiqua" w:hAnsi="Book Antiqua"/>
        </w:rPr>
        <w:t xml:space="preserve">n ini adalah, (1) membuat transkrip hasil wawancara, (2) mengklasifikasikan data berdasarkan fokus penelitian, (3) penemuan makna, dan (4) pengujian keabsahan data. Pengujian keabsahan dengan mengadakan </w:t>
      </w:r>
      <w:proofErr w:type="spellStart"/>
      <w:r w:rsidRPr="00ED3863">
        <w:rPr>
          <w:rFonts w:ascii="Book Antiqua" w:hAnsi="Book Antiqua"/>
          <w:i/>
          <w:iCs/>
        </w:rPr>
        <w:t>member</w:t>
      </w:r>
      <w:proofErr w:type="spellEnd"/>
      <w:r w:rsidRPr="00ED3863">
        <w:rPr>
          <w:rFonts w:ascii="Book Antiqua" w:hAnsi="Book Antiqua"/>
          <w:i/>
          <w:iCs/>
        </w:rPr>
        <w:t xml:space="preserve"> </w:t>
      </w:r>
      <w:proofErr w:type="spellStart"/>
      <w:r w:rsidRPr="00ED3863">
        <w:rPr>
          <w:rFonts w:ascii="Book Antiqua" w:hAnsi="Book Antiqua"/>
          <w:i/>
          <w:iCs/>
        </w:rPr>
        <w:t>check</w:t>
      </w:r>
      <w:proofErr w:type="spellEnd"/>
      <w:r w:rsidRPr="00ED3863">
        <w:rPr>
          <w:rFonts w:ascii="Book Antiqua" w:hAnsi="Book Antiqua"/>
        </w:rPr>
        <w:t>, untuk memastikan temuan yang didap</w:t>
      </w:r>
      <w:r>
        <w:rPr>
          <w:rFonts w:ascii="Book Antiqua" w:hAnsi="Book Antiqua"/>
          <w:lang w:val="en-US"/>
        </w:rPr>
        <w:t>a</w:t>
      </w:r>
      <w:proofErr w:type="spellStart"/>
      <w:r w:rsidRPr="00ED3863">
        <w:rPr>
          <w:rFonts w:ascii="Book Antiqua" w:hAnsi="Book Antiqua"/>
        </w:rPr>
        <w:t>tkan</w:t>
      </w:r>
      <w:proofErr w:type="spellEnd"/>
      <w:r w:rsidRPr="00ED3863">
        <w:rPr>
          <w:rFonts w:ascii="Book Antiqua" w:hAnsi="Book Antiqua"/>
        </w:rPr>
        <w:t xml:space="preserve"> peneliti sesuai dengan data yang diberikan oleh informan. </w:t>
      </w:r>
    </w:p>
    <w:p w14:paraId="479A9D99" w14:textId="77777777" w:rsidR="00ED3863" w:rsidRPr="005474D6" w:rsidRDefault="00ED3863" w:rsidP="00083B2C">
      <w:pPr>
        <w:pStyle w:val="TeksIsi"/>
        <w:tabs>
          <w:tab w:val="left" w:pos="426"/>
        </w:tabs>
        <w:spacing w:after="0" w:line="240" w:lineRule="auto"/>
        <w:jc w:val="both"/>
        <w:rPr>
          <w:rFonts w:ascii="Book Antiqua" w:hAnsi="Book Antiqua" w:cs="Times New Roman"/>
        </w:rPr>
      </w:pPr>
    </w:p>
    <w:p w14:paraId="5F2A6630" w14:textId="77777777" w:rsidR="006F14D5" w:rsidRPr="005474D6" w:rsidRDefault="006F14D5" w:rsidP="006A1955">
      <w:pPr>
        <w:pStyle w:val="TeksIsi"/>
        <w:spacing w:after="0" w:line="240" w:lineRule="auto"/>
        <w:jc w:val="both"/>
        <w:rPr>
          <w:rFonts w:ascii="Book Antiqua" w:hAnsi="Book Antiqua" w:cs="Times New Roman"/>
          <w:b/>
          <w:sz w:val="28"/>
          <w:szCs w:val="28"/>
        </w:rPr>
      </w:pPr>
      <w:r w:rsidRPr="005474D6">
        <w:rPr>
          <w:rFonts w:ascii="Book Antiqua" w:hAnsi="Book Antiqua" w:cs="Times New Roman"/>
          <w:b/>
          <w:sz w:val="28"/>
          <w:szCs w:val="28"/>
        </w:rPr>
        <w:t>HASIL DAN PEMBAHASAN</w:t>
      </w:r>
    </w:p>
    <w:p w14:paraId="105FA6EA" w14:textId="22AED5C6" w:rsidR="00297514" w:rsidRDefault="00ED3863" w:rsidP="00297514">
      <w:pPr>
        <w:spacing w:after="0" w:line="240" w:lineRule="auto"/>
        <w:ind w:firstLine="720"/>
        <w:jc w:val="both"/>
        <w:rPr>
          <w:rFonts w:ascii="Book Antiqua" w:hAnsi="Book Antiqua"/>
        </w:rPr>
      </w:pPr>
      <w:r w:rsidRPr="00ED3863">
        <w:rPr>
          <w:rFonts w:ascii="Book Antiqua" w:hAnsi="Book Antiqua"/>
        </w:rPr>
        <w:t xml:space="preserve">Berdasarkan hasil penelitian di PAUD Anggrek di Kelurahan Malalayang Barat, nilai pendidikan karakter belum dilaksanakan secara terjadwal. Pembelajaran di PAUD menggunakan buku/kurikulum yang telah disediakan oleh </w:t>
      </w:r>
      <w:proofErr w:type="spellStart"/>
      <w:r w:rsidRPr="00ED3863">
        <w:rPr>
          <w:rFonts w:ascii="Book Antiqua" w:hAnsi="Book Antiqua"/>
        </w:rPr>
        <w:t>stakeholder</w:t>
      </w:r>
      <w:proofErr w:type="spellEnd"/>
      <w:r w:rsidRPr="00ED3863">
        <w:rPr>
          <w:rFonts w:ascii="Book Antiqua" w:hAnsi="Book Antiqua"/>
        </w:rPr>
        <w:t xml:space="preserve">. Sedangkan dalam kurikulum yang disediakan dalam kurikulum belum mencantumkan materi </w:t>
      </w:r>
      <w:proofErr w:type="spellStart"/>
      <w:r w:rsidRPr="00ED3863">
        <w:rPr>
          <w:rFonts w:ascii="Book Antiqua" w:hAnsi="Book Antiqua"/>
        </w:rPr>
        <w:t>ce</w:t>
      </w:r>
      <w:r w:rsidR="00D13ADC">
        <w:rPr>
          <w:rFonts w:ascii="Book Antiqua" w:hAnsi="Book Antiqua"/>
          <w:lang w:val="en-US"/>
        </w:rPr>
        <w:t>rita</w:t>
      </w:r>
      <w:proofErr w:type="spellEnd"/>
      <w:r w:rsidRPr="00ED3863">
        <w:rPr>
          <w:rFonts w:ascii="Book Antiqua" w:hAnsi="Book Antiqua"/>
        </w:rPr>
        <w:t xml:space="preserve"> rakyat khusus Minahasa. Cerita rakyat nasional yang dimuat dalam kurikulum contohnya, </w:t>
      </w:r>
      <w:proofErr w:type="spellStart"/>
      <w:r w:rsidRPr="00ED3863">
        <w:rPr>
          <w:rFonts w:ascii="Book Antiqua" w:hAnsi="Book Antiqua"/>
        </w:rPr>
        <w:t>Malin</w:t>
      </w:r>
      <w:proofErr w:type="spellEnd"/>
      <w:r w:rsidRPr="00ED3863">
        <w:rPr>
          <w:rFonts w:ascii="Book Antiqua" w:hAnsi="Book Antiqua"/>
        </w:rPr>
        <w:t xml:space="preserve"> Kundang, Candi Prambanan, dan Tangkuban Perahu. </w:t>
      </w:r>
    </w:p>
    <w:p w14:paraId="3E6A2E74" w14:textId="20EBE823" w:rsidR="00ED3863" w:rsidRPr="008A50FE" w:rsidRDefault="00ED3863" w:rsidP="00297514">
      <w:pPr>
        <w:spacing w:after="0" w:line="240" w:lineRule="auto"/>
        <w:ind w:firstLine="720"/>
        <w:jc w:val="both"/>
        <w:rPr>
          <w:rFonts w:ascii="Book Antiqua" w:hAnsi="Book Antiqua"/>
          <w:lang w:val="en-US"/>
        </w:rPr>
      </w:pPr>
      <w:r w:rsidRPr="00ED3863">
        <w:rPr>
          <w:rFonts w:ascii="Book Antiqua" w:hAnsi="Book Antiqua"/>
        </w:rPr>
        <w:lastRenderedPageBreak/>
        <w:t xml:space="preserve">Kurikulum yang telah disediakan oleh </w:t>
      </w:r>
      <w:proofErr w:type="spellStart"/>
      <w:r w:rsidRPr="00ED3863">
        <w:rPr>
          <w:rFonts w:ascii="Book Antiqua" w:hAnsi="Book Antiqua"/>
        </w:rPr>
        <w:t>stakeholder</w:t>
      </w:r>
      <w:proofErr w:type="spellEnd"/>
      <w:r w:rsidRPr="00ED3863">
        <w:rPr>
          <w:rFonts w:ascii="Book Antiqua" w:hAnsi="Book Antiqua"/>
        </w:rPr>
        <w:t xml:space="preserve"> yang utama untuk diikuti dalam pembelajaran. Sehingga, dalam penyampaian cerita rakyat yang berasal Minahasa disesuaikan dengan waktu atau kesempatan tertentu. Pada ke</w:t>
      </w:r>
      <w:r w:rsidR="002209BA">
        <w:rPr>
          <w:rFonts w:ascii="Book Antiqua" w:hAnsi="Book Antiqua"/>
          <w:lang w:val="en-US"/>
        </w:rPr>
        <w:t>se</w:t>
      </w:r>
      <w:proofErr w:type="spellStart"/>
      <w:r w:rsidRPr="00ED3863">
        <w:rPr>
          <w:rFonts w:ascii="Book Antiqua" w:hAnsi="Book Antiqua"/>
        </w:rPr>
        <w:t>mpatan</w:t>
      </w:r>
      <w:proofErr w:type="spellEnd"/>
      <w:r w:rsidRPr="00ED3863">
        <w:rPr>
          <w:rFonts w:ascii="Book Antiqua" w:hAnsi="Book Antiqua"/>
        </w:rPr>
        <w:t xml:space="preserve"> yang ada, cerita rakyat dari Minahasa yang disempatkan untuk disampaikan adalah Toar </w:t>
      </w:r>
      <w:proofErr w:type="spellStart"/>
      <w:r w:rsidRPr="00ED3863">
        <w:rPr>
          <w:rFonts w:ascii="Book Antiqua" w:hAnsi="Book Antiqua"/>
        </w:rPr>
        <w:t>Luminuut</w:t>
      </w:r>
      <w:proofErr w:type="spellEnd"/>
      <w:r w:rsidRPr="00ED3863">
        <w:rPr>
          <w:rFonts w:ascii="Book Antiqua" w:hAnsi="Book Antiqua"/>
        </w:rPr>
        <w:t xml:space="preserve"> dan Parigi 7. </w:t>
      </w:r>
      <w:proofErr w:type="spellStart"/>
      <w:r w:rsidR="003D7466">
        <w:rPr>
          <w:rFonts w:ascii="Book Antiqua" w:hAnsi="Book Antiqua"/>
          <w:lang w:val="en-US"/>
        </w:rPr>
        <w:t>Namun</w:t>
      </w:r>
      <w:proofErr w:type="spellEnd"/>
      <w:r w:rsidR="003D7466">
        <w:rPr>
          <w:rFonts w:ascii="Book Antiqua" w:hAnsi="Book Antiqua"/>
          <w:lang w:val="en-US"/>
        </w:rPr>
        <w:t xml:space="preserve"> </w:t>
      </w:r>
      <w:proofErr w:type="spellStart"/>
      <w:r w:rsidR="003D7466">
        <w:rPr>
          <w:rFonts w:ascii="Book Antiqua" w:hAnsi="Book Antiqua"/>
          <w:lang w:val="en-US"/>
        </w:rPr>
        <w:t>dalam</w:t>
      </w:r>
      <w:proofErr w:type="spellEnd"/>
      <w:r w:rsidR="003D7466">
        <w:rPr>
          <w:rFonts w:ascii="Book Antiqua" w:hAnsi="Book Antiqua"/>
          <w:lang w:val="en-US"/>
        </w:rPr>
        <w:t xml:space="preserve"> </w:t>
      </w:r>
      <w:proofErr w:type="spellStart"/>
      <w:r w:rsidR="003D7466">
        <w:rPr>
          <w:rFonts w:ascii="Book Antiqua" w:hAnsi="Book Antiqua"/>
          <w:lang w:val="en-US"/>
        </w:rPr>
        <w:t>penyampaian</w:t>
      </w:r>
      <w:proofErr w:type="spellEnd"/>
      <w:r w:rsidR="003D7466">
        <w:rPr>
          <w:rFonts w:ascii="Book Antiqua" w:hAnsi="Book Antiqua"/>
          <w:lang w:val="en-US"/>
        </w:rPr>
        <w:t xml:space="preserve"> </w:t>
      </w:r>
      <w:proofErr w:type="spellStart"/>
      <w:r w:rsidR="006C0190">
        <w:rPr>
          <w:rFonts w:ascii="Book Antiqua" w:hAnsi="Book Antiqua"/>
          <w:lang w:val="en-US"/>
        </w:rPr>
        <w:t>cerita</w:t>
      </w:r>
      <w:proofErr w:type="spellEnd"/>
      <w:r w:rsidR="006C0190">
        <w:rPr>
          <w:rFonts w:ascii="Book Antiqua" w:hAnsi="Book Antiqua"/>
          <w:lang w:val="en-US"/>
        </w:rPr>
        <w:t xml:space="preserve"> </w:t>
      </w:r>
      <w:proofErr w:type="spellStart"/>
      <w:r w:rsidR="006C0190">
        <w:rPr>
          <w:rFonts w:ascii="Book Antiqua" w:hAnsi="Book Antiqua"/>
          <w:lang w:val="en-US"/>
        </w:rPr>
        <w:t>rakyat</w:t>
      </w:r>
      <w:proofErr w:type="spellEnd"/>
      <w:r w:rsidR="006C0190">
        <w:rPr>
          <w:rFonts w:ascii="Book Antiqua" w:hAnsi="Book Antiqua"/>
          <w:lang w:val="en-US"/>
        </w:rPr>
        <w:t xml:space="preserve"> yang </w:t>
      </w:r>
      <w:proofErr w:type="spellStart"/>
      <w:r w:rsidR="006C0190">
        <w:rPr>
          <w:rFonts w:ascii="Book Antiqua" w:hAnsi="Book Antiqua"/>
          <w:lang w:val="en-US"/>
        </w:rPr>
        <w:t>dilakukan</w:t>
      </w:r>
      <w:proofErr w:type="spellEnd"/>
      <w:r w:rsidR="006C0190">
        <w:rPr>
          <w:rFonts w:ascii="Book Antiqua" w:hAnsi="Book Antiqua"/>
          <w:lang w:val="en-US"/>
        </w:rPr>
        <w:t xml:space="preserve"> oleh guru </w:t>
      </w:r>
      <w:proofErr w:type="spellStart"/>
      <w:r w:rsidR="008A50FE">
        <w:rPr>
          <w:rFonts w:ascii="Book Antiqua" w:hAnsi="Book Antiqua"/>
          <w:lang w:val="en-US"/>
        </w:rPr>
        <w:t>belum</w:t>
      </w:r>
      <w:proofErr w:type="spellEnd"/>
      <w:r w:rsidR="008A50FE">
        <w:rPr>
          <w:rFonts w:ascii="Book Antiqua" w:hAnsi="Book Antiqua"/>
          <w:lang w:val="en-US"/>
        </w:rPr>
        <w:t xml:space="preserve"> </w:t>
      </w:r>
      <w:proofErr w:type="spellStart"/>
      <w:r w:rsidR="008A50FE">
        <w:rPr>
          <w:rFonts w:ascii="Book Antiqua" w:hAnsi="Book Antiqua"/>
          <w:lang w:val="en-US"/>
        </w:rPr>
        <w:t>maksimal</w:t>
      </w:r>
      <w:proofErr w:type="spellEnd"/>
      <w:r w:rsidR="008A50FE">
        <w:rPr>
          <w:rFonts w:ascii="Book Antiqua" w:hAnsi="Book Antiqua"/>
          <w:lang w:val="en-US"/>
        </w:rPr>
        <w:t xml:space="preserve">. Harapan </w:t>
      </w:r>
      <w:proofErr w:type="spellStart"/>
      <w:r w:rsidR="008A50FE">
        <w:rPr>
          <w:rFonts w:ascii="Book Antiqua" w:hAnsi="Book Antiqua"/>
          <w:lang w:val="en-US"/>
        </w:rPr>
        <w:t>dari</w:t>
      </w:r>
      <w:proofErr w:type="spellEnd"/>
      <w:r w:rsidR="008A50FE">
        <w:rPr>
          <w:rFonts w:ascii="Book Antiqua" w:hAnsi="Book Antiqua"/>
          <w:lang w:val="en-US"/>
        </w:rPr>
        <w:t xml:space="preserve"> guru </w:t>
      </w:r>
      <w:proofErr w:type="spellStart"/>
      <w:r w:rsidR="008A50FE">
        <w:rPr>
          <w:rFonts w:ascii="Book Antiqua" w:hAnsi="Book Antiqua"/>
          <w:lang w:val="en-US"/>
        </w:rPr>
        <w:t>adanya</w:t>
      </w:r>
      <w:proofErr w:type="spellEnd"/>
      <w:r w:rsidR="008A50FE">
        <w:rPr>
          <w:rFonts w:ascii="Book Antiqua" w:hAnsi="Book Antiqua"/>
          <w:lang w:val="en-US"/>
        </w:rPr>
        <w:t xml:space="preserve"> </w:t>
      </w:r>
      <w:proofErr w:type="spellStart"/>
      <w:r w:rsidR="008A50FE">
        <w:rPr>
          <w:rFonts w:ascii="Book Antiqua" w:hAnsi="Book Antiqua"/>
          <w:lang w:val="en-US"/>
        </w:rPr>
        <w:t>dukungan</w:t>
      </w:r>
      <w:proofErr w:type="spellEnd"/>
      <w:r w:rsidR="008A50FE">
        <w:rPr>
          <w:rFonts w:ascii="Book Antiqua" w:hAnsi="Book Antiqua"/>
          <w:lang w:val="en-US"/>
        </w:rPr>
        <w:t xml:space="preserve"> </w:t>
      </w:r>
      <w:proofErr w:type="spellStart"/>
      <w:r w:rsidR="008A50FE">
        <w:rPr>
          <w:rFonts w:ascii="Book Antiqua" w:hAnsi="Book Antiqua"/>
          <w:lang w:val="en-US"/>
        </w:rPr>
        <w:t>dari</w:t>
      </w:r>
      <w:proofErr w:type="spellEnd"/>
      <w:r w:rsidR="008A50FE">
        <w:rPr>
          <w:rFonts w:ascii="Book Antiqua" w:hAnsi="Book Antiqua"/>
          <w:lang w:val="en-US"/>
        </w:rPr>
        <w:t xml:space="preserve"> </w:t>
      </w:r>
      <w:r w:rsidR="008A50FE" w:rsidRPr="008A50FE">
        <w:rPr>
          <w:rFonts w:ascii="Book Antiqua" w:hAnsi="Book Antiqua"/>
          <w:i/>
          <w:iCs/>
          <w:lang w:val="en-US"/>
        </w:rPr>
        <w:t>stakeholder</w:t>
      </w:r>
      <w:r w:rsidR="008A50FE">
        <w:rPr>
          <w:rFonts w:ascii="Book Antiqua" w:hAnsi="Book Antiqua"/>
          <w:lang w:val="en-US"/>
        </w:rPr>
        <w:t xml:space="preserve"> </w:t>
      </w:r>
      <w:proofErr w:type="spellStart"/>
      <w:r w:rsidR="008A50FE">
        <w:rPr>
          <w:rFonts w:ascii="Book Antiqua" w:hAnsi="Book Antiqua"/>
          <w:lang w:val="en-US"/>
        </w:rPr>
        <w:t>atau</w:t>
      </w:r>
      <w:proofErr w:type="spellEnd"/>
      <w:r w:rsidR="008A50FE">
        <w:rPr>
          <w:rFonts w:ascii="Book Antiqua" w:hAnsi="Book Antiqua"/>
          <w:lang w:val="en-US"/>
        </w:rPr>
        <w:t xml:space="preserve"> </w:t>
      </w:r>
      <w:proofErr w:type="spellStart"/>
      <w:r w:rsidR="008A50FE">
        <w:rPr>
          <w:rFonts w:ascii="Book Antiqua" w:hAnsi="Book Antiqua"/>
          <w:lang w:val="en-US"/>
        </w:rPr>
        <w:t>perguruan</w:t>
      </w:r>
      <w:proofErr w:type="spellEnd"/>
      <w:r w:rsidR="008A50FE">
        <w:rPr>
          <w:rFonts w:ascii="Book Antiqua" w:hAnsi="Book Antiqua"/>
          <w:lang w:val="en-US"/>
        </w:rPr>
        <w:t xml:space="preserve"> </w:t>
      </w:r>
      <w:proofErr w:type="spellStart"/>
      <w:r w:rsidR="008A50FE">
        <w:rPr>
          <w:rFonts w:ascii="Book Antiqua" w:hAnsi="Book Antiqua"/>
          <w:lang w:val="en-US"/>
        </w:rPr>
        <w:t>tinggi</w:t>
      </w:r>
      <w:proofErr w:type="spellEnd"/>
      <w:r w:rsidR="008A50FE">
        <w:rPr>
          <w:rFonts w:ascii="Book Antiqua" w:hAnsi="Book Antiqua"/>
          <w:lang w:val="en-US"/>
        </w:rPr>
        <w:t xml:space="preserve"> agar </w:t>
      </w:r>
      <w:proofErr w:type="spellStart"/>
      <w:r w:rsidR="008A50FE">
        <w:rPr>
          <w:rFonts w:ascii="Book Antiqua" w:hAnsi="Book Antiqua"/>
          <w:lang w:val="en-US"/>
        </w:rPr>
        <w:t>dapat</w:t>
      </w:r>
      <w:proofErr w:type="spellEnd"/>
      <w:r w:rsidR="008A50FE">
        <w:rPr>
          <w:rFonts w:ascii="Book Antiqua" w:hAnsi="Book Antiqua"/>
          <w:lang w:val="en-US"/>
        </w:rPr>
        <w:t xml:space="preserve"> </w:t>
      </w:r>
      <w:proofErr w:type="spellStart"/>
      <w:r w:rsidR="008A50FE">
        <w:rPr>
          <w:rFonts w:ascii="Book Antiqua" w:hAnsi="Book Antiqua"/>
          <w:lang w:val="en-US"/>
        </w:rPr>
        <w:t>mengembangkan</w:t>
      </w:r>
      <w:proofErr w:type="spellEnd"/>
      <w:r w:rsidR="008A50FE">
        <w:rPr>
          <w:rFonts w:ascii="Book Antiqua" w:hAnsi="Book Antiqua"/>
          <w:lang w:val="en-US"/>
        </w:rPr>
        <w:t xml:space="preserve"> </w:t>
      </w:r>
      <w:proofErr w:type="spellStart"/>
      <w:r w:rsidR="008A50FE">
        <w:rPr>
          <w:rFonts w:ascii="Book Antiqua" w:hAnsi="Book Antiqua"/>
          <w:lang w:val="en-US"/>
        </w:rPr>
        <w:t>atau</w:t>
      </w:r>
      <w:proofErr w:type="spellEnd"/>
      <w:r w:rsidR="008A50FE">
        <w:rPr>
          <w:rFonts w:ascii="Book Antiqua" w:hAnsi="Book Antiqua"/>
          <w:lang w:val="en-US"/>
        </w:rPr>
        <w:t xml:space="preserve"> </w:t>
      </w:r>
      <w:proofErr w:type="spellStart"/>
      <w:r w:rsidR="008A50FE">
        <w:rPr>
          <w:rFonts w:ascii="Book Antiqua" w:hAnsi="Book Antiqua"/>
          <w:lang w:val="en-US"/>
        </w:rPr>
        <w:t>menfasilitasi</w:t>
      </w:r>
      <w:proofErr w:type="spellEnd"/>
      <w:r w:rsidR="008A50FE">
        <w:rPr>
          <w:rFonts w:ascii="Book Antiqua" w:hAnsi="Book Antiqua"/>
          <w:lang w:val="en-US"/>
        </w:rPr>
        <w:t xml:space="preserve"> </w:t>
      </w:r>
      <w:proofErr w:type="spellStart"/>
      <w:r w:rsidR="008A50FE">
        <w:rPr>
          <w:rFonts w:ascii="Book Antiqua" w:hAnsi="Book Antiqua"/>
          <w:lang w:val="en-US"/>
        </w:rPr>
        <w:t>buku</w:t>
      </w:r>
      <w:proofErr w:type="spellEnd"/>
      <w:r w:rsidR="008A50FE">
        <w:rPr>
          <w:rFonts w:ascii="Book Antiqua" w:hAnsi="Book Antiqua"/>
          <w:lang w:val="en-US"/>
        </w:rPr>
        <w:t xml:space="preserve"> </w:t>
      </w:r>
      <w:proofErr w:type="spellStart"/>
      <w:r w:rsidR="008A50FE">
        <w:rPr>
          <w:rFonts w:ascii="Book Antiqua" w:hAnsi="Book Antiqua"/>
          <w:lang w:val="en-US"/>
        </w:rPr>
        <w:t>bergambar</w:t>
      </w:r>
      <w:proofErr w:type="spellEnd"/>
      <w:r w:rsidR="008A50FE">
        <w:rPr>
          <w:rFonts w:ascii="Book Antiqua" w:hAnsi="Book Antiqua"/>
          <w:lang w:val="en-US"/>
        </w:rPr>
        <w:t xml:space="preserve"> </w:t>
      </w:r>
      <w:proofErr w:type="spellStart"/>
      <w:r w:rsidR="008A50FE">
        <w:rPr>
          <w:rFonts w:ascii="Book Antiqua" w:hAnsi="Book Antiqua"/>
          <w:lang w:val="en-US"/>
        </w:rPr>
        <w:t>khusus</w:t>
      </w:r>
      <w:proofErr w:type="spellEnd"/>
      <w:r w:rsidR="008A50FE">
        <w:rPr>
          <w:rFonts w:ascii="Book Antiqua" w:hAnsi="Book Antiqua"/>
          <w:lang w:val="en-US"/>
        </w:rPr>
        <w:t xml:space="preserve"> </w:t>
      </w:r>
      <w:proofErr w:type="spellStart"/>
      <w:r w:rsidR="008A50FE">
        <w:rPr>
          <w:rFonts w:ascii="Book Antiqua" w:hAnsi="Book Antiqua"/>
          <w:lang w:val="en-US"/>
        </w:rPr>
        <w:t>dari</w:t>
      </w:r>
      <w:proofErr w:type="spellEnd"/>
      <w:r w:rsidR="008A50FE">
        <w:rPr>
          <w:rFonts w:ascii="Book Antiqua" w:hAnsi="Book Antiqua"/>
          <w:lang w:val="en-US"/>
        </w:rPr>
        <w:t xml:space="preserve"> </w:t>
      </w:r>
      <w:proofErr w:type="spellStart"/>
      <w:r w:rsidR="008A50FE">
        <w:rPr>
          <w:rFonts w:ascii="Book Antiqua" w:hAnsi="Book Antiqua"/>
          <w:lang w:val="en-US"/>
        </w:rPr>
        <w:t>cerita</w:t>
      </w:r>
      <w:proofErr w:type="spellEnd"/>
      <w:r w:rsidR="008A50FE">
        <w:rPr>
          <w:rFonts w:ascii="Book Antiqua" w:hAnsi="Book Antiqua"/>
          <w:lang w:val="en-US"/>
        </w:rPr>
        <w:t xml:space="preserve"> </w:t>
      </w:r>
      <w:proofErr w:type="spellStart"/>
      <w:r w:rsidR="008A50FE">
        <w:rPr>
          <w:rFonts w:ascii="Book Antiqua" w:hAnsi="Book Antiqua"/>
          <w:lang w:val="en-US"/>
        </w:rPr>
        <w:t>rakyat</w:t>
      </w:r>
      <w:proofErr w:type="spellEnd"/>
      <w:r w:rsidR="008A50FE">
        <w:rPr>
          <w:rFonts w:ascii="Book Antiqua" w:hAnsi="Book Antiqua"/>
          <w:lang w:val="en-US"/>
        </w:rPr>
        <w:t xml:space="preserve"> </w:t>
      </w:r>
      <w:proofErr w:type="spellStart"/>
      <w:r w:rsidR="008A50FE">
        <w:rPr>
          <w:rFonts w:ascii="Book Antiqua" w:hAnsi="Book Antiqua"/>
          <w:lang w:val="en-US"/>
        </w:rPr>
        <w:t>Minahasa</w:t>
      </w:r>
      <w:proofErr w:type="spellEnd"/>
      <w:r w:rsidR="008A50FE">
        <w:rPr>
          <w:rFonts w:ascii="Book Antiqua" w:hAnsi="Book Antiqua"/>
          <w:lang w:val="en-US"/>
        </w:rPr>
        <w:t xml:space="preserve"> agar </w:t>
      </w:r>
      <w:proofErr w:type="spellStart"/>
      <w:r w:rsidR="008A50FE">
        <w:rPr>
          <w:rFonts w:ascii="Book Antiqua" w:hAnsi="Book Antiqua"/>
          <w:lang w:val="en-US"/>
        </w:rPr>
        <w:t>penyampaian</w:t>
      </w:r>
      <w:proofErr w:type="spellEnd"/>
      <w:r w:rsidR="008A50FE">
        <w:rPr>
          <w:rFonts w:ascii="Book Antiqua" w:hAnsi="Book Antiqua"/>
          <w:lang w:val="en-US"/>
        </w:rPr>
        <w:t xml:space="preserve"> </w:t>
      </w:r>
      <w:proofErr w:type="spellStart"/>
      <w:r w:rsidR="008A50FE">
        <w:rPr>
          <w:rFonts w:ascii="Book Antiqua" w:hAnsi="Book Antiqua"/>
          <w:lang w:val="en-US"/>
        </w:rPr>
        <w:t>kepada</w:t>
      </w:r>
      <w:proofErr w:type="spellEnd"/>
      <w:r w:rsidR="008A50FE">
        <w:rPr>
          <w:rFonts w:ascii="Book Antiqua" w:hAnsi="Book Antiqua"/>
          <w:lang w:val="en-US"/>
        </w:rPr>
        <w:t xml:space="preserve"> </w:t>
      </w:r>
      <w:proofErr w:type="spellStart"/>
      <w:r w:rsidR="008A50FE">
        <w:rPr>
          <w:rFonts w:ascii="Book Antiqua" w:hAnsi="Book Antiqua"/>
          <w:lang w:val="en-US"/>
        </w:rPr>
        <w:t>anak</w:t>
      </w:r>
      <w:proofErr w:type="spellEnd"/>
      <w:r w:rsidR="008A50FE">
        <w:rPr>
          <w:rFonts w:ascii="Book Antiqua" w:hAnsi="Book Antiqua"/>
          <w:lang w:val="en-US"/>
        </w:rPr>
        <w:t xml:space="preserve"> </w:t>
      </w:r>
      <w:proofErr w:type="spellStart"/>
      <w:r w:rsidR="008A50FE">
        <w:rPr>
          <w:rFonts w:ascii="Book Antiqua" w:hAnsi="Book Antiqua"/>
          <w:lang w:val="en-US"/>
        </w:rPr>
        <w:t>menjadi</w:t>
      </w:r>
      <w:proofErr w:type="spellEnd"/>
      <w:r w:rsidR="008A50FE">
        <w:rPr>
          <w:rFonts w:ascii="Book Antiqua" w:hAnsi="Book Antiqua"/>
          <w:lang w:val="en-US"/>
        </w:rPr>
        <w:t xml:space="preserve"> </w:t>
      </w:r>
      <w:proofErr w:type="spellStart"/>
      <w:r w:rsidR="008A50FE">
        <w:rPr>
          <w:rFonts w:ascii="Book Antiqua" w:hAnsi="Book Antiqua"/>
          <w:lang w:val="en-US"/>
        </w:rPr>
        <w:t>lebih</w:t>
      </w:r>
      <w:proofErr w:type="spellEnd"/>
      <w:r w:rsidR="008A50FE">
        <w:rPr>
          <w:rFonts w:ascii="Book Antiqua" w:hAnsi="Book Antiqua"/>
          <w:lang w:val="en-US"/>
        </w:rPr>
        <w:t xml:space="preserve"> </w:t>
      </w:r>
      <w:proofErr w:type="spellStart"/>
      <w:r w:rsidR="008A50FE">
        <w:rPr>
          <w:rFonts w:ascii="Book Antiqua" w:hAnsi="Book Antiqua"/>
          <w:lang w:val="en-US"/>
        </w:rPr>
        <w:t>menarik</w:t>
      </w:r>
      <w:proofErr w:type="spellEnd"/>
      <w:r w:rsidR="008A50FE">
        <w:rPr>
          <w:rFonts w:ascii="Book Antiqua" w:hAnsi="Book Antiqua"/>
          <w:lang w:val="en-US"/>
        </w:rPr>
        <w:t xml:space="preserve">. </w:t>
      </w:r>
    </w:p>
    <w:p w14:paraId="7DE20D59" w14:textId="6C003AB1" w:rsidR="00D255DA" w:rsidRDefault="0079626C" w:rsidP="009351C1">
      <w:pPr>
        <w:spacing w:after="0" w:line="240" w:lineRule="auto"/>
        <w:ind w:firstLine="720"/>
        <w:jc w:val="both"/>
        <w:rPr>
          <w:rFonts w:ascii="Book Antiqua" w:hAnsi="Book Antiqua"/>
          <w:lang w:val="en-US"/>
        </w:rPr>
      </w:pPr>
      <w:proofErr w:type="spellStart"/>
      <w:r w:rsidRPr="001A5924">
        <w:rPr>
          <w:rFonts w:ascii="Book Antiqua" w:hAnsi="Book Antiqua"/>
          <w:lang w:val="en-US"/>
        </w:rPr>
        <w:t>Cerita</w:t>
      </w:r>
      <w:proofErr w:type="spellEnd"/>
      <w:r w:rsidRPr="001A5924">
        <w:rPr>
          <w:rFonts w:ascii="Book Antiqua" w:hAnsi="Book Antiqua"/>
          <w:lang w:val="en-US"/>
        </w:rPr>
        <w:t xml:space="preserve"> </w:t>
      </w:r>
      <w:proofErr w:type="spellStart"/>
      <w:r w:rsidRPr="001A5924">
        <w:rPr>
          <w:rFonts w:ascii="Book Antiqua" w:hAnsi="Book Antiqua"/>
          <w:lang w:val="en-US"/>
        </w:rPr>
        <w:t>rakyat</w:t>
      </w:r>
      <w:proofErr w:type="spellEnd"/>
      <w:r w:rsidRPr="001A5924">
        <w:rPr>
          <w:rFonts w:ascii="Book Antiqua" w:hAnsi="Book Antiqua"/>
          <w:lang w:val="en-US"/>
        </w:rPr>
        <w:t xml:space="preserve"> </w:t>
      </w:r>
      <w:proofErr w:type="spellStart"/>
      <w:r w:rsidRPr="001A5924">
        <w:rPr>
          <w:rFonts w:ascii="Book Antiqua" w:hAnsi="Book Antiqua"/>
          <w:lang w:val="en-US"/>
        </w:rPr>
        <w:t>merupakan</w:t>
      </w:r>
      <w:proofErr w:type="spellEnd"/>
      <w:r w:rsidRPr="001A5924">
        <w:rPr>
          <w:rFonts w:ascii="Book Antiqua" w:hAnsi="Book Antiqua"/>
          <w:lang w:val="en-US"/>
        </w:rPr>
        <w:t xml:space="preserve"> </w:t>
      </w:r>
      <w:proofErr w:type="spellStart"/>
      <w:r w:rsidRPr="001A5924">
        <w:rPr>
          <w:rFonts w:ascii="Book Antiqua" w:hAnsi="Book Antiqua"/>
          <w:lang w:val="en-US"/>
        </w:rPr>
        <w:t>cerita</w:t>
      </w:r>
      <w:proofErr w:type="spellEnd"/>
      <w:r w:rsidRPr="001A5924">
        <w:rPr>
          <w:rFonts w:ascii="Book Antiqua" w:hAnsi="Book Antiqua"/>
          <w:lang w:val="en-US"/>
        </w:rPr>
        <w:t xml:space="preserve"> </w:t>
      </w:r>
      <w:r w:rsidR="00C16655" w:rsidRPr="001A5924">
        <w:rPr>
          <w:rFonts w:ascii="Book Antiqua" w:hAnsi="Book Antiqua"/>
          <w:lang w:val="en-US"/>
        </w:rPr>
        <w:t xml:space="preserve">yang </w:t>
      </w:r>
      <w:proofErr w:type="spellStart"/>
      <w:r w:rsidR="00C16655" w:rsidRPr="001A5924">
        <w:rPr>
          <w:rFonts w:ascii="Book Antiqua" w:hAnsi="Book Antiqua"/>
          <w:lang w:val="en-US"/>
        </w:rPr>
        <w:t>disampaikan</w:t>
      </w:r>
      <w:proofErr w:type="spellEnd"/>
      <w:r w:rsidR="00C16655" w:rsidRPr="001A5924">
        <w:rPr>
          <w:rFonts w:ascii="Book Antiqua" w:hAnsi="Book Antiqua"/>
          <w:lang w:val="en-US"/>
        </w:rPr>
        <w:t xml:space="preserve"> </w:t>
      </w:r>
      <w:proofErr w:type="spellStart"/>
      <w:r w:rsidR="00C16655" w:rsidRPr="001A5924">
        <w:rPr>
          <w:rFonts w:ascii="Book Antiqua" w:hAnsi="Book Antiqua"/>
          <w:lang w:val="en-US"/>
        </w:rPr>
        <w:t>dari</w:t>
      </w:r>
      <w:proofErr w:type="spellEnd"/>
      <w:r w:rsidR="00C16655" w:rsidRPr="001A5924">
        <w:rPr>
          <w:rFonts w:ascii="Book Antiqua" w:hAnsi="Book Antiqua"/>
          <w:lang w:val="en-US"/>
        </w:rPr>
        <w:t xml:space="preserve"> </w:t>
      </w:r>
      <w:proofErr w:type="spellStart"/>
      <w:r w:rsidR="00C16655" w:rsidRPr="001A5924">
        <w:rPr>
          <w:rFonts w:ascii="Book Antiqua" w:hAnsi="Book Antiqua"/>
          <w:lang w:val="en-US"/>
        </w:rPr>
        <w:t>mulut</w:t>
      </w:r>
      <w:proofErr w:type="spellEnd"/>
      <w:r w:rsidR="00C16655" w:rsidRPr="001A5924">
        <w:rPr>
          <w:rFonts w:ascii="Book Antiqua" w:hAnsi="Book Antiqua"/>
          <w:lang w:val="en-US"/>
        </w:rPr>
        <w:t xml:space="preserve"> </w:t>
      </w:r>
      <w:proofErr w:type="spellStart"/>
      <w:r w:rsidR="00C16655" w:rsidRPr="001A5924">
        <w:rPr>
          <w:rFonts w:ascii="Book Antiqua" w:hAnsi="Book Antiqua"/>
          <w:lang w:val="en-US"/>
        </w:rPr>
        <w:t>ke</w:t>
      </w:r>
      <w:proofErr w:type="spellEnd"/>
      <w:r w:rsidR="00C16655" w:rsidRPr="001A5924">
        <w:rPr>
          <w:rFonts w:ascii="Book Antiqua" w:hAnsi="Book Antiqua"/>
          <w:lang w:val="en-US"/>
        </w:rPr>
        <w:t xml:space="preserve"> </w:t>
      </w:r>
      <w:proofErr w:type="spellStart"/>
      <w:r w:rsidR="00C16655" w:rsidRPr="001A5924">
        <w:rPr>
          <w:rFonts w:ascii="Book Antiqua" w:hAnsi="Book Antiqua"/>
          <w:lang w:val="en-US"/>
        </w:rPr>
        <w:t>mulut</w:t>
      </w:r>
      <w:proofErr w:type="spellEnd"/>
      <w:r w:rsidR="00C16655" w:rsidRPr="001A5924">
        <w:rPr>
          <w:rFonts w:ascii="Book Antiqua" w:hAnsi="Book Antiqua"/>
          <w:lang w:val="en-US"/>
        </w:rPr>
        <w:t xml:space="preserve">, </w:t>
      </w:r>
      <w:proofErr w:type="spellStart"/>
      <w:r w:rsidR="00C16655" w:rsidRPr="001A5924">
        <w:rPr>
          <w:rFonts w:ascii="Book Antiqua" w:hAnsi="Book Antiqua"/>
          <w:lang w:val="en-US"/>
        </w:rPr>
        <w:t>dari</w:t>
      </w:r>
      <w:proofErr w:type="spellEnd"/>
      <w:r w:rsidR="00C16655" w:rsidRPr="001A5924">
        <w:rPr>
          <w:rFonts w:ascii="Book Antiqua" w:hAnsi="Book Antiqua"/>
          <w:lang w:val="en-US"/>
        </w:rPr>
        <w:t xml:space="preserve"> </w:t>
      </w:r>
      <w:proofErr w:type="spellStart"/>
      <w:r w:rsidR="00C16655" w:rsidRPr="001A5924">
        <w:rPr>
          <w:rFonts w:ascii="Book Antiqua" w:hAnsi="Book Antiqua"/>
          <w:lang w:val="en-US"/>
        </w:rPr>
        <w:t>generasi</w:t>
      </w:r>
      <w:proofErr w:type="spellEnd"/>
      <w:r w:rsidR="00C16655" w:rsidRPr="001A5924">
        <w:rPr>
          <w:rFonts w:ascii="Book Antiqua" w:hAnsi="Book Antiqua"/>
          <w:lang w:val="en-US"/>
        </w:rPr>
        <w:t xml:space="preserve"> </w:t>
      </w:r>
      <w:proofErr w:type="spellStart"/>
      <w:r w:rsidR="00C16655" w:rsidRPr="001A5924">
        <w:rPr>
          <w:rFonts w:ascii="Book Antiqua" w:hAnsi="Book Antiqua"/>
          <w:lang w:val="en-US"/>
        </w:rPr>
        <w:t>ke</w:t>
      </w:r>
      <w:proofErr w:type="spellEnd"/>
      <w:r w:rsidR="00C16655" w:rsidRPr="001A5924">
        <w:rPr>
          <w:rFonts w:ascii="Book Antiqua" w:hAnsi="Book Antiqua"/>
          <w:lang w:val="en-US"/>
        </w:rPr>
        <w:t xml:space="preserve"> </w:t>
      </w:r>
      <w:proofErr w:type="spellStart"/>
      <w:r w:rsidR="00C16655" w:rsidRPr="001A5924">
        <w:rPr>
          <w:rFonts w:ascii="Book Antiqua" w:hAnsi="Book Antiqua"/>
          <w:lang w:val="en-US"/>
        </w:rPr>
        <w:t>generasi</w:t>
      </w:r>
      <w:proofErr w:type="spellEnd"/>
      <w:r w:rsidR="00C16655" w:rsidRPr="001A5924">
        <w:rPr>
          <w:rFonts w:ascii="Book Antiqua" w:hAnsi="Book Antiqua"/>
          <w:lang w:val="en-US"/>
        </w:rPr>
        <w:t xml:space="preserve"> </w:t>
      </w:r>
      <w:proofErr w:type="spellStart"/>
      <w:r w:rsidR="00C16655" w:rsidRPr="001A5924">
        <w:rPr>
          <w:rFonts w:ascii="Book Antiqua" w:hAnsi="Book Antiqua"/>
          <w:lang w:val="en-US"/>
        </w:rPr>
        <w:t>berikutnya</w:t>
      </w:r>
      <w:proofErr w:type="spellEnd"/>
      <w:r w:rsidR="009B262B" w:rsidRPr="001A5924">
        <w:rPr>
          <w:rFonts w:ascii="Book Antiqua" w:hAnsi="Book Antiqua"/>
          <w:lang w:val="en-US"/>
        </w:rPr>
        <w:t xml:space="preserve"> yang </w:t>
      </w:r>
      <w:proofErr w:type="spellStart"/>
      <w:r w:rsidR="009B262B" w:rsidRPr="001A5924">
        <w:rPr>
          <w:rFonts w:ascii="Book Antiqua" w:hAnsi="Book Antiqua"/>
          <w:lang w:val="en-US"/>
        </w:rPr>
        <w:t>belum</w:t>
      </w:r>
      <w:proofErr w:type="spellEnd"/>
      <w:r w:rsidR="009B262B" w:rsidRPr="001A5924">
        <w:rPr>
          <w:rFonts w:ascii="Book Antiqua" w:hAnsi="Book Antiqua"/>
          <w:lang w:val="en-US"/>
        </w:rPr>
        <w:t xml:space="preserve"> </w:t>
      </w:r>
      <w:proofErr w:type="spellStart"/>
      <w:r w:rsidR="009B262B" w:rsidRPr="001A5924">
        <w:rPr>
          <w:rFonts w:ascii="Book Antiqua" w:hAnsi="Book Antiqua"/>
          <w:lang w:val="en-US"/>
        </w:rPr>
        <w:t>past</w:t>
      </w:r>
      <w:r w:rsidR="00831EED" w:rsidRPr="001A5924">
        <w:rPr>
          <w:rFonts w:ascii="Book Antiqua" w:hAnsi="Book Antiqua"/>
          <w:lang w:val="en-US"/>
        </w:rPr>
        <w:t>i</w:t>
      </w:r>
      <w:proofErr w:type="spellEnd"/>
      <w:r w:rsidR="009B262B" w:rsidRPr="001A5924">
        <w:rPr>
          <w:rFonts w:ascii="Book Antiqua" w:hAnsi="Book Antiqua"/>
          <w:lang w:val="en-US"/>
        </w:rPr>
        <w:t xml:space="preserve"> </w:t>
      </w:r>
      <w:proofErr w:type="spellStart"/>
      <w:r w:rsidR="009B262B" w:rsidRPr="001A5924">
        <w:rPr>
          <w:rFonts w:ascii="Book Antiqua" w:hAnsi="Book Antiqua"/>
          <w:lang w:val="en-US"/>
        </w:rPr>
        <w:t>kebenarannya</w:t>
      </w:r>
      <w:proofErr w:type="spellEnd"/>
      <w:r w:rsidR="00C16655" w:rsidRPr="001A5924">
        <w:rPr>
          <w:rFonts w:ascii="Book Antiqua" w:hAnsi="Book Antiqua"/>
          <w:lang w:val="en-US"/>
        </w:rPr>
        <w:t xml:space="preserve">. </w:t>
      </w:r>
      <w:proofErr w:type="spellStart"/>
      <w:r w:rsidR="006A137D">
        <w:rPr>
          <w:rFonts w:ascii="Book Antiqua" w:hAnsi="Book Antiqua"/>
          <w:lang w:val="en-US"/>
        </w:rPr>
        <w:t>Meski</w:t>
      </w:r>
      <w:proofErr w:type="spellEnd"/>
      <w:r w:rsidR="006A137D">
        <w:rPr>
          <w:rFonts w:ascii="Book Antiqua" w:hAnsi="Book Antiqua"/>
          <w:lang w:val="en-US"/>
        </w:rPr>
        <w:t xml:space="preserve"> </w:t>
      </w:r>
      <w:proofErr w:type="spellStart"/>
      <w:r w:rsidR="006A137D">
        <w:rPr>
          <w:rFonts w:ascii="Book Antiqua" w:hAnsi="Book Antiqua"/>
          <w:lang w:val="en-US"/>
        </w:rPr>
        <w:t>belum</w:t>
      </w:r>
      <w:proofErr w:type="spellEnd"/>
      <w:r w:rsidR="006A137D">
        <w:rPr>
          <w:rFonts w:ascii="Book Antiqua" w:hAnsi="Book Antiqua"/>
          <w:lang w:val="en-US"/>
        </w:rPr>
        <w:t xml:space="preserve"> </w:t>
      </w:r>
      <w:proofErr w:type="spellStart"/>
      <w:r w:rsidR="006A137D">
        <w:rPr>
          <w:rFonts w:ascii="Book Antiqua" w:hAnsi="Book Antiqua"/>
          <w:lang w:val="en-US"/>
        </w:rPr>
        <w:t>diketahui</w:t>
      </w:r>
      <w:proofErr w:type="spellEnd"/>
      <w:r w:rsidR="006A137D">
        <w:rPr>
          <w:rFonts w:ascii="Book Antiqua" w:hAnsi="Book Antiqua"/>
          <w:lang w:val="en-US"/>
        </w:rPr>
        <w:t xml:space="preserve"> </w:t>
      </w:r>
      <w:proofErr w:type="spellStart"/>
      <w:r w:rsidR="006A137D">
        <w:rPr>
          <w:rFonts w:ascii="Book Antiqua" w:hAnsi="Book Antiqua"/>
          <w:lang w:val="en-US"/>
        </w:rPr>
        <w:t>kebenarannya</w:t>
      </w:r>
      <w:proofErr w:type="spellEnd"/>
      <w:r w:rsidR="006A137D">
        <w:rPr>
          <w:rFonts w:ascii="Book Antiqua" w:hAnsi="Book Antiqua"/>
          <w:lang w:val="en-US"/>
        </w:rPr>
        <w:t xml:space="preserve">, </w:t>
      </w:r>
      <w:proofErr w:type="spellStart"/>
      <w:r w:rsidR="006A137D">
        <w:rPr>
          <w:rFonts w:ascii="Book Antiqua" w:hAnsi="Book Antiqua"/>
          <w:lang w:val="en-US"/>
        </w:rPr>
        <w:t>tetap</w:t>
      </w:r>
      <w:proofErr w:type="spellEnd"/>
      <w:r w:rsidR="006A137D">
        <w:rPr>
          <w:rFonts w:ascii="Book Antiqua" w:hAnsi="Book Antiqua"/>
          <w:lang w:val="en-US"/>
        </w:rPr>
        <w:t xml:space="preserve"> </w:t>
      </w:r>
      <w:proofErr w:type="spellStart"/>
      <w:r w:rsidR="006A137D">
        <w:rPr>
          <w:rFonts w:ascii="Book Antiqua" w:hAnsi="Book Antiqua"/>
          <w:lang w:val="en-US"/>
        </w:rPr>
        <w:t>diceritakan</w:t>
      </w:r>
      <w:proofErr w:type="spellEnd"/>
      <w:r w:rsidR="006A137D">
        <w:rPr>
          <w:rFonts w:ascii="Book Antiqua" w:hAnsi="Book Antiqua"/>
          <w:lang w:val="en-US"/>
        </w:rPr>
        <w:t xml:space="preserve"> </w:t>
      </w:r>
      <w:proofErr w:type="spellStart"/>
      <w:r w:rsidR="006A137D">
        <w:rPr>
          <w:rFonts w:ascii="Book Antiqua" w:hAnsi="Book Antiqua"/>
          <w:lang w:val="en-US"/>
        </w:rPr>
        <w:t>secara</w:t>
      </w:r>
      <w:proofErr w:type="spellEnd"/>
      <w:r w:rsidR="006A137D">
        <w:rPr>
          <w:rFonts w:ascii="Book Antiqua" w:hAnsi="Book Antiqua"/>
          <w:lang w:val="en-US"/>
        </w:rPr>
        <w:t xml:space="preserve"> </w:t>
      </w:r>
      <w:proofErr w:type="spellStart"/>
      <w:r w:rsidR="006A137D">
        <w:rPr>
          <w:rFonts w:ascii="Book Antiqua" w:hAnsi="Book Antiqua"/>
          <w:lang w:val="en-US"/>
        </w:rPr>
        <w:t>turun</w:t>
      </w:r>
      <w:proofErr w:type="spellEnd"/>
      <w:r w:rsidR="006A137D">
        <w:rPr>
          <w:rFonts w:ascii="Book Antiqua" w:hAnsi="Book Antiqua"/>
          <w:lang w:val="en-US"/>
        </w:rPr>
        <w:t xml:space="preserve"> </w:t>
      </w:r>
      <w:proofErr w:type="spellStart"/>
      <w:r w:rsidR="006A137D">
        <w:rPr>
          <w:rFonts w:ascii="Book Antiqua" w:hAnsi="Book Antiqua"/>
          <w:lang w:val="en-US"/>
        </w:rPr>
        <w:t>temurun</w:t>
      </w:r>
      <w:proofErr w:type="spellEnd"/>
      <w:r w:rsidR="006A137D">
        <w:rPr>
          <w:rFonts w:ascii="Book Antiqua" w:hAnsi="Book Antiqua"/>
          <w:lang w:val="en-US"/>
        </w:rPr>
        <w:t xml:space="preserve"> </w:t>
      </w:r>
      <w:proofErr w:type="spellStart"/>
      <w:r w:rsidR="006A137D">
        <w:rPr>
          <w:rFonts w:ascii="Book Antiqua" w:hAnsi="Book Antiqua"/>
          <w:lang w:val="en-US"/>
        </w:rPr>
        <w:t>sehingga</w:t>
      </w:r>
      <w:proofErr w:type="spellEnd"/>
      <w:r w:rsidR="006A137D">
        <w:rPr>
          <w:rFonts w:ascii="Book Antiqua" w:hAnsi="Book Antiqua"/>
          <w:lang w:val="en-US"/>
        </w:rPr>
        <w:t xml:space="preserve"> </w:t>
      </w:r>
      <w:proofErr w:type="spellStart"/>
      <w:r w:rsidR="006A137D">
        <w:rPr>
          <w:rFonts w:ascii="Book Antiqua" w:hAnsi="Book Antiqua"/>
          <w:lang w:val="en-US"/>
        </w:rPr>
        <w:t>tetap</w:t>
      </w:r>
      <w:proofErr w:type="spellEnd"/>
      <w:r w:rsidR="006A137D">
        <w:rPr>
          <w:rFonts w:ascii="Book Antiqua" w:hAnsi="Book Antiqua"/>
          <w:lang w:val="en-US"/>
        </w:rPr>
        <w:t xml:space="preserve"> </w:t>
      </w:r>
      <w:proofErr w:type="spellStart"/>
      <w:r w:rsidR="006A137D">
        <w:rPr>
          <w:rFonts w:ascii="Book Antiqua" w:hAnsi="Book Antiqua"/>
          <w:lang w:val="en-US"/>
        </w:rPr>
        <w:t>dipercayai</w:t>
      </w:r>
      <w:proofErr w:type="spellEnd"/>
      <w:r w:rsidR="006A137D">
        <w:rPr>
          <w:rFonts w:ascii="Book Antiqua" w:hAnsi="Book Antiqua"/>
          <w:lang w:val="en-US"/>
        </w:rPr>
        <w:t xml:space="preserve">. </w:t>
      </w:r>
      <w:proofErr w:type="spellStart"/>
      <w:r w:rsidR="006A137D">
        <w:rPr>
          <w:rFonts w:ascii="Book Antiqua" w:hAnsi="Book Antiqua"/>
          <w:lang w:val="en-US"/>
        </w:rPr>
        <w:t>Terutama</w:t>
      </w:r>
      <w:proofErr w:type="spellEnd"/>
      <w:r w:rsidR="006A137D">
        <w:rPr>
          <w:rFonts w:ascii="Book Antiqua" w:hAnsi="Book Antiqua"/>
          <w:lang w:val="en-US"/>
        </w:rPr>
        <w:t xml:space="preserve"> </w:t>
      </w:r>
      <w:proofErr w:type="spellStart"/>
      <w:r w:rsidR="006A137D">
        <w:rPr>
          <w:rFonts w:ascii="Book Antiqua" w:hAnsi="Book Antiqua"/>
          <w:lang w:val="en-US"/>
        </w:rPr>
        <w:t>cerita</w:t>
      </w:r>
      <w:proofErr w:type="spellEnd"/>
      <w:r w:rsidR="006A137D">
        <w:rPr>
          <w:rFonts w:ascii="Book Antiqua" w:hAnsi="Book Antiqua"/>
          <w:lang w:val="en-US"/>
        </w:rPr>
        <w:t xml:space="preserve"> </w:t>
      </w:r>
      <w:proofErr w:type="spellStart"/>
      <w:r w:rsidR="006A137D">
        <w:rPr>
          <w:rFonts w:ascii="Book Antiqua" w:hAnsi="Book Antiqua"/>
          <w:lang w:val="en-US"/>
        </w:rPr>
        <w:t>rakyat</w:t>
      </w:r>
      <w:proofErr w:type="spellEnd"/>
      <w:r w:rsidR="006A137D">
        <w:rPr>
          <w:rFonts w:ascii="Book Antiqua" w:hAnsi="Book Antiqua"/>
          <w:lang w:val="en-US"/>
        </w:rPr>
        <w:t xml:space="preserve"> yang </w:t>
      </w:r>
      <w:proofErr w:type="spellStart"/>
      <w:r w:rsidR="006A137D">
        <w:rPr>
          <w:rFonts w:ascii="Book Antiqua" w:hAnsi="Book Antiqua"/>
          <w:lang w:val="en-US"/>
        </w:rPr>
        <w:t>terkenal</w:t>
      </w:r>
      <w:proofErr w:type="spellEnd"/>
      <w:r w:rsidR="006A137D">
        <w:rPr>
          <w:rFonts w:ascii="Book Antiqua" w:hAnsi="Book Antiqua"/>
          <w:lang w:val="en-US"/>
        </w:rPr>
        <w:t xml:space="preserve"> di </w:t>
      </w:r>
      <w:proofErr w:type="spellStart"/>
      <w:r w:rsidR="006A137D">
        <w:rPr>
          <w:rFonts w:ascii="Book Antiqua" w:hAnsi="Book Antiqua"/>
          <w:lang w:val="en-US"/>
        </w:rPr>
        <w:t>masyarakat</w:t>
      </w:r>
      <w:proofErr w:type="spellEnd"/>
      <w:r w:rsidR="006A137D">
        <w:rPr>
          <w:rFonts w:ascii="Book Antiqua" w:hAnsi="Book Antiqua"/>
          <w:lang w:val="en-US"/>
        </w:rPr>
        <w:t xml:space="preserve"> </w:t>
      </w:r>
      <w:proofErr w:type="spellStart"/>
      <w:r w:rsidR="006A137D">
        <w:rPr>
          <w:rFonts w:ascii="Book Antiqua" w:hAnsi="Book Antiqua"/>
          <w:lang w:val="en-US"/>
        </w:rPr>
        <w:t>umum</w:t>
      </w:r>
      <w:proofErr w:type="spellEnd"/>
      <w:r w:rsidR="006A137D">
        <w:rPr>
          <w:rFonts w:ascii="Book Antiqua" w:hAnsi="Book Antiqua"/>
          <w:lang w:val="en-US"/>
        </w:rPr>
        <w:t xml:space="preserve"> </w:t>
      </w:r>
      <w:proofErr w:type="spellStart"/>
      <w:r w:rsidR="006A137D">
        <w:rPr>
          <w:rFonts w:ascii="Book Antiqua" w:hAnsi="Book Antiqua"/>
          <w:lang w:val="en-US"/>
        </w:rPr>
        <w:t>karena</w:t>
      </w:r>
      <w:proofErr w:type="spellEnd"/>
      <w:r w:rsidR="006A137D">
        <w:rPr>
          <w:rFonts w:ascii="Book Antiqua" w:hAnsi="Book Antiqua"/>
          <w:lang w:val="en-US"/>
        </w:rPr>
        <w:t xml:space="preserve"> </w:t>
      </w:r>
      <w:proofErr w:type="spellStart"/>
      <w:r w:rsidR="006A137D">
        <w:rPr>
          <w:rFonts w:ascii="Book Antiqua" w:hAnsi="Book Antiqua"/>
          <w:lang w:val="en-US"/>
        </w:rPr>
        <w:t>ceirta</w:t>
      </w:r>
      <w:proofErr w:type="spellEnd"/>
      <w:r w:rsidR="006A137D">
        <w:rPr>
          <w:rFonts w:ascii="Book Antiqua" w:hAnsi="Book Antiqua"/>
          <w:lang w:val="en-US"/>
        </w:rPr>
        <w:t xml:space="preserve"> </w:t>
      </w:r>
      <w:proofErr w:type="spellStart"/>
      <w:r w:rsidR="006A137D">
        <w:rPr>
          <w:rFonts w:ascii="Book Antiqua" w:hAnsi="Book Antiqua"/>
          <w:lang w:val="en-US"/>
        </w:rPr>
        <w:t>rakyat</w:t>
      </w:r>
      <w:proofErr w:type="spellEnd"/>
      <w:r w:rsidR="006A137D">
        <w:rPr>
          <w:rFonts w:ascii="Book Antiqua" w:hAnsi="Book Antiqua"/>
          <w:lang w:val="en-US"/>
        </w:rPr>
        <w:t xml:space="preserve"> yang </w:t>
      </w:r>
      <w:proofErr w:type="spellStart"/>
      <w:r w:rsidR="006A137D">
        <w:rPr>
          <w:rFonts w:ascii="Book Antiqua" w:hAnsi="Book Antiqua"/>
          <w:lang w:val="en-US"/>
        </w:rPr>
        <w:t>diceritakan</w:t>
      </w:r>
      <w:proofErr w:type="spellEnd"/>
      <w:r w:rsidR="006A137D">
        <w:rPr>
          <w:rFonts w:ascii="Book Antiqua" w:hAnsi="Book Antiqua"/>
          <w:lang w:val="en-US"/>
        </w:rPr>
        <w:t xml:space="preserve"> </w:t>
      </w:r>
      <w:proofErr w:type="spellStart"/>
      <w:r w:rsidR="006A137D">
        <w:rPr>
          <w:rFonts w:ascii="Book Antiqua" w:hAnsi="Book Antiqua"/>
          <w:lang w:val="en-US"/>
        </w:rPr>
        <w:t>memilki</w:t>
      </w:r>
      <w:proofErr w:type="spellEnd"/>
      <w:r w:rsidR="006A137D">
        <w:rPr>
          <w:rFonts w:ascii="Book Antiqua" w:hAnsi="Book Antiqua"/>
          <w:lang w:val="en-US"/>
        </w:rPr>
        <w:t xml:space="preserve"> </w:t>
      </w:r>
      <w:proofErr w:type="spellStart"/>
      <w:r w:rsidR="006A137D">
        <w:rPr>
          <w:rFonts w:ascii="Book Antiqua" w:hAnsi="Book Antiqua"/>
          <w:lang w:val="en-US"/>
        </w:rPr>
        <w:t>bukti</w:t>
      </w:r>
      <w:proofErr w:type="spellEnd"/>
      <w:r w:rsidR="006A137D">
        <w:rPr>
          <w:rFonts w:ascii="Book Antiqua" w:hAnsi="Book Antiqua"/>
          <w:lang w:val="en-US"/>
        </w:rPr>
        <w:t xml:space="preserve"> yang </w:t>
      </w:r>
      <w:proofErr w:type="spellStart"/>
      <w:r w:rsidR="006A137D">
        <w:rPr>
          <w:rFonts w:ascii="Book Antiqua" w:hAnsi="Book Antiqua"/>
          <w:lang w:val="en-US"/>
        </w:rPr>
        <w:t>dapat</w:t>
      </w:r>
      <w:proofErr w:type="spellEnd"/>
      <w:r w:rsidR="006A137D">
        <w:rPr>
          <w:rFonts w:ascii="Book Antiqua" w:hAnsi="Book Antiqua"/>
          <w:lang w:val="en-US"/>
        </w:rPr>
        <w:t xml:space="preserve"> </w:t>
      </w:r>
      <w:proofErr w:type="spellStart"/>
      <w:r w:rsidR="006A137D">
        <w:rPr>
          <w:rFonts w:ascii="Book Antiqua" w:hAnsi="Book Antiqua"/>
          <w:lang w:val="en-US"/>
        </w:rPr>
        <w:t>ditemui</w:t>
      </w:r>
      <w:proofErr w:type="spellEnd"/>
      <w:r w:rsidR="006A137D">
        <w:rPr>
          <w:rFonts w:ascii="Book Antiqua" w:hAnsi="Book Antiqua"/>
          <w:lang w:val="en-US"/>
        </w:rPr>
        <w:t xml:space="preserve"> </w:t>
      </w:r>
      <w:proofErr w:type="spellStart"/>
      <w:r w:rsidR="006A137D">
        <w:rPr>
          <w:rFonts w:ascii="Book Antiqua" w:hAnsi="Book Antiqua"/>
          <w:lang w:val="en-US"/>
        </w:rPr>
        <w:t>sampai</w:t>
      </w:r>
      <w:proofErr w:type="spellEnd"/>
      <w:r w:rsidR="006A137D">
        <w:rPr>
          <w:rFonts w:ascii="Book Antiqua" w:hAnsi="Book Antiqua"/>
          <w:lang w:val="en-US"/>
        </w:rPr>
        <w:t xml:space="preserve"> </w:t>
      </w:r>
      <w:proofErr w:type="spellStart"/>
      <w:r w:rsidR="006A137D">
        <w:rPr>
          <w:rFonts w:ascii="Book Antiqua" w:hAnsi="Book Antiqua"/>
          <w:lang w:val="en-US"/>
        </w:rPr>
        <w:t>saat</w:t>
      </w:r>
      <w:proofErr w:type="spellEnd"/>
      <w:r w:rsidR="006A137D">
        <w:rPr>
          <w:rFonts w:ascii="Book Antiqua" w:hAnsi="Book Antiqua"/>
          <w:lang w:val="en-US"/>
        </w:rPr>
        <w:t xml:space="preserve"> </w:t>
      </w:r>
      <w:proofErr w:type="spellStart"/>
      <w:r w:rsidR="006A137D">
        <w:rPr>
          <w:rFonts w:ascii="Book Antiqua" w:hAnsi="Book Antiqua"/>
          <w:lang w:val="en-US"/>
        </w:rPr>
        <w:t>ini</w:t>
      </w:r>
      <w:proofErr w:type="spellEnd"/>
      <w:r w:rsidR="006A137D">
        <w:rPr>
          <w:rFonts w:ascii="Book Antiqua" w:hAnsi="Book Antiqua"/>
          <w:lang w:val="en-US"/>
        </w:rPr>
        <w:t xml:space="preserve">. </w:t>
      </w:r>
      <w:r w:rsidR="009B262B" w:rsidRPr="001A5924">
        <w:rPr>
          <w:rFonts w:ascii="Book Antiqua" w:hAnsi="Book Antiqua"/>
          <w:lang w:val="en-US"/>
        </w:rPr>
        <w:t xml:space="preserve">di </w:t>
      </w:r>
      <w:proofErr w:type="spellStart"/>
      <w:r w:rsidR="009B262B" w:rsidRPr="001A5924">
        <w:rPr>
          <w:rFonts w:ascii="Book Antiqua" w:hAnsi="Book Antiqua"/>
          <w:lang w:val="en-US"/>
        </w:rPr>
        <w:t>antaranya</w:t>
      </w:r>
      <w:proofErr w:type="spellEnd"/>
      <w:r w:rsidR="009B262B" w:rsidRPr="001A5924">
        <w:rPr>
          <w:rFonts w:ascii="Book Antiqua" w:hAnsi="Book Antiqua"/>
          <w:lang w:val="en-US"/>
        </w:rPr>
        <w:t xml:space="preserve"> </w:t>
      </w:r>
      <w:proofErr w:type="spellStart"/>
      <w:r w:rsidR="009B262B" w:rsidRPr="001A5924">
        <w:rPr>
          <w:rFonts w:ascii="Book Antiqua" w:hAnsi="Book Antiqua"/>
          <w:lang w:val="en-US"/>
        </w:rPr>
        <w:t>Malin</w:t>
      </w:r>
      <w:proofErr w:type="spellEnd"/>
      <w:r w:rsidR="009B262B" w:rsidRPr="001A5924">
        <w:rPr>
          <w:rFonts w:ascii="Book Antiqua" w:hAnsi="Book Antiqua"/>
          <w:lang w:val="en-US"/>
        </w:rPr>
        <w:t xml:space="preserve"> Kundang, Candi </w:t>
      </w:r>
      <w:proofErr w:type="spellStart"/>
      <w:r w:rsidR="009B262B" w:rsidRPr="001A5924">
        <w:rPr>
          <w:rFonts w:ascii="Book Antiqua" w:hAnsi="Book Antiqua"/>
          <w:lang w:val="en-US"/>
        </w:rPr>
        <w:t>Prambanan</w:t>
      </w:r>
      <w:proofErr w:type="spellEnd"/>
      <w:r w:rsidR="009B262B" w:rsidRPr="001A5924">
        <w:rPr>
          <w:rFonts w:ascii="Book Antiqua" w:hAnsi="Book Antiqua"/>
          <w:lang w:val="en-US"/>
        </w:rPr>
        <w:t xml:space="preserve">, dan </w:t>
      </w:r>
      <w:proofErr w:type="spellStart"/>
      <w:r w:rsidR="009B262B" w:rsidRPr="001A5924">
        <w:rPr>
          <w:rFonts w:ascii="Book Antiqua" w:hAnsi="Book Antiqua"/>
          <w:lang w:val="en-US"/>
        </w:rPr>
        <w:t>Tangkungan</w:t>
      </w:r>
      <w:proofErr w:type="spellEnd"/>
      <w:r w:rsidR="009B262B" w:rsidRPr="001A5924">
        <w:rPr>
          <w:rFonts w:ascii="Book Antiqua" w:hAnsi="Book Antiqua"/>
          <w:lang w:val="en-US"/>
        </w:rPr>
        <w:t xml:space="preserve"> </w:t>
      </w:r>
      <w:proofErr w:type="spellStart"/>
      <w:r w:rsidR="009B262B" w:rsidRPr="001A5924">
        <w:rPr>
          <w:rFonts w:ascii="Book Antiqua" w:hAnsi="Book Antiqua"/>
          <w:lang w:val="en-US"/>
        </w:rPr>
        <w:t>Perahu</w:t>
      </w:r>
      <w:proofErr w:type="spellEnd"/>
      <w:r w:rsidR="009B262B" w:rsidRPr="001A5924">
        <w:rPr>
          <w:rFonts w:ascii="Book Antiqua" w:hAnsi="Book Antiqua"/>
          <w:lang w:val="en-US"/>
        </w:rPr>
        <w:t xml:space="preserve">. </w:t>
      </w:r>
      <w:proofErr w:type="spellStart"/>
      <w:r w:rsidR="009B262B" w:rsidRPr="001A5924">
        <w:rPr>
          <w:rFonts w:ascii="Book Antiqua" w:hAnsi="Book Antiqua"/>
          <w:lang w:val="en-US"/>
        </w:rPr>
        <w:t>Khusus</w:t>
      </w:r>
      <w:proofErr w:type="spellEnd"/>
      <w:r w:rsidR="009B262B" w:rsidRPr="001A5924">
        <w:rPr>
          <w:rFonts w:ascii="Book Antiqua" w:hAnsi="Book Antiqua"/>
          <w:lang w:val="en-US"/>
        </w:rPr>
        <w:t xml:space="preserve"> di </w:t>
      </w:r>
      <w:proofErr w:type="spellStart"/>
      <w:r w:rsidR="009B262B" w:rsidRPr="001A5924">
        <w:rPr>
          <w:rFonts w:ascii="Book Antiqua" w:hAnsi="Book Antiqua"/>
          <w:lang w:val="en-US"/>
        </w:rPr>
        <w:t>masyarakat</w:t>
      </w:r>
      <w:proofErr w:type="spellEnd"/>
      <w:r w:rsidR="009B262B" w:rsidRPr="001A5924">
        <w:rPr>
          <w:rFonts w:ascii="Book Antiqua" w:hAnsi="Book Antiqua"/>
          <w:lang w:val="en-US"/>
        </w:rPr>
        <w:t xml:space="preserve"> </w:t>
      </w:r>
      <w:proofErr w:type="spellStart"/>
      <w:r w:rsidR="00BE0FA2" w:rsidRPr="001A5924">
        <w:rPr>
          <w:rFonts w:ascii="Book Antiqua" w:hAnsi="Book Antiqua"/>
          <w:lang w:val="en-US"/>
        </w:rPr>
        <w:t>cerita</w:t>
      </w:r>
      <w:proofErr w:type="spellEnd"/>
      <w:r w:rsidR="00BE0FA2" w:rsidRPr="001A5924">
        <w:rPr>
          <w:rFonts w:ascii="Book Antiqua" w:hAnsi="Book Antiqua"/>
          <w:lang w:val="en-US"/>
        </w:rPr>
        <w:t xml:space="preserve"> </w:t>
      </w:r>
      <w:proofErr w:type="spellStart"/>
      <w:r w:rsidR="00BE0FA2" w:rsidRPr="001A5924">
        <w:rPr>
          <w:rFonts w:ascii="Book Antiqua" w:hAnsi="Book Antiqua"/>
          <w:lang w:val="en-US"/>
        </w:rPr>
        <w:t>rakyat</w:t>
      </w:r>
      <w:proofErr w:type="spellEnd"/>
      <w:r w:rsidR="00BE0FA2" w:rsidRPr="001A5924">
        <w:rPr>
          <w:rFonts w:ascii="Book Antiqua" w:hAnsi="Book Antiqua"/>
          <w:lang w:val="en-US"/>
        </w:rPr>
        <w:t xml:space="preserve"> yang </w:t>
      </w:r>
      <w:proofErr w:type="spellStart"/>
      <w:r w:rsidR="00BE0FA2" w:rsidRPr="001A5924">
        <w:rPr>
          <w:rFonts w:ascii="Book Antiqua" w:hAnsi="Book Antiqua"/>
          <w:lang w:val="en-US"/>
        </w:rPr>
        <w:t>terkenal</w:t>
      </w:r>
      <w:proofErr w:type="spellEnd"/>
      <w:r w:rsidR="00BE0FA2" w:rsidRPr="001A5924">
        <w:rPr>
          <w:rFonts w:ascii="Book Antiqua" w:hAnsi="Book Antiqua"/>
          <w:lang w:val="en-US"/>
        </w:rPr>
        <w:t xml:space="preserve"> </w:t>
      </w:r>
      <w:proofErr w:type="spellStart"/>
      <w:r w:rsidR="00BE0FA2" w:rsidRPr="001A5924">
        <w:rPr>
          <w:rFonts w:ascii="Book Antiqua" w:hAnsi="Book Antiqua"/>
          <w:lang w:val="en-US"/>
        </w:rPr>
        <w:t>adalah</w:t>
      </w:r>
      <w:proofErr w:type="spellEnd"/>
      <w:r w:rsidR="00BE0FA2" w:rsidRPr="001A5924">
        <w:rPr>
          <w:rFonts w:ascii="Book Antiqua" w:hAnsi="Book Antiqua"/>
          <w:lang w:val="en-US"/>
        </w:rPr>
        <w:t xml:space="preserve"> </w:t>
      </w:r>
      <w:proofErr w:type="spellStart"/>
      <w:r w:rsidR="00BE0FA2" w:rsidRPr="001A5924">
        <w:rPr>
          <w:rFonts w:ascii="Book Antiqua" w:hAnsi="Book Antiqua"/>
          <w:lang w:val="en-US"/>
        </w:rPr>
        <w:t>Toar</w:t>
      </w:r>
      <w:proofErr w:type="spellEnd"/>
      <w:r w:rsidR="00BE0FA2" w:rsidRPr="001A5924">
        <w:rPr>
          <w:rFonts w:ascii="Book Antiqua" w:hAnsi="Book Antiqua"/>
          <w:lang w:val="en-US"/>
        </w:rPr>
        <w:t xml:space="preserve"> dan </w:t>
      </w:r>
      <w:proofErr w:type="spellStart"/>
      <w:r w:rsidR="00801D5D" w:rsidRPr="001A5924">
        <w:rPr>
          <w:rFonts w:ascii="Book Antiqua" w:hAnsi="Book Antiqua"/>
          <w:lang w:val="en-US"/>
        </w:rPr>
        <w:t>Lumimuut</w:t>
      </w:r>
      <w:proofErr w:type="spellEnd"/>
      <w:r w:rsidR="00AB624C">
        <w:rPr>
          <w:rFonts w:ascii="Book Antiqua" w:hAnsi="Book Antiqua"/>
          <w:lang w:val="en-US"/>
        </w:rPr>
        <w:t xml:space="preserve"> dan Parigi 7</w:t>
      </w:r>
      <w:r w:rsidR="00801D5D" w:rsidRPr="001A5924">
        <w:rPr>
          <w:rFonts w:ascii="Book Antiqua" w:hAnsi="Book Antiqua"/>
          <w:lang w:val="en-US"/>
        </w:rPr>
        <w:t>.</w:t>
      </w:r>
      <w:r w:rsidR="00AB624C">
        <w:rPr>
          <w:rFonts w:ascii="Book Antiqua" w:hAnsi="Book Antiqua"/>
          <w:lang w:val="en-US"/>
        </w:rPr>
        <w:t xml:space="preserve"> </w:t>
      </w:r>
      <w:proofErr w:type="spellStart"/>
      <w:r w:rsidR="00D255DA">
        <w:rPr>
          <w:rFonts w:ascii="Book Antiqua" w:hAnsi="Book Antiqua"/>
          <w:lang w:val="en-US"/>
        </w:rPr>
        <w:t>Toar</w:t>
      </w:r>
      <w:proofErr w:type="spellEnd"/>
      <w:r w:rsidR="00D255DA">
        <w:rPr>
          <w:rFonts w:ascii="Book Antiqua" w:hAnsi="Book Antiqua"/>
          <w:lang w:val="en-US"/>
        </w:rPr>
        <w:t xml:space="preserve"> dan </w:t>
      </w:r>
      <w:proofErr w:type="spellStart"/>
      <w:r w:rsidR="00D255DA">
        <w:rPr>
          <w:rFonts w:ascii="Book Antiqua" w:hAnsi="Book Antiqua"/>
          <w:lang w:val="en-US"/>
        </w:rPr>
        <w:t>Luminuut</w:t>
      </w:r>
      <w:proofErr w:type="spellEnd"/>
      <w:r w:rsidR="00D255DA">
        <w:rPr>
          <w:rFonts w:ascii="Book Antiqua" w:hAnsi="Book Antiqua"/>
          <w:lang w:val="en-US"/>
        </w:rPr>
        <w:t xml:space="preserve"> </w:t>
      </w:r>
      <w:proofErr w:type="spellStart"/>
      <w:r w:rsidR="00D255DA">
        <w:rPr>
          <w:rFonts w:ascii="Book Antiqua" w:hAnsi="Book Antiqua"/>
          <w:lang w:val="en-US"/>
        </w:rPr>
        <w:t>dapat</w:t>
      </w:r>
      <w:proofErr w:type="spellEnd"/>
      <w:r w:rsidR="00D255DA">
        <w:rPr>
          <w:rFonts w:ascii="Book Antiqua" w:hAnsi="Book Antiqua"/>
          <w:lang w:val="en-US"/>
        </w:rPr>
        <w:t xml:space="preserve"> </w:t>
      </w:r>
      <w:proofErr w:type="spellStart"/>
      <w:r w:rsidR="00D255DA">
        <w:rPr>
          <w:rFonts w:ascii="Book Antiqua" w:hAnsi="Book Antiqua"/>
          <w:lang w:val="en-US"/>
        </w:rPr>
        <w:t>dilihat</w:t>
      </w:r>
      <w:proofErr w:type="spellEnd"/>
      <w:r w:rsidR="00D255DA">
        <w:rPr>
          <w:rFonts w:ascii="Book Antiqua" w:hAnsi="Book Antiqua"/>
          <w:lang w:val="en-US"/>
        </w:rPr>
        <w:t xml:space="preserve"> </w:t>
      </w:r>
      <w:proofErr w:type="spellStart"/>
      <w:r w:rsidR="00D255DA">
        <w:rPr>
          <w:rFonts w:ascii="Book Antiqua" w:hAnsi="Book Antiqua"/>
          <w:lang w:val="en-US"/>
        </w:rPr>
        <w:t>ukiran</w:t>
      </w:r>
      <w:proofErr w:type="spellEnd"/>
      <w:r w:rsidR="00D255DA">
        <w:rPr>
          <w:rFonts w:ascii="Book Antiqua" w:hAnsi="Book Antiqua"/>
          <w:lang w:val="en-US"/>
        </w:rPr>
        <w:t xml:space="preserve"> </w:t>
      </w:r>
      <w:proofErr w:type="spellStart"/>
      <w:r w:rsidR="00D255DA">
        <w:rPr>
          <w:rFonts w:ascii="Book Antiqua" w:hAnsi="Book Antiqua"/>
          <w:lang w:val="en-US"/>
        </w:rPr>
        <w:t>wajahnya</w:t>
      </w:r>
      <w:proofErr w:type="spellEnd"/>
      <w:r w:rsidR="00D255DA">
        <w:rPr>
          <w:rFonts w:ascii="Book Antiqua" w:hAnsi="Book Antiqua"/>
          <w:lang w:val="en-US"/>
        </w:rPr>
        <w:t xml:space="preserve"> di Kawasan </w:t>
      </w:r>
      <w:proofErr w:type="spellStart"/>
      <w:r w:rsidR="00D255DA">
        <w:rPr>
          <w:rFonts w:ascii="Book Antiqua" w:hAnsi="Book Antiqua"/>
          <w:lang w:val="en-US"/>
        </w:rPr>
        <w:t>wisata</w:t>
      </w:r>
      <w:proofErr w:type="spellEnd"/>
      <w:r w:rsidR="00D255DA">
        <w:rPr>
          <w:rFonts w:ascii="Book Antiqua" w:hAnsi="Book Antiqua"/>
          <w:lang w:val="en-US"/>
        </w:rPr>
        <w:t xml:space="preserve"> Bukit Kasih </w:t>
      </w:r>
      <w:proofErr w:type="spellStart"/>
      <w:r w:rsidR="005F2B0A">
        <w:rPr>
          <w:rFonts w:ascii="Book Antiqua" w:hAnsi="Book Antiqua"/>
          <w:lang w:val="en-US"/>
        </w:rPr>
        <w:t>Desa</w:t>
      </w:r>
      <w:proofErr w:type="spellEnd"/>
      <w:r w:rsidR="005F2B0A">
        <w:rPr>
          <w:rFonts w:ascii="Book Antiqua" w:hAnsi="Book Antiqua"/>
          <w:lang w:val="en-US"/>
        </w:rPr>
        <w:t xml:space="preserve"> </w:t>
      </w:r>
      <w:proofErr w:type="spellStart"/>
      <w:r w:rsidR="005F2B0A">
        <w:rPr>
          <w:rFonts w:ascii="Book Antiqua" w:hAnsi="Book Antiqua"/>
          <w:lang w:val="en-US"/>
        </w:rPr>
        <w:t>Kanonang</w:t>
      </w:r>
      <w:proofErr w:type="spellEnd"/>
      <w:r w:rsidR="005F2B0A">
        <w:rPr>
          <w:rFonts w:ascii="Book Antiqua" w:hAnsi="Book Antiqua"/>
          <w:lang w:val="en-US"/>
        </w:rPr>
        <w:t xml:space="preserve"> </w:t>
      </w:r>
      <w:proofErr w:type="spellStart"/>
      <w:r w:rsidR="005F2B0A">
        <w:rPr>
          <w:rFonts w:ascii="Book Antiqua" w:hAnsi="Book Antiqua"/>
          <w:lang w:val="en-US"/>
        </w:rPr>
        <w:t>Minahasa</w:t>
      </w:r>
      <w:proofErr w:type="spellEnd"/>
      <w:r w:rsidR="005F2B0A">
        <w:rPr>
          <w:rFonts w:ascii="Book Antiqua" w:hAnsi="Book Antiqua"/>
          <w:lang w:val="en-US"/>
        </w:rPr>
        <w:t xml:space="preserve">. Bukti </w:t>
      </w:r>
      <w:proofErr w:type="spellStart"/>
      <w:r w:rsidR="005F2B0A">
        <w:rPr>
          <w:rFonts w:ascii="Book Antiqua" w:hAnsi="Book Antiqua"/>
          <w:lang w:val="en-US"/>
        </w:rPr>
        <w:t>keberadaan</w:t>
      </w:r>
      <w:proofErr w:type="spellEnd"/>
      <w:r w:rsidR="005F2B0A">
        <w:rPr>
          <w:rFonts w:ascii="Book Antiqua" w:hAnsi="Book Antiqua"/>
          <w:lang w:val="en-US"/>
        </w:rPr>
        <w:t xml:space="preserve"> Parigi 7 </w:t>
      </w:r>
      <w:proofErr w:type="spellStart"/>
      <w:r w:rsidR="005F2B0A">
        <w:rPr>
          <w:rFonts w:ascii="Book Antiqua" w:hAnsi="Book Antiqua"/>
          <w:lang w:val="en-US"/>
        </w:rPr>
        <w:t>dapat</w:t>
      </w:r>
      <w:proofErr w:type="spellEnd"/>
      <w:r w:rsidR="005F2B0A">
        <w:rPr>
          <w:rFonts w:ascii="Book Antiqua" w:hAnsi="Book Antiqua"/>
          <w:lang w:val="en-US"/>
        </w:rPr>
        <w:t xml:space="preserve"> </w:t>
      </w:r>
      <w:proofErr w:type="spellStart"/>
      <w:r w:rsidR="005F2B0A">
        <w:rPr>
          <w:rFonts w:ascii="Book Antiqua" w:hAnsi="Book Antiqua"/>
          <w:lang w:val="en-US"/>
        </w:rPr>
        <w:t>dilihat</w:t>
      </w:r>
      <w:proofErr w:type="spellEnd"/>
      <w:r w:rsidR="005F2B0A">
        <w:rPr>
          <w:rFonts w:ascii="Book Antiqua" w:hAnsi="Book Antiqua"/>
          <w:lang w:val="en-US"/>
        </w:rPr>
        <w:t xml:space="preserve"> </w:t>
      </w:r>
      <w:proofErr w:type="spellStart"/>
      <w:r w:rsidR="005F2B0A">
        <w:rPr>
          <w:rFonts w:ascii="Book Antiqua" w:hAnsi="Book Antiqua"/>
          <w:lang w:val="en-US"/>
        </w:rPr>
        <w:t>keberadaan</w:t>
      </w:r>
      <w:proofErr w:type="spellEnd"/>
      <w:r w:rsidR="005F2B0A">
        <w:rPr>
          <w:rFonts w:ascii="Book Antiqua" w:hAnsi="Book Antiqua"/>
          <w:lang w:val="en-US"/>
        </w:rPr>
        <w:t xml:space="preserve"> Parigi 7 </w:t>
      </w:r>
      <w:proofErr w:type="spellStart"/>
      <w:r w:rsidR="005F2B0A">
        <w:rPr>
          <w:rFonts w:ascii="Book Antiqua" w:hAnsi="Book Antiqua"/>
          <w:lang w:val="en-US"/>
        </w:rPr>
        <w:t>sebagai</w:t>
      </w:r>
      <w:proofErr w:type="spellEnd"/>
      <w:r w:rsidR="005F2B0A">
        <w:rPr>
          <w:rFonts w:ascii="Book Antiqua" w:hAnsi="Book Antiqua"/>
          <w:lang w:val="en-US"/>
        </w:rPr>
        <w:t xml:space="preserve"> </w:t>
      </w:r>
      <w:proofErr w:type="spellStart"/>
      <w:r w:rsidR="005F2B0A">
        <w:rPr>
          <w:rFonts w:ascii="Book Antiqua" w:hAnsi="Book Antiqua"/>
          <w:lang w:val="en-US"/>
        </w:rPr>
        <w:t>sumber</w:t>
      </w:r>
      <w:proofErr w:type="spellEnd"/>
      <w:r w:rsidR="005F2B0A">
        <w:rPr>
          <w:rFonts w:ascii="Book Antiqua" w:hAnsi="Book Antiqua"/>
          <w:lang w:val="en-US"/>
        </w:rPr>
        <w:t xml:space="preserve"> </w:t>
      </w:r>
      <w:proofErr w:type="spellStart"/>
      <w:r w:rsidR="009351C1">
        <w:rPr>
          <w:rFonts w:ascii="Book Antiqua" w:hAnsi="Book Antiqua"/>
          <w:lang w:val="en-US"/>
        </w:rPr>
        <w:t>mata</w:t>
      </w:r>
      <w:proofErr w:type="spellEnd"/>
      <w:r w:rsidR="009351C1">
        <w:rPr>
          <w:rFonts w:ascii="Book Antiqua" w:hAnsi="Book Antiqua"/>
          <w:lang w:val="en-US"/>
        </w:rPr>
        <w:t xml:space="preserve"> air di </w:t>
      </w:r>
      <w:proofErr w:type="spellStart"/>
      <w:r w:rsidR="009351C1">
        <w:rPr>
          <w:rFonts w:ascii="Book Antiqua" w:hAnsi="Book Antiqua"/>
          <w:lang w:val="en-US"/>
        </w:rPr>
        <w:t>daerah</w:t>
      </w:r>
      <w:proofErr w:type="spellEnd"/>
      <w:r w:rsidR="009351C1">
        <w:rPr>
          <w:rFonts w:ascii="Book Antiqua" w:hAnsi="Book Antiqua"/>
          <w:lang w:val="en-US"/>
        </w:rPr>
        <w:t xml:space="preserve"> Bahu yang </w:t>
      </w:r>
      <w:proofErr w:type="spellStart"/>
      <w:r w:rsidR="009351C1">
        <w:rPr>
          <w:rFonts w:ascii="Book Antiqua" w:hAnsi="Book Antiqua"/>
          <w:lang w:val="en-US"/>
        </w:rPr>
        <w:t>menjadi</w:t>
      </w:r>
      <w:proofErr w:type="spellEnd"/>
      <w:r w:rsidR="009351C1">
        <w:rPr>
          <w:rFonts w:ascii="Book Antiqua" w:hAnsi="Book Antiqua"/>
          <w:lang w:val="en-US"/>
        </w:rPr>
        <w:t xml:space="preserve"> </w:t>
      </w:r>
      <w:proofErr w:type="spellStart"/>
      <w:r w:rsidR="009351C1">
        <w:rPr>
          <w:rFonts w:ascii="Book Antiqua" w:hAnsi="Book Antiqua"/>
          <w:lang w:val="en-US"/>
        </w:rPr>
        <w:t>sumber</w:t>
      </w:r>
      <w:proofErr w:type="spellEnd"/>
      <w:r w:rsidR="009351C1">
        <w:rPr>
          <w:rFonts w:ascii="Book Antiqua" w:hAnsi="Book Antiqua"/>
          <w:lang w:val="en-US"/>
        </w:rPr>
        <w:t xml:space="preserve"> </w:t>
      </w:r>
      <w:proofErr w:type="spellStart"/>
      <w:r w:rsidR="009351C1">
        <w:rPr>
          <w:rFonts w:ascii="Book Antiqua" w:hAnsi="Book Antiqua"/>
          <w:lang w:val="en-US"/>
        </w:rPr>
        <w:t>mata</w:t>
      </w:r>
      <w:proofErr w:type="spellEnd"/>
      <w:r w:rsidR="009351C1">
        <w:rPr>
          <w:rFonts w:ascii="Book Antiqua" w:hAnsi="Book Antiqua"/>
          <w:lang w:val="en-US"/>
        </w:rPr>
        <w:t xml:space="preserve"> air </w:t>
      </w:r>
      <w:proofErr w:type="spellStart"/>
      <w:r w:rsidR="009351C1">
        <w:rPr>
          <w:rFonts w:ascii="Book Antiqua" w:hAnsi="Book Antiqua"/>
          <w:lang w:val="en-US"/>
        </w:rPr>
        <w:t>bagi</w:t>
      </w:r>
      <w:proofErr w:type="spellEnd"/>
      <w:r w:rsidR="009351C1">
        <w:rPr>
          <w:rFonts w:ascii="Book Antiqua" w:hAnsi="Book Antiqua"/>
          <w:lang w:val="en-US"/>
        </w:rPr>
        <w:t xml:space="preserve"> </w:t>
      </w:r>
      <w:proofErr w:type="spellStart"/>
      <w:r w:rsidR="009351C1">
        <w:rPr>
          <w:rFonts w:ascii="Book Antiqua" w:hAnsi="Book Antiqua"/>
          <w:lang w:val="en-US"/>
        </w:rPr>
        <w:t>masyarakat</w:t>
      </w:r>
      <w:proofErr w:type="spellEnd"/>
      <w:r w:rsidR="009351C1">
        <w:rPr>
          <w:rFonts w:ascii="Book Antiqua" w:hAnsi="Book Antiqua"/>
          <w:lang w:val="en-US"/>
        </w:rPr>
        <w:t xml:space="preserve"> </w:t>
      </w:r>
      <w:proofErr w:type="spellStart"/>
      <w:r w:rsidR="009351C1">
        <w:rPr>
          <w:rFonts w:ascii="Book Antiqua" w:hAnsi="Book Antiqua"/>
          <w:lang w:val="en-US"/>
        </w:rPr>
        <w:t>sekitar</w:t>
      </w:r>
      <w:proofErr w:type="spellEnd"/>
      <w:r w:rsidR="009351C1">
        <w:rPr>
          <w:rFonts w:ascii="Book Antiqua" w:hAnsi="Book Antiqua"/>
          <w:lang w:val="en-US"/>
        </w:rPr>
        <w:t xml:space="preserve">. </w:t>
      </w:r>
    </w:p>
    <w:p w14:paraId="007848C0" w14:textId="183DAE0D" w:rsidR="003D7466" w:rsidRPr="00316DAF" w:rsidRDefault="00D255DA" w:rsidP="003D7466">
      <w:pPr>
        <w:spacing w:after="0" w:line="240" w:lineRule="auto"/>
        <w:ind w:firstLine="720"/>
        <w:jc w:val="both"/>
        <w:rPr>
          <w:rFonts w:ascii="Book Antiqua" w:hAnsi="Book Antiqua"/>
          <w:lang w:val="en-US"/>
        </w:rPr>
      </w:pPr>
      <w:proofErr w:type="spellStart"/>
      <w:r>
        <w:rPr>
          <w:rFonts w:ascii="Book Antiqua" w:hAnsi="Book Antiqua"/>
          <w:lang w:val="en-US"/>
        </w:rPr>
        <w:t>Berdasarkan</w:t>
      </w:r>
      <w:proofErr w:type="spellEnd"/>
      <w:r>
        <w:rPr>
          <w:rFonts w:ascii="Book Antiqua" w:hAnsi="Book Antiqua"/>
          <w:lang w:val="en-US"/>
        </w:rPr>
        <w:t xml:space="preserve"> </w:t>
      </w:r>
      <w:proofErr w:type="spellStart"/>
      <w:r>
        <w:rPr>
          <w:rFonts w:ascii="Book Antiqua" w:hAnsi="Book Antiqua"/>
          <w:lang w:val="en-US"/>
        </w:rPr>
        <w:t>hasil</w:t>
      </w:r>
      <w:proofErr w:type="spellEnd"/>
      <w:r>
        <w:rPr>
          <w:rFonts w:ascii="Book Antiqua" w:hAnsi="Book Antiqua"/>
          <w:lang w:val="en-US"/>
        </w:rPr>
        <w:t xml:space="preserve"> </w:t>
      </w:r>
      <w:proofErr w:type="spellStart"/>
      <w:r>
        <w:rPr>
          <w:rFonts w:ascii="Book Antiqua" w:hAnsi="Book Antiqua"/>
          <w:lang w:val="en-US"/>
        </w:rPr>
        <w:t>penelitian</w:t>
      </w:r>
      <w:proofErr w:type="spellEnd"/>
      <w:r>
        <w:rPr>
          <w:rFonts w:ascii="Book Antiqua" w:hAnsi="Book Antiqua"/>
          <w:lang w:val="en-US"/>
        </w:rPr>
        <w:t xml:space="preserve">, guru </w:t>
      </w:r>
      <w:proofErr w:type="spellStart"/>
      <w:r>
        <w:rPr>
          <w:rFonts w:ascii="Book Antiqua" w:hAnsi="Book Antiqua"/>
          <w:lang w:val="en-US"/>
        </w:rPr>
        <w:t>menyampaikan</w:t>
      </w:r>
      <w:proofErr w:type="spellEnd"/>
      <w:r>
        <w:rPr>
          <w:rFonts w:ascii="Book Antiqua" w:hAnsi="Book Antiqua"/>
          <w:lang w:val="en-US"/>
        </w:rPr>
        <w:t xml:space="preserve"> </w:t>
      </w:r>
      <w:proofErr w:type="spellStart"/>
      <w:r>
        <w:rPr>
          <w:rFonts w:ascii="Book Antiqua" w:hAnsi="Book Antiqua"/>
          <w:lang w:val="en-US"/>
        </w:rPr>
        <w:t>bahwa</w:t>
      </w:r>
      <w:proofErr w:type="spellEnd"/>
      <w:r>
        <w:rPr>
          <w:rFonts w:ascii="Book Antiqua" w:hAnsi="Book Antiqua"/>
          <w:lang w:val="en-US"/>
        </w:rPr>
        <w:t xml:space="preserve"> </w:t>
      </w:r>
      <w:proofErr w:type="spellStart"/>
      <w:r>
        <w:rPr>
          <w:rFonts w:ascii="Book Antiqua" w:hAnsi="Book Antiqua"/>
          <w:lang w:val="en-US"/>
        </w:rPr>
        <w:t>nilai</w:t>
      </w:r>
      <w:proofErr w:type="spellEnd"/>
      <w:r>
        <w:rPr>
          <w:rFonts w:ascii="Book Antiqua" w:hAnsi="Book Antiqua"/>
          <w:lang w:val="en-US"/>
        </w:rPr>
        <w:t xml:space="preserve"> </w:t>
      </w:r>
      <w:proofErr w:type="spellStart"/>
      <w:r>
        <w:rPr>
          <w:rFonts w:ascii="Book Antiqua" w:hAnsi="Book Antiqua"/>
          <w:lang w:val="en-US"/>
        </w:rPr>
        <w:t>karakter</w:t>
      </w:r>
      <w:proofErr w:type="spellEnd"/>
      <w:r>
        <w:rPr>
          <w:rFonts w:ascii="Book Antiqua" w:hAnsi="Book Antiqua"/>
          <w:lang w:val="en-US"/>
        </w:rPr>
        <w:t xml:space="preserve"> yang </w:t>
      </w:r>
      <w:proofErr w:type="spellStart"/>
      <w:r>
        <w:rPr>
          <w:rFonts w:ascii="Book Antiqua" w:hAnsi="Book Antiqua"/>
          <w:lang w:val="en-US"/>
        </w:rPr>
        <w:t>dapat</w:t>
      </w:r>
      <w:proofErr w:type="spellEnd"/>
      <w:r>
        <w:rPr>
          <w:rFonts w:ascii="Book Antiqua" w:hAnsi="Book Antiqua"/>
          <w:lang w:val="en-US"/>
        </w:rPr>
        <w:t xml:space="preserve"> </w:t>
      </w:r>
      <w:proofErr w:type="spellStart"/>
      <w:r>
        <w:rPr>
          <w:rFonts w:ascii="Book Antiqua" w:hAnsi="Book Antiqua"/>
          <w:lang w:val="en-US"/>
        </w:rPr>
        <w:t>diambil</w:t>
      </w:r>
      <w:proofErr w:type="spellEnd"/>
      <w:r>
        <w:rPr>
          <w:rFonts w:ascii="Book Antiqua" w:hAnsi="Book Antiqua"/>
          <w:lang w:val="en-US"/>
        </w:rPr>
        <w:t xml:space="preserve"> </w:t>
      </w:r>
      <w:proofErr w:type="spellStart"/>
      <w:r>
        <w:rPr>
          <w:rFonts w:ascii="Book Antiqua" w:hAnsi="Book Antiqua"/>
          <w:lang w:val="en-US"/>
        </w:rPr>
        <w:t>dari</w:t>
      </w:r>
      <w:proofErr w:type="spellEnd"/>
      <w:r>
        <w:rPr>
          <w:rFonts w:ascii="Book Antiqua" w:hAnsi="Book Antiqua"/>
          <w:lang w:val="en-US"/>
        </w:rPr>
        <w:t xml:space="preserve"> </w:t>
      </w:r>
      <w:proofErr w:type="spellStart"/>
      <w:r>
        <w:rPr>
          <w:rFonts w:ascii="Book Antiqua" w:hAnsi="Book Antiqua"/>
          <w:lang w:val="en-US"/>
        </w:rPr>
        <w:t>cerita</w:t>
      </w:r>
      <w:proofErr w:type="spellEnd"/>
      <w:r>
        <w:rPr>
          <w:rFonts w:ascii="Book Antiqua" w:hAnsi="Book Antiqua"/>
          <w:lang w:val="en-US"/>
        </w:rPr>
        <w:t xml:space="preserve"> </w:t>
      </w:r>
      <w:proofErr w:type="spellStart"/>
      <w:r>
        <w:rPr>
          <w:rFonts w:ascii="Book Antiqua" w:hAnsi="Book Antiqua"/>
          <w:lang w:val="en-US"/>
        </w:rPr>
        <w:t>Toar</w:t>
      </w:r>
      <w:proofErr w:type="spellEnd"/>
      <w:r>
        <w:rPr>
          <w:rFonts w:ascii="Book Antiqua" w:hAnsi="Book Antiqua"/>
          <w:lang w:val="en-US"/>
        </w:rPr>
        <w:t xml:space="preserve"> dan </w:t>
      </w:r>
      <w:proofErr w:type="spellStart"/>
      <w:r>
        <w:rPr>
          <w:rFonts w:ascii="Book Antiqua" w:hAnsi="Book Antiqua"/>
          <w:lang w:val="en-US"/>
        </w:rPr>
        <w:t>Lumimuut</w:t>
      </w:r>
      <w:proofErr w:type="spellEnd"/>
      <w:r>
        <w:rPr>
          <w:rFonts w:ascii="Book Antiqua" w:hAnsi="Book Antiqua"/>
          <w:lang w:val="en-US"/>
        </w:rPr>
        <w:t xml:space="preserve"> </w:t>
      </w:r>
      <w:proofErr w:type="spellStart"/>
      <w:r>
        <w:rPr>
          <w:rFonts w:ascii="Book Antiqua" w:hAnsi="Book Antiqua"/>
          <w:lang w:val="en-US"/>
        </w:rPr>
        <w:t>adalah</w:t>
      </w:r>
      <w:proofErr w:type="spellEnd"/>
      <w:r>
        <w:rPr>
          <w:rFonts w:ascii="Book Antiqua" w:hAnsi="Book Antiqua"/>
          <w:lang w:val="en-US"/>
        </w:rPr>
        <w:t xml:space="preserve"> </w:t>
      </w:r>
      <w:r w:rsidRPr="00ED3863">
        <w:rPr>
          <w:rFonts w:ascii="Book Antiqua" w:hAnsi="Book Antiqua"/>
        </w:rPr>
        <w:t>mendekat pada Tuhan</w:t>
      </w:r>
      <w:r w:rsidR="009351C1">
        <w:rPr>
          <w:rFonts w:ascii="Book Antiqua" w:hAnsi="Book Antiqua"/>
          <w:lang w:val="en-US"/>
        </w:rPr>
        <w:t xml:space="preserve"> dan </w:t>
      </w:r>
      <w:r w:rsidRPr="00ED3863">
        <w:rPr>
          <w:rFonts w:ascii="Book Antiqua" w:hAnsi="Book Antiqua"/>
        </w:rPr>
        <w:t>menghormati orang tua</w:t>
      </w:r>
      <w:r w:rsidR="009351C1">
        <w:rPr>
          <w:rFonts w:ascii="Book Antiqua" w:hAnsi="Book Antiqua"/>
          <w:lang w:val="en-US"/>
        </w:rPr>
        <w:t xml:space="preserve">, </w:t>
      </w:r>
      <w:proofErr w:type="spellStart"/>
      <w:r w:rsidR="009351C1">
        <w:rPr>
          <w:rFonts w:ascii="Book Antiqua" w:hAnsi="Book Antiqua"/>
          <w:lang w:val="en-US"/>
        </w:rPr>
        <w:t>sesuai</w:t>
      </w:r>
      <w:proofErr w:type="spellEnd"/>
      <w:r w:rsidR="009351C1">
        <w:rPr>
          <w:rFonts w:ascii="Book Antiqua" w:hAnsi="Book Antiqua"/>
          <w:lang w:val="en-US"/>
        </w:rPr>
        <w:t xml:space="preserve"> </w:t>
      </w:r>
      <w:proofErr w:type="spellStart"/>
      <w:r w:rsidR="009351C1">
        <w:rPr>
          <w:rFonts w:ascii="Book Antiqua" w:hAnsi="Book Antiqua"/>
          <w:lang w:val="en-US"/>
        </w:rPr>
        <w:t>dengan</w:t>
      </w:r>
      <w:proofErr w:type="spellEnd"/>
      <w:r w:rsidR="009351C1">
        <w:rPr>
          <w:rFonts w:ascii="Book Antiqua" w:hAnsi="Book Antiqua"/>
          <w:lang w:val="en-US"/>
        </w:rPr>
        <w:t xml:space="preserve"> </w:t>
      </w:r>
      <w:proofErr w:type="spellStart"/>
      <w:r w:rsidR="009351C1">
        <w:rPr>
          <w:rFonts w:ascii="Book Antiqua" w:hAnsi="Book Antiqua"/>
          <w:lang w:val="en-US"/>
        </w:rPr>
        <w:t>hasil</w:t>
      </w:r>
      <w:proofErr w:type="spellEnd"/>
      <w:r w:rsidR="009351C1">
        <w:rPr>
          <w:rFonts w:ascii="Book Antiqua" w:hAnsi="Book Antiqua"/>
          <w:lang w:val="en-US"/>
        </w:rPr>
        <w:t xml:space="preserve"> </w:t>
      </w:r>
      <w:proofErr w:type="spellStart"/>
      <w:r w:rsidR="009351C1">
        <w:rPr>
          <w:rFonts w:ascii="Book Antiqua" w:hAnsi="Book Antiqua"/>
          <w:lang w:val="en-US"/>
        </w:rPr>
        <w:t>penelitian</w:t>
      </w:r>
      <w:proofErr w:type="spellEnd"/>
      <w:r w:rsidR="009351C1">
        <w:rPr>
          <w:rFonts w:ascii="Book Antiqua" w:hAnsi="Book Antiqua"/>
          <w:lang w:val="en-US"/>
        </w:rPr>
        <w:t xml:space="preserve"> yang </w:t>
      </w:r>
      <w:proofErr w:type="spellStart"/>
      <w:r w:rsidR="009351C1">
        <w:rPr>
          <w:rFonts w:ascii="Book Antiqua" w:hAnsi="Book Antiqua"/>
          <w:lang w:val="en-US"/>
        </w:rPr>
        <w:t>dilakukan</w:t>
      </w:r>
      <w:proofErr w:type="spellEnd"/>
      <w:r w:rsidR="009351C1">
        <w:rPr>
          <w:rFonts w:ascii="Book Antiqua" w:hAnsi="Book Antiqua"/>
          <w:lang w:val="en-US"/>
        </w:rPr>
        <w:t xml:space="preserve"> oleh </w:t>
      </w:r>
      <w:r w:rsidR="009351C1">
        <w:rPr>
          <w:rFonts w:ascii="Book Antiqua" w:hAnsi="Book Antiqua"/>
          <w:lang w:val="en-US"/>
        </w:rPr>
        <w:fldChar w:fldCharType="begin"/>
      </w:r>
      <w:r w:rsidR="009351C1">
        <w:rPr>
          <w:rFonts w:ascii="Book Antiqua" w:hAnsi="Book Antiqua"/>
          <w:lang w:val="en-US"/>
        </w:rPr>
        <w:instrText xml:space="preserve"> ADDIN ZOTERO_ITEM CSL_CITATION {"citationID":"b0H52QhG","properties":{"formattedCitation":"(Tanuwijaya dkk., 2016)","plainCitation":"(Tanuwijaya dkk., 2016)","noteIndex":0},"citationItems":[{"id":148,"uris":["http://zotero.org/users/local/ZHUyU3Gj/items/BKQ7LHHF"],"uri":["http://zotero.org/users/local/ZHUyU3Gj/items/BKQ7LHHF"],"itemData":{"id":148,"type":"article-journal","abstract":"Perancangan cerita bergambar ini dikerjakan untuk memberikan informasi kepada Kawanua muda mengenai asal-usul suku Minahasa dengan format yang sesuai dan menyenangkan bagi mereka agar mereka tidak kehilangan identitas sebagai Kawanua yang merupakan ciri khas dari suku Minahasa dan bagian dari kekayaan budaya Indonesia.","container-title":"Jurnal DKV Adiwarna","issue":"8","language":"Ind","note":"number: 8","page":"10","source":"publication.petra.ac.id","title":"PERANCANGAN BUKU CERITA BERGAMBAR TENTANG FOLKLOR MINAHASA DENGAN TEKNOLOGI AUGMENTED REALITY","volume":"1","author":[{"family":"Tanuwijaya","given":"Cynthia Pingkan"},{"family":"Waluyanto","given":"Heru Dwi"},{"family":"Zacky","given":"Aznar Aznar"}],"issued":{"date-parts":[["2016",6,27]]}}}],"schema":"https://github.com/citation-style-language/schema/raw/master/csl-citation.json"} </w:instrText>
      </w:r>
      <w:r w:rsidR="009351C1">
        <w:rPr>
          <w:rFonts w:ascii="Book Antiqua" w:hAnsi="Book Antiqua"/>
          <w:lang w:val="en-US"/>
        </w:rPr>
        <w:fldChar w:fldCharType="separate"/>
      </w:r>
      <w:r w:rsidR="009351C1">
        <w:rPr>
          <w:rFonts w:ascii="Book Antiqua" w:hAnsi="Book Antiqua"/>
          <w:noProof/>
          <w:lang w:val="en-US"/>
        </w:rPr>
        <w:t>(Tanuwijaya dkk., 2016)</w:t>
      </w:r>
      <w:r w:rsidR="009351C1">
        <w:rPr>
          <w:rFonts w:ascii="Book Antiqua" w:hAnsi="Book Antiqua"/>
          <w:lang w:val="en-US"/>
        </w:rPr>
        <w:fldChar w:fldCharType="end"/>
      </w:r>
      <w:r w:rsidR="009351C1">
        <w:rPr>
          <w:rFonts w:ascii="Book Antiqua" w:hAnsi="Book Antiqua"/>
          <w:lang w:val="en-US"/>
        </w:rPr>
        <w:t xml:space="preserve">. </w:t>
      </w:r>
      <w:proofErr w:type="spellStart"/>
      <w:r w:rsidR="00316DAF">
        <w:rPr>
          <w:rFonts w:ascii="Book Antiqua" w:hAnsi="Book Antiqua"/>
          <w:lang w:val="en-US"/>
        </w:rPr>
        <w:t>Sedangkan</w:t>
      </w:r>
      <w:proofErr w:type="spellEnd"/>
      <w:r w:rsidR="00316DAF">
        <w:rPr>
          <w:rFonts w:ascii="Book Antiqua" w:hAnsi="Book Antiqua"/>
          <w:lang w:val="en-US"/>
        </w:rPr>
        <w:t xml:space="preserve"> </w:t>
      </w:r>
      <w:proofErr w:type="spellStart"/>
      <w:r w:rsidR="00316DAF">
        <w:rPr>
          <w:rFonts w:ascii="Book Antiqua" w:hAnsi="Book Antiqua"/>
          <w:lang w:val="en-US"/>
        </w:rPr>
        <w:t>nilai</w:t>
      </w:r>
      <w:proofErr w:type="spellEnd"/>
      <w:r w:rsidR="00316DAF">
        <w:rPr>
          <w:rFonts w:ascii="Book Antiqua" w:hAnsi="Book Antiqua"/>
          <w:lang w:val="en-US"/>
        </w:rPr>
        <w:t xml:space="preserve"> </w:t>
      </w:r>
      <w:proofErr w:type="spellStart"/>
      <w:r w:rsidR="00316DAF">
        <w:rPr>
          <w:rFonts w:ascii="Book Antiqua" w:hAnsi="Book Antiqua"/>
          <w:lang w:val="en-US"/>
        </w:rPr>
        <w:t>karakter</w:t>
      </w:r>
      <w:proofErr w:type="spellEnd"/>
      <w:r w:rsidR="00316DAF">
        <w:rPr>
          <w:rFonts w:ascii="Book Antiqua" w:hAnsi="Book Antiqua"/>
          <w:lang w:val="en-US"/>
        </w:rPr>
        <w:t xml:space="preserve"> pada </w:t>
      </w:r>
      <w:proofErr w:type="spellStart"/>
      <w:r w:rsidR="00316DAF">
        <w:rPr>
          <w:rFonts w:ascii="Book Antiqua" w:hAnsi="Book Antiqua"/>
          <w:lang w:val="en-US"/>
        </w:rPr>
        <w:t>cerita</w:t>
      </w:r>
      <w:proofErr w:type="spellEnd"/>
      <w:r w:rsidR="00316DAF">
        <w:rPr>
          <w:rFonts w:ascii="Book Antiqua" w:hAnsi="Book Antiqua"/>
          <w:lang w:val="en-US"/>
        </w:rPr>
        <w:t xml:space="preserve"> Parigi 7 </w:t>
      </w:r>
      <w:proofErr w:type="spellStart"/>
      <w:r w:rsidR="00316DAF">
        <w:rPr>
          <w:rFonts w:ascii="Book Antiqua" w:hAnsi="Book Antiqua"/>
          <w:lang w:val="en-US"/>
        </w:rPr>
        <w:t>adalah</w:t>
      </w:r>
      <w:proofErr w:type="spellEnd"/>
      <w:r w:rsidR="00316DAF">
        <w:rPr>
          <w:rFonts w:ascii="Book Antiqua" w:hAnsi="Book Antiqua"/>
          <w:lang w:val="en-US"/>
        </w:rPr>
        <w:t xml:space="preserve"> </w:t>
      </w:r>
      <w:proofErr w:type="spellStart"/>
      <w:r w:rsidR="00316DAF">
        <w:rPr>
          <w:rFonts w:ascii="Book Antiqua" w:hAnsi="Book Antiqua"/>
          <w:lang w:val="en-US"/>
        </w:rPr>
        <w:t>peduli</w:t>
      </w:r>
      <w:proofErr w:type="spellEnd"/>
      <w:r w:rsidR="00316DAF">
        <w:rPr>
          <w:rFonts w:ascii="Book Antiqua" w:hAnsi="Book Antiqua"/>
          <w:lang w:val="en-US"/>
        </w:rPr>
        <w:t xml:space="preserve"> </w:t>
      </w:r>
      <w:proofErr w:type="spellStart"/>
      <w:r w:rsidR="00316DAF">
        <w:rPr>
          <w:rFonts w:ascii="Book Antiqua" w:hAnsi="Book Antiqua"/>
          <w:lang w:val="en-US"/>
        </w:rPr>
        <w:t>akan</w:t>
      </w:r>
      <w:proofErr w:type="spellEnd"/>
      <w:r w:rsidR="00316DAF">
        <w:rPr>
          <w:rFonts w:ascii="Book Antiqua" w:hAnsi="Book Antiqua"/>
          <w:lang w:val="en-US"/>
        </w:rPr>
        <w:t xml:space="preserve"> </w:t>
      </w:r>
      <w:proofErr w:type="spellStart"/>
      <w:r w:rsidR="00316DAF">
        <w:rPr>
          <w:rFonts w:ascii="Book Antiqua" w:hAnsi="Book Antiqua"/>
          <w:lang w:val="en-US"/>
        </w:rPr>
        <w:t>lingkungan</w:t>
      </w:r>
      <w:proofErr w:type="spellEnd"/>
      <w:r w:rsidR="00ED3863" w:rsidRPr="00ED3863">
        <w:rPr>
          <w:rFonts w:ascii="Book Antiqua" w:hAnsi="Book Antiqua"/>
        </w:rPr>
        <w:t xml:space="preserve">. Hasil penelitian ini sesuai dengan penelitian </w:t>
      </w:r>
      <w:r w:rsidR="00ED3863" w:rsidRPr="00ED3863">
        <w:rPr>
          <w:rFonts w:ascii="Book Antiqua" w:hAnsi="Book Antiqua"/>
        </w:rPr>
        <w:fldChar w:fldCharType="begin"/>
      </w:r>
      <w:r w:rsidR="00ED3863" w:rsidRPr="00ED3863">
        <w:rPr>
          <w:rFonts w:ascii="Book Antiqua" w:hAnsi="Book Antiqua"/>
        </w:rPr>
        <w:instrText xml:space="preserve"> ADDIN ZOTERO_ITEM CSL_CITATION {"citationID":"SGWkio1t","properties":{"formattedCitation":"(Winerugan dkk., 2021)","plainCitation":"(Winerugan dkk., 2021)","noteIndex":0},"citationItems":[{"id":39,"uris":["http://zotero.org/users/local/ZHUyU3Gj/items/MRTN2YAL"],"uri":["http://zotero.org/users/local/ZHUyU3Gj/items/MRTN2YAL"],"itemData":{"id":39,"type":"article-journal","abstract":"Penelitian ini difokuskan pada nilai sosial Budaya yang terkandung dalam cerita rakyat Minahasa yang berjudul Lipan dan Konimpis. Metode yang digunakan adalah kualitatif. Teknik pengumpulan data yang digunakan adalah teknik analisis isi. Sumber data penelitian yakni teks dongeng dari daerah Minahasa “Lipan” dan “Konipis”. Dapat disimpulkan Nilai sosial budaya manusia yang digambarkan dalam cerita rakyat “Lipan dan Konipis” sangat tampak melalui sikap dan tingkah laku para tokoh sebagai makhluk ciptaan Tuhan. Menarik untuk dibahas dalam cerita ini yakni sikap yang ditunjukan tokoh Konimpis dan Lipan. Nilai Sosial Budaya seperti keramahan, rasa persaudaraan, perdamaian, saling menghormati, dan menghindari sikap permusuhan yang terkandung dalam cerita ini “Lipan dan Kolimpis” begitu tampak dalam cerita. Nilai-nilai ini menjadi foundasi masyarakat Minahasa menghadapi perubahan zaman dari generasi ke generasi. Nilai-nlai ini dapat ditranformasikan menjadi basis pendidikan karakter bagi anak-anak sekolah dan generasi muda bangsa. Temuan penelitan ini sejalan dengan rumusan Kemendiknas mengenai delapan belas nilai pendidikan karakter yang perlu ditanamkan dalam diri siswa.","container-title":"Jurnal Bahtra","DOI":"10.36412/jb.v2i1.2804","ISSN":"2086-5511","issue":"1","language":"en","note":"number: 1","source":"103.123.108.170","title":"Nilai Sosial Budaya yang Terkandung dalam Cerita Rakyat Minahasa yang Berjudul Lipan dan Konimpis","URL":"http://103.123.108.170/index.php/bahtra/article/view/2804","volume":"2","author":[{"family":"Winerugan","given":"Seydie"},{"family":"Lintjewas","given":"Jansen"},{"family":"Polii","given":"Intama J."}],"accessed":{"date-parts":[["2022",1,19]]},"issued":{"date-parts":[["2021",6,28]]}}}],"schema":"https://github.com/citation-style-language/schema/raw/master/csl-citation.json"} </w:instrText>
      </w:r>
      <w:r w:rsidR="00ED3863" w:rsidRPr="00ED3863">
        <w:rPr>
          <w:rFonts w:ascii="Book Antiqua" w:hAnsi="Book Antiqua"/>
        </w:rPr>
        <w:fldChar w:fldCharType="separate"/>
      </w:r>
      <w:r w:rsidR="00ED3863" w:rsidRPr="00ED3863">
        <w:rPr>
          <w:rFonts w:ascii="Book Antiqua" w:hAnsi="Book Antiqua"/>
          <w:noProof/>
        </w:rPr>
        <w:t>(Winerugan dkk., 2021)</w:t>
      </w:r>
      <w:r w:rsidR="00ED3863" w:rsidRPr="00ED3863">
        <w:rPr>
          <w:rFonts w:ascii="Book Antiqua" w:hAnsi="Book Antiqua"/>
        </w:rPr>
        <w:fldChar w:fldCharType="end"/>
      </w:r>
      <w:r w:rsidR="00ED3863" w:rsidRPr="00ED3863">
        <w:rPr>
          <w:rFonts w:ascii="Book Antiqua" w:hAnsi="Book Antiqua"/>
        </w:rPr>
        <w:t xml:space="preserve"> yang mengemukakan nilai karakter terkandung dalam cerita rakyat Minahasa sejalan nilai pendidikan karakter yang perlu ditanamkan sesuai dengan amanah </w:t>
      </w:r>
      <w:proofErr w:type="spellStart"/>
      <w:r w:rsidR="00ED3863" w:rsidRPr="00ED3863">
        <w:rPr>
          <w:rFonts w:ascii="Book Antiqua" w:hAnsi="Book Antiqua"/>
        </w:rPr>
        <w:t>Kemdiknas</w:t>
      </w:r>
      <w:proofErr w:type="spellEnd"/>
      <w:r w:rsidR="003D7466">
        <w:rPr>
          <w:rFonts w:ascii="Book Antiqua" w:hAnsi="Book Antiqua"/>
          <w:lang w:val="en-US"/>
        </w:rPr>
        <w:t xml:space="preserve">. </w:t>
      </w:r>
    </w:p>
    <w:p w14:paraId="265E5D39" w14:textId="00F83DD8" w:rsidR="00ED3863" w:rsidRPr="00ED3863" w:rsidRDefault="00ED3863" w:rsidP="00297514">
      <w:pPr>
        <w:spacing w:after="0" w:line="240" w:lineRule="auto"/>
        <w:ind w:firstLine="720"/>
        <w:jc w:val="both"/>
        <w:rPr>
          <w:rFonts w:ascii="Book Antiqua" w:hAnsi="Book Antiqua"/>
        </w:rPr>
      </w:pPr>
      <w:r w:rsidRPr="00ED3863">
        <w:rPr>
          <w:rFonts w:ascii="Book Antiqua" w:hAnsi="Book Antiqua"/>
        </w:rPr>
        <w:t xml:space="preserve">Nilai karakter di atas diperlukan untuk mendidik anak sejak dini untuk mempersiapkan anak dalam mengambil keputusan dan praktiknya dalam kehidupan sehari-hari sehingga dapat </w:t>
      </w:r>
      <w:proofErr w:type="spellStart"/>
      <w:r w:rsidRPr="00ED3863">
        <w:rPr>
          <w:rFonts w:ascii="Book Antiqua" w:hAnsi="Book Antiqua"/>
        </w:rPr>
        <w:t>berkont</w:t>
      </w:r>
      <w:r w:rsidR="002209BA">
        <w:rPr>
          <w:rFonts w:ascii="Book Antiqua" w:hAnsi="Book Antiqua"/>
          <w:lang w:val="en-US"/>
        </w:rPr>
        <w:t>ri</w:t>
      </w:r>
      <w:proofErr w:type="spellEnd"/>
      <w:r w:rsidRPr="00ED3863">
        <w:rPr>
          <w:rFonts w:ascii="Book Antiqua" w:hAnsi="Book Antiqua"/>
        </w:rPr>
        <w:t xml:space="preserve">busi positif </w:t>
      </w:r>
      <w:proofErr w:type="spellStart"/>
      <w:r w:rsidRPr="00ED3863">
        <w:rPr>
          <w:rFonts w:ascii="Book Antiqua" w:hAnsi="Book Antiqua"/>
        </w:rPr>
        <w:t>terh</w:t>
      </w:r>
      <w:r w:rsidR="002209BA">
        <w:rPr>
          <w:rFonts w:ascii="Book Antiqua" w:hAnsi="Book Antiqua"/>
          <w:lang w:val="en-US"/>
        </w:rPr>
        <w:t>adap</w:t>
      </w:r>
      <w:proofErr w:type="spellEnd"/>
      <w:r w:rsidRPr="00ED3863">
        <w:rPr>
          <w:rFonts w:ascii="Book Antiqua" w:hAnsi="Book Antiqua"/>
        </w:rPr>
        <w:t xml:space="preserve"> lingkungan sekitarnya. Oleh karenanya nilai dari cerita rakyat haruslah bersifat </w:t>
      </w:r>
      <w:proofErr w:type="spellStart"/>
      <w:r w:rsidRPr="00ED3863">
        <w:rPr>
          <w:rFonts w:ascii="Book Antiqua" w:hAnsi="Book Antiqua"/>
          <w:i/>
          <w:iCs/>
        </w:rPr>
        <w:t>transferability</w:t>
      </w:r>
      <w:proofErr w:type="spellEnd"/>
      <w:r w:rsidRPr="00ED3863">
        <w:rPr>
          <w:rFonts w:ascii="Book Antiqua" w:hAnsi="Book Antiqua"/>
        </w:rPr>
        <w:t xml:space="preserve">, yakni nilai karakter dapat dimaknai dalam perilaku anak melalui pembiasaan. Kegiatan-kegiatan yang dilakukan anak dalam kehidupannya sehari-hari perlu dikaitkan dengan nilai karakter cerita rakyat yang sebelumnya telah diceritakan. Anak perlu dibimbing untuk menumbuhkan karakternya, serta anak tidak merasa dipaksakan dalam pembiasan tingkah laku, karena telah tertanam dalam benaknya perbuatan dalam tokoh cerita yang benar maupun yang salah </w:t>
      </w:r>
      <w:r w:rsidRPr="00ED3863">
        <w:rPr>
          <w:rFonts w:ascii="Book Antiqua" w:hAnsi="Book Antiqua"/>
        </w:rPr>
        <w:fldChar w:fldCharType="begin"/>
      </w:r>
      <w:r w:rsidRPr="00ED3863">
        <w:rPr>
          <w:rFonts w:ascii="Book Antiqua" w:hAnsi="Book Antiqua"/>
        </w:rPr>
        <w:instrText xml:space="preserve"> ADDIN ZOTERO_ITEM CSL_CITATION {"citationID":"QQe7ExVg","properties":{"formattedCitation":"(Ardhyantama, 2017)","plainCitation":"(Ardhyantama, 2017)","noteIndex":0},"citationItems":[{"id":27,"uris":["http://zotero.org/users/local/ZHUyU3Gj/items/C5ZET29E"],"uri":["http://zotero.org/users/local/ZHUyU3Gj/items/C5ZET29E"],"itemData":{"id":27,"type":"article-journal","abstract":"Moral degradation of the Indonesian nation is reflected in the many social deviations that occur in society, from the young to the old. Indonesia is facing a moral crisis that is not in line with Pancasila's mandate. Gangs that have been done down and down by Indonesian students, now even have penetrated to elementary school. Looking back at the various problems that hit the country then it is time we look back on the importance of character education for the nation of Indonesia. The character of Indonesian nation either implicitly or explicitly has been told in the folklorethat have been passed down from generation to generation to Indonesian grandchild since ancient times. Folklore besides appealing to elementary school children is also full of values and culture. Library research method used to go deep into character buliding of elementary school children through folklore. Using folklore as a character-former in a child is more easily accepted and away from the impression of coercion. The child's character can be formed from either the implied or the written messages in the story and through the behavior of the characters depicted in the story.","container-title":"Indonesian Journal of Primary Education","DOI":"10.17509/ijpe.v1i2.10819","ISSN":"2597-4866, 2599-2821","issue":"2","journalAbbreviation":"IJPE","language":"id","page":"95","source":"DOI.org (Crossref)","title":"PENDIDIKAN KARAKTER MELALUI CERITA RAKYAT PADA SISWA SEKOLAH DASAR","volume":"1","author":[{"family":"Ardhyantama","given":"Vit"}],"issued":{"date-parts":[["2017",12,27]]}}}],"schema":"https://github.com/citation-style-language/schema/raw/master/csl-citation.json"} </w:instrText>
      </w:r>
      <w:r w:rsidRPr="00ED3863">
        <w:rPr>
          <w:rFonts w:ascii="Book Antiqua" w:hAnsi="Book Antiqua"/>
        </w:rPr>
        <w:fldChar w:fldCharType="separate"/>
      </w:r>
      <w:r w:rsidRPr="00ED3863">
        <w:rPr>
          <w:rFonts w:ascii="Book Antiqua" w:hAnsi="Book Antiqua"/>
          <w:noProof/>
        </w:rPr>
        <w:t>(Ardhyantama, 2017)</w:t>
      </w:r>
      <w:r w:rsidRPr="00ED3863">
        <w:rPr>
          <w:rFonts w:ascii="Book Antiqua" w:hAnsi="Book Antiqua"/>
        </w:rPr>
        <w:fldChar w:fldCharType="end"/>
      </w:r>
      <w:r w:rsidRPr="00ED3863">
        <w:rPr>
          <w:rFonts w:ascii="Book Antiqua" w:hAnsi="Book Antiqua"/>
        </w:rPr>
        <w:t xml:space="preserve">. </w:t>
      </w:r>
    </w:p>
    <w:p w14:paraId="0D2B2229" w14:textId="379D6411" w:rsidR="00ED3863" w:rsidRPr="00ED3863" w:rsidRDefault="00ED3863" w:rsidP="00297514">
      <w:pPr>
        <w:spacing w:after="0" w:line="240" w:lineRule="auto"/>
        <w:ind w:firstLine="720"/>
        <w:jc w:val="both"/>
        <w:rPr>
          <w:rFonts w:ascii="Book Antiqua" w:hAnsi="Book Antiqua"/>
        </w:rPr>
      </w:pPr>
      <w:r w:rsidRPr="00ED3863">
        <w:rPr>
          <w:rFonts w:ascii="Book Antiqua" w:hAnsi="Book Antiqua"/>
        </w:rPr>
        <w:t xml:space="preserve">Pembiasaan pada anak dalam menanamkan nilai karakter iman dan </w:t>
      </w:r>
      <w:proofErr w:type="spellStart"/>
      <w:r w:rsidRPr="00ED3863">
        <w:rPr>
          <w:rFonts w:ascii="Book Antiqua" w:hAnsi="Book Antiqua"/>
        </w:rPr>
        <w:t>ketaqwaan</w:t>
      </w:r>
      <w:proofErr w:type="spellEnd"/>
      <w:r w:rsidRPr="00ED3863">
        <w:rPr>
          <w:rFonts w:ascii="Book Antiqua" w:hAnsi="Book Antiqua"/>
        </w:rPr>
        <w:t xml:space="preserve"> pada anak usia dini di PAUD Anggrek Malalayang yakni berdoa sebelum dan sesudah belajar, juga dilakukan ibadah bersama setiap hari Jumat. </w:t>
      </w:r>
      <w:r w:rsidRPr="00ED3863">
        <w:rPr>
          <w:rFonts w:ascii="Book Antiqua" w:hAnsi="Book Antiqua"/>
          <w:color w:val="000000" w:themeColor="text1"/>
        </w:rPr>
        <w:t xml:space="preserve">Menurut </w:t>
      </w:r>
      <w:r w:rsidRPr="00ED3863">
        <w:rPr>
          <w:rFonts w:ascii="Book Antiqua" w:hAnsi="Book Antiqua"/>
          <w:color w:val="000000" w:themeColor="text1"/>
        </w:rPr>
        <w:fldChar w:fldCharType="begin"/>
      </w:r>
      <w:r w:rsidRPr="00ED3863">
        <w:rPr>
          <w:rFonts w:ascii="Book Antiqua" w:hAnsi="Book Antiqua"/>
          <w:color w:val="000000" w:themeColor="text1"/>
        </w:rPr>
        <w:instrText xml:space="preserve"> ADDIN ZOTERO_ITEM CSL_CITATION {"citationID":"omhRnSAX","properties":{"formattedCitation":"(Ihsani dkk., 2018)","plainCitation":"(Ihsani dkk., 2018)","noteIndex":0},"citationItems":[{"id":65,"uris":["http://zotero.org/users/local/ZHUyU3Gj/items/YWEKNPYX"],"uri":["http://zotero.org/users/local/ZHUyU3Gj/items/YWEKNPYX"],"itemData":{"id":65,"type":"article-journal","abstract":"This study aims to describe the relationship between methods of habituation in learning with early childhood discipline in early childhood Al-Hidayah Kota Bengkulu. The method used is descriptive quantitative with correlation type. The subjects were 30 children consisting of 8 children of B1 group, 8 children of B2 group, 7 children of B3 group and 7 children of B4 group. Technique of collecting data using observation in the form of checklist. Data analysis using Product Moment Correlation. The result of this research is there is significant correlation between method of habituation in learning with discipline of child and seen from price Fhitung0,418 bigger than price Ftabel0,374 for significant level 5% (0,418 &lt;0,374) so that Ha accepted and Ho rejected. Based on these results it is advisable to train early childhood discipline should teachers apply methods of habituation.Keywords: Method of Habituation in Learning, Discipline of Early Childhood","container-title":"Jurnal Ilmiah Potensia","DOI":"10.33369/jip.3.2.105-110","ISSN":"2621-2382","issue":"2","language":"id","note":"number: 2","page":"105-110","source":"ejournal.unib.ac.id","title":"HUBUNGAN METODE PEMBIASAAN DALAM PEMBELAJARAN DENGAN DISIPLIN ANAK USIA DINI","volume":"3","author":[{"family":"Ihsani","given":"Nurul"},{"family":"Kurniah","given":"Nina"},{"family":"Suprapti","given":"Anni"}],"issued":{"date-parts":[["2018",7,16]]}}}],"schema":"https://github.com/citation-style-language/schema/raw/master/csl-citation.json"} </w:instrText>
      </w:r>
      <w:r w:rsidRPr="00ED3863">
        <w:rPr>
          <w:rFonts w:ascii="Book Antiqua" w:hAnsi="Book Antiqua"/>
          <w:color w:val="000000" w:themeColor="text1"/>
        </w:rPr>
        <w:fldChar w:fldCharType="separate"/>
      </w:r>
      <w:r w:rsidRPr="00ED3863">
        <w:rPr>
          <w:rFonts w:ascii="Book Antiqua" w:hAnsi="Book Antiqua"/>
          <w:noProof/>
          <w:color w:val="000000" w:themeColor="text1"/>
        </w:rPr>
        <w:t>(Ihsani dkk., 2018)</w:t>
      </w:r>
      <w:r w:rsidRPr="00ED3863">
        <w:rPr>
          <w:rFonts w:ascii="Book Antiqua" w:hAnsi="Book Antiqua"/>
          <w:color w:val="000000" w:themeColor="text1"/>
        </w:rPr>
        <w:fldChar w:fldCharType="end"/>
      </w:r>
      <w:r w:rsidRPr="00ED3863">
        <w:rPr>
          <w:rFonts w:ascii="Book Antiqua" w:hAnsi="Book Antiqua"/>
          <w:color w:val="000000" w:themeColor="text1"/>
        </w:rPr>
        <w:t xml:space="preserve"> dengan melakukan kebiasaan ibadah secara teratur dapat membentuk kedisiplinan anak untuk beribadah dalam meningkatkan keimanan dan </w:t>
      </w:r>
      <w:proofErr w:type="spellStart"/>
      <w:r w:rsidRPr="00ED3863">
        <w:rPr>
          <w:rFonts w:ascii="Book Antiqua" w:hAnsi="Book Antiqua"/>
          <w:color w:val="000000" w:themeColor="text1"/>
        </w:rPr>
        <w:t>ketaqwaannya</w:t>
      </w:r>
      <w:proofErr w:type="spellEnd"/>
      <w:r w:rsidRPr="00ED3863">
        <w:rPr>
          <w:rFonts w:ascii="Book Antiqua" w:hAnsi="Book Antiqua"/>
          <w:color w:val="000000" w:themeColor="text1"/>
        </w:rPr>
        <w:t xml:space="preserve">. Pembiasaan beribadah </w:t>
      </w:r>
      <w:proofErr w:type="spellStart"/>
      <w:r w:rsidRPr="00ED3863">
        <w:rPr>
          <w:rFonts w:ascii="Book Antiqua" w:hAnsi="Book Antiqua"/>
          <w:color w:val="000000" w:themeColor="text1"/>
        </w:rPr>
        <w:t>peru</w:t>
      </w:r>
      <w:proofErr w:type="spellEnd"/>
      <w:r w:rsidRPr="00ED3863">
        <w:rPr>
          <w:rFonts w:ascii="Book Antiqua" w:hAnsi="Book Antiqua"/>
          <w:color w:val="000000" w:themeColor="text1"/>
        </w:rPr>
        <w:t xml:space="preserve"> dibimbing dan diarahkan oleh guru </w:t>
      </w:r>
      <w:r w:rsidRPr="00ED3863">
        <w:rPr>
          <w:rFonts w:ascii="Book Antiqua" w:hAnsi="Book Antiqua"/>
          <w:color w:val="000000" w:themeColor="text1"/>
        </w:rPr>
        <w:fldChar w:fldCharType="begin"/>
      </w:r>
      <w:r w:rsidRPr="00ED3863">
        <w:rPr>
          <w:rFonts w:ascii="Book Antiqua" w:hAnsi="Book Antiqua"/>
          <w:color w:val="000000" w:themeColor="text1"/>
        </w:rPr>
        <w:instrText xml:space="preserve"> ADDIN ZOTERO_ITEM CSL_CITATION {"citationID":"zOwyKspZ","properties":{"formattedCitation":"(Ulumuddin dkk., 2021)","plainCitation":"(Ulumuddin dkk., 2021)","noteIndex":0},"citationItems":[{"id":60,"uris":["http://zotero.org/users/local/ZHUyU3Gj/items/SUUK28T3"],"uri":["http://zotero.org/users/local/ZHUyU3Gj/items/SUUK28T3"],"itemData":{"id":60,"type":"article-journal","abstract":"Every child is born into the world in a fitrah state and has potential to be developed. Children need an early education in the development of religious and moral values to     get used to doing their religious worship properly and properly. Habituation of prayer services in early childhood that are routinely performed daily at KB TPA Permata Ruby. The purpose of this research is to know the process of performing the habituation of prayer services, obstacles and solutions. The research method used is by qualitative research approach with descriptive research type or design. The data is analyzed through the data reduction stage, data presentation and draw conclusions. The results showed   s  tudents perform the habituation of prayer services guided and directed by the accompanying teacher. The obstacles that occur in the implementation of prayer, namely children lack focus and prayer movements are not appropriate, so teachers must help the students.","container-title":"Jurnal Penelitian dan Pengembangan Pendidikan Anak Usia Dini","ISSN":"2614-1604","issue":"1","language":"id","note":"number: 1","source":"jurnal.untirta.ac.id","title":"PEMBIASAAN IBADAH SHALAT PADA ANAK USIA DINI DI KB TPA PERMATA RUBY","URL":"https://jurnal.untirta.ac.id/index.php/jpppaud/article/view/11569","volume":"8","author":[{"family":"Ulumuddin","given":"Syifa Bahrul"},{"family":"Atikah","given":"Cucu"},{"family":"Fahmi","given":"Fahmi"}],"accessed":{"date-parts":[["2022",1,19]]},"issued":{"date-parts":[["2021",5,29]]}}}],"schema":"https://github.com/citation-style-language/schema/raw/master/csl-citation.json"} </w:instrText>
      </w:r>
      <w:r w:rsidRPr="00ED3863">
        <w:rPr>
          <w:rFonts w:ascii="Book Antiqua" w:hAnsi="Book Antiqua"/>
          <w:color w:val="000000" w:themeColor="text1"/>
        </w:rPr>
        <w:fldChar w:fldCharType="separate"/>
      </w:r>
      <w:r w:rsidRPr="00ED3863">
        <w:rPr>
          <w:rFonts w:ascii="Book Antiqua" w:hAnsi="Book Antiqua"/>
          <w:noProof/>
          <w:color w:val="000000" w:themeColor="text1"/>
        </w:rPr>
        <w:t>(Ulumuddin dkk., 2021)</w:t>
      </w:r>
      <w:r w:rsidRPr="00ED3863">
        <w:rPr>
          <w:rFonts w:ascii="Book Antiqua" w:hAnsi="Book Antiqua"/>
          <w:color w:val="000000" w:themeColor="text1"/>
        </w:rPr>
        <w:fldChar w:fldCharType="end"/>
      </w:r>
      <w:r w:rsidR="00BA015D">
        <w:rPr>
          <w:rFonts w:ascii="Book Antiqua" w:hAnsi="Book Antiqua"/>
          <w:color w:val="000000" w:themeColor="text1"/>
          <w:lang w:val="en-US"/>
        </w:rPr>
        <w:t xml:space="preserve"> </w:t>
      </w:r>
      <w:r w:rsidRPr="00ED3863">
        <w:rPr>
          <w:rFonts w:ascii="Book Antiqua" w:hAnsi="Book Antiqua"/>
          <w:color w:val="000000" w:themeColor="text1"/>
        </w:rPr>
        <w:t xml:space="preserve">serta dilakukan bersama-sama dengan teman-temannya </w:t>
      </w:r>
      <w:r w:rsidRPr="00ED3863">
        <w:rPr>
          <w:rFonts w:ascii="Book Antiqua" w:hAnsi="Book Antiqua"/>
          <w:color w:val="000000" w:themeColor="text1"/>
        </w:rPr>
        <w:fldChar w:fldCharType="begin"/>
      </w:r>
      <w:r w:rsidRPr="00ED3863">
        <w:rPr>
          <w:rFonts w:ascii="Book Antiqua" w:hAnsi="Book Antiqua"/>
          <w:color w:val="000000" w:themeColor="text1"/>
        </w:rPr>
        <w:instrText xml:space="preserve"> ADDIN ZOTERO_ITEM CSL_CITATION {"citationID":"fYVlF2ZX","properties":{"formattedCitation":"(Islamy dkk., 2020)","plainCitation":"(Islamy dkk., 2020)","noteIndex":0},"citationItems":[{"id":63,"uris":["http://zotero.org/users/local/ZHUyU3Gj/items/MVSBVXMD"],"uri":["http://zotero.org/users/local/ZHUyU3Gj/items/MVSBVXMD"],"itemData":{"id":63,"type":"article-journal","abstract":"Pembentukan sikap sosial religius bagi anak usia dini di tengah perkembangan media sosial digital yang berkembang merupakan hal yang urgen. Penelitian ini bermaksud   untuk   menjelaskan   strategi  praktik   ritualitas   kolektif   dalam pembentukan  sikap  sosial  religius  anak  usia  dini  di  TK  Islam  Az  Zahra Kebayoran Baru Jakarta Selatan. Penelitian ini merupakan penelitian kualitatif dengan  metode  studi kasus.  Terdapat  dua  kesimpulan  besar  penelitian  ini.Pertama,  terdapat  beberapa  bentuk  praktik  ritualitas kolektif sebagai  media pembentukan karakter sosial religius bagi anak usia dini, antara lain praktik Shalat jamaah, haji, zakat fitrah, infaq dan lain sebagainya. Kedua, pembiasaan praktik  ritualitas  kolektif  memiliki  urgensi  besar  dalam  pembentukan sikap sosial religius anak usia dini dalam tiga hal, antara lain perilaku pro sosial, prilaku ritual, dan  perilaku religious pro-sosial.","container-title":"EDUCANDUM","DOI":"10.31969/educandum.v6i2.402","ISSN":"2655-7738","issue":"2","language":"en","note":"number: 2","page":"175-181","source":"blamakassar.e-journal.id","title":"PEMBIASAAN RITUALITAS KOLEKTIF DALAM PEMBENTUKAN SIKAP SOSIAL RELIGIUS ANAK USIA DINI (STUDI KASUS DI TK ISLAM AZ ZAHRA, KEBAYORAN BARU, JAKARTA SELATAN)","volume":"6","author":[{"family":"Islamy","given":"Athoilah"},{"family":"Lestari","given":"Dwi Puji"},{"family":"Saihu","given":"Saihu"},{"family":"Istiani","given":"Nurul"}],"issued":{"date-parts":[["2020",11,17]]}}}],"schema":"https://github.com/citation-style-language/schema/raw/master/csl-citation.json"} </w:instrText>
      </w:r>
      <w:r w:rsidRPr="00ED3863">
        <w:rPr>
          <w:rFonts w:ascii="Book Antiqua" w:hAnsi="Book Antiqua"/>
          <w:color w:val="000000" w:themeColor="text1"/>
        </w:rPr>
        <w:fldChar w:fldCharType="separate"/>
      </w:r>
      <w:r w:rsidRPr="00ED3863">
        <w:rPr>
          <w:rFonts w:ascii="Book Antiqua" w:hAnsi="Book Antiqua"/>
          <w:noProof/>
          <w:color w:val="000000" w:themeColor="text1"/>
        </w:rPr>
        <w:t>(Islamy dkk., 2020)</w:t>
      </w:r>
      <w:r w:rsidRPr="00ED3863">
        <w:rPr>
          <w:rFonts w:ascii="Book Antiqua" w:hAnsi="Book Antiqua"/>
          <w:color w:val="000000" w:themeColor="text1"/>
        </w:rPr>
        <w:fldChar w:fldCharType="end"/>
      </w:r>
      <w:r w:rsidRPr="00ED3863">
        <w:rPr>
          <w:rFonts w:ascii="Book Antiqua" w:hAnsi="Book Antiqua"/>
          <w:color w:val="000000" w:themeColor="text1"/>
        </w:rPr>
        <w:t xml:space="preserve">. </w:t>
      </w:r>
    </w:p>
    <w:p w14:paraId="4ACA3930" w14:textId="77777777" w:rsidR="00ED3863" w:rsidRPr="00ED3863" w:rsidRDefault="00ED3863" w:rsidP="00297514">
      <w:pPr>
        <w:spacing w:after="0" w:line="240" w:lineRule="auto"/>
        <w:ind w:firstLine="720"/>
        <w:jc w:val="both"/>
        <w:rPr>
          <w:rFonts w:ascii="Book Antiqua" w:hAnsi="Book Antiqua"/>
        </w:rPr>
      </w:pPr>
      <w:r w:rsidRPr="00ED3863">
        <w:rPr>
          <w:rFonts w:ascii="Book Antiqua" w:hAnsi="Book Antiqua"/>
        </w:rPr>
        <w:t xml:space="preserve">Pembiasaan nilai karakter lainnya yaitu menghormati orang tua dan sesama temannya, dapat dilakukan dengan membiasakan anak memberi senyum, salam, salim saat (3S) </w:t>
      </w:r>
      <w:r w:rsidRPr="00ED3863">
        <w:rPr>
          <w:rFonts w:ascii="Book Antiqua" w:hAnsi="Book Antiqua"/>
        </w:rPr>
        <w:fldChar w:fldCharType="begin"/>
      </w:r>
      <w:r w:rsidRPr="00ED3863">
        <w:rPr>
          <w:rFonts w:ascii="Book Antiqua" w:hAnsi="Book Antiqua"/>
        </w:rPr>
        <w:instrText xml:space="preserve"> ADDIN ZOTERO_ITEM CSL_CITATION {"citationID":"QSKULdjO","properties":{"formattedCitation":"(Ahsanulkhaq, 2019)","plainCitation":"(Ahsanulkhaq, 2019)","noteIndex":0},"citationItems":[{"id":58,"uris":["http://zotero.org/users/local/ZHUyU3Gj/items/KZ9LEEEA"],"uri":["http://zotero.org/users/local/ZHUyU3Gj/items/KZ9LEEEA"],"itemData":{"id":58,"type":"article-journal","abstract":"Tujuan penelitian yang hendak dicapai adalah untuk mendeskripsikan upaya guru PAI dalam membentuk karakter religius peserta didik melalui metode pembiasaan dan untuk mendeskripsikan faktor-faktor apa saja yang mendukung dan menghambat dalam pelaksanaan metode pembiasaan dalam membentuk karakter religius peserta didik di SMP Negeri 2 Bae Kudus tahun pelajaran 2019/2020. Metode penelitian yang digunakan adalah metode deskriptif kualitatif. Subjek dalam penelitian ini adalah guru PAI dan peserta didik. Metode pengumpulan datanya menggunakan metode observasi, wawancara, dan dokumentasi. Teknik analisis data menggunakan analisis interaktif dengan langkah reduksi data, penyajian data, dan penarikan kesimpulan. Hasil penelitian menunjukkan bahwa upaya guru PAI dalam membentuk karakter religius melalui metode pembiasaan diantaranya berupa pembiasaan senyum, salam, dan salim (3S), pembiasaan hidup bersih dan sehat, pembiasaan membaca asmaul husna dan doa harian, pembiasaan bersikap jujur, pembiasaan memiliki sikap tanggungjawab, Pembiasaan bersikap disiplin, pembiasaan ibadah, dan pembiasaan literasi Al-Qur’an. Adapun faktor pendukung dalam membentuk karakter religius peserta didik diantaranya adanya dukungan dari orang tua, komitmen bersama warga sekolah, dan fasilitas yang memadai. Sedangkan faktor penghambatnya diantaranya yaitu latar belakang peserta didik yang berbeda-beda, kurangnya kesadaran peserta didik, dan lingkungan atau Pergaulan peserta didik","container-title":"Jurnal Prakarsa Paedagogia","DOI":"10.24176/jpp.v2i1.4312","ISSN":"2620-9780","issue":"1","language":"id","note":"number: 1","source":"jurnal.umk.ac.id","title":"Membentuk Karakter Religius Peserta Didik Melalui Metode Pembiasaan","URL":"https://jurnal.umk.ac.id/index.php/JKP/article/view/4312","volume":"2","author":[{"family":"Ahsanulkhaq","given":"Moh"}],"accessed":{"date-parts":[["2022",1,19]]},"issued":{"date-parts":[["2019",7,1]]}}}],"schema":"https://github.com/citation-style-language/schema/raw/master/csl-citation.json"} </w:instrText>
      </w:r>
      <w:r w:rsidRPr="00ED3863">
        <w:rPr>
          <w:rFonts w:ascii="Book Antiqua" w:hAnsi="Book Antiqua"/>
        </w:rPr>
        <w:fldChar w:fldCharType="separate"/>
      </w:r>
      <w:r w:rsidRPr="00ED3863">
        <w:rPr>
          <w:rFonts w:ascii="Book Antiqua" w:hAnsi="Book Antiqua"/>
          <w:noProof/>
        </w:rPr>
        <w:t>(Ahsanulkhaq, 2019)</w:t>
      </w:r>
      <w:r w:rsidRPr="00ED3863">
        <w:rPr>
          <w:rFonts w:ascii="Book Antiqua" w:hAnsi="Book Antiqua"/>
        </w:rPr>
        <w:fldChar w:fldCharType="end"/>
      </w:r>
      <w:r w:rsidRPr="00ED3863">
        <w:rPr>
          <w:rFonts w:ascii="Book Antiqua" w:hAnsi="Book Antiqua"/>
        </w:rPr>
        <w:t xml:space="preserve"> bertemu orang yang lebih tua, berbahasa yang baik, meminta izin ketika hendak pergi atau saat hendak meminjam barang, dan menepati janji.  Tata krama dan berperilaku sopan santun dalam berkata-kata dengan orang tua atau sesama teman sangat penting dalam kehidupan sosial anak. Hal ini tidak hanya berlaku pada kegiatan formal, tetapi juga dalam pergaulan yang penting untuk masa depan anak. </w:t>
      </w:r>
    </w:p>
    <w:p w14:paraId="2545058D" w14:textId="7C36686E" w:rsidR="00C90C92" w:rsidRDefault="00ED3863" w:rsidP="002209BA">
      <w:pPr>
        <w:pStyle w:val="TeksIsi"/>
        <w:tabs>
          <w:tab w:val="left" w:pos="426"/>
        </w:tabs>
        <w:spacing w:after="0" w:line="240" w:lineRule="auto"/>
        <w:ind w:firstLine="709"/>
        <w:jc w:val="both"/>
        <w:rPr>
          <w:rFonts w:ascii="Book Antiqua" w:hAnsi="Book Antiqua"/>
        </w:rPr>
      </w:pPr>
      <w:r w:rsidRPr="00ED3863">
        <w:rPr>
          <w:rFonts w:ascii="Book Antiqua" w:hAnsi="Book Antiqua"/>
        </w:rPr>
        <w:t xml:space="preserve">Peduli pada lingkungan tidak kalah penting sebagai nilai karakter yang perlu ditanamkan pada anak usia dini. Berdasarkan hasil penelitian anak dibiasakan untuk menyiram bunga/tanaman yang ada di sekolah untuk berlatih merawat tanaman. Hal ini sejalan dengan hasil </w:t>
      </w:r>
      <w:proofErr w:type="spellStart"/>
      <w:r w:rsidRPr="00ED3863">
        <w:rPr>
          <w:rFonts w:ascii="Book Antiqua" w:hAnsi="Book Antiqua"/>
        </w:rPr>
        <w:t>pene</w:t>
      </w:r>
      <w:proofErr w:type="spellEnd"/>
      <w:r w:rsidR="00BA015D">
        <w:rPr>
          <w:rFonts w:ascii="Book Antiqua" w:hAnsi="Book Antiqua"/>
          <w:lang w:val="en-US"/>
        </w:rPr>
        <w:t>l</w:t>
      </w:r>
      <w:proofErr w:type="spellStart"/>
      <w:r w:rsidRPr="00ED3863">
        <w:rPr>
          <w:rFonts w:ascii="Book Antiqua" w:hAnsi="Book Antiqua"/>
        </w:rPr>
        <w:t>itian</w:t>
      </w:r>
      <w:proofErr w:type="spellEnd"/>
      <w:r w:rsidRPr="00ED3863">
        <w:rPr>
          <w:rFonts w:ascii="Book Antiqua" w:hAnsi="Book Antiqua"/>
        </w:rPr>
        <w:t xml:space="preserve"> </w:t>
      </w:r>
      <w:r w:rsidRPr="00ED3863">
        <w:rPr>
          <w:rFonts w:ascii="Book Antiqua" w:hAnsi="Book Antiqua"/>
        </w:rPr>
        <w:fldChar w:fldCharType="begin"/>
      </w:r>
      <w:r w:rsidRPr="00ED3863">
        <w:rPr>
          <w:rFonts w:ascii="Book Antiqua" w:hAnsi="Book Antiqua"/>
        </w:rPr>
        <w:instrText xml:space="preserve"> ADDIN ZOTERO_ITEM CSL_CITATION {"citationID":"LHFHcRab","properties":{"formattedCitation":"(Oktamarina, 2021)","plainCitation":"(Oktamarina, 2021)","noteIndex":0},"citationItems":[{"id":56,"uris":["http://zotero.org/users/local/ZHUyU3Gj/items/UACFY3MR"],"uri":["http://zotero.org/users/local/ZHUyU3Gj/items/UACFY3MR"],"itemData":{"id":56,"type":"article-journal","abstract":"This study aims to know the process and result of the lesson to improve the environmental care character through the green school. This study is classroom action research which consisted of two cycles. This study used of Kemmis and Taggart’s design which consisted of four stages inevery cycle. The research subjects were 10 students of group B PAUD Uswatuun Hasanah Palembang. The data collection techniques were observation, interview, and documentation. The collected data were analyzed using descriptive qualitative and quantitative methods. The success indicator of this study was if the percentage of environmental care character reached ?71%. The research result shows that the environmental care character after the use of green school increases. Evidenced by an percentage understanding of environmental care character score of 20% pre cycle, then increased in the first cycle of the second cycle of 50% and 80%. Green school can be a solution the increase of the environmental care character from early age.","container-title":"Jurnal Ilmiah Potensia","DOI":"10.33369/jip.6.1.37-44","ISSN":"2621-2382","issue":"1","language":"en","note":"number: 1","page":"37-44","source":"ejournal.unib.ac.id","title":"Meningkatkan Karakter Peduli Lingkungan Sejak Usia Dini Melalui Kegiatan Green School di PAUD Uswatunn Hasanah Palembang","volume":"6","author":[{"family":"Oktamarina","given":"Lidia"}],"issued":{"date-parts":[["2021",1,30]]}}}],"schema":"https://github.com/citation-style-language/schema/raw/master/csl-citation.json"} </w:instrText>
      </w:r>
      <w:r w:rsidRPr="00ED3863">
        <w:rPr>
          <w:rFonts w:ascii="Book Antiqua" w:hAnsi="Book Antiqua"/>
        </w:rPr>
        <w:fldChar w:fldCharType="separate"/>
      </w:r>
      <w:r w:rsidRPr="00ED3863">
        <w:rPr>
          <w:rFonts w:ascii="Book Antiqua" w:hAnsi="Book Antiqua"/>
          <w:noProof/>
        </w:rPr>
        <w:t>(Oktamarina, 2021)</w:t>
      </w:r>
      <w:r w:rsidRPr="00ED3863">
        <w:rPr>
          <w:rFonts w:ascii="Book Antiqua" w:hAnsi="Book Antiqua"/>
        </w:rPr>
        <w:fldChar w:fldCharType="end"/>
      </w:r>
      <w:r w:rsidRPr="00ED3863">
        <w:rPr>
          <w:rFonts w:ascii="Book Antiqua" w:hAnsi="Book Antiqua"/>
        </w:rPr>
        <w:t xml:space="preserve"> menanamkan nilai karakter peduli lingkungan pada anak usia dini dapat melalui </w:t>
      </w:r>
      <w:proofErr w:type="spellStart"/>
      <w:r w:rsidRPr="00ED3863">
        <w:rPr>
          <w:rFonts w:ascii="Book Antiqua" w:hAnsi="Book Antiqua"/>
          <w:i/>
          <w:iCs/>
        </w:rPr>
        <w:t>green</w:t>
      </w:r>
      <w:proofErr w:type="spellEnd"/>
      <w:r w:rsidRPr="00ED3863">
        <w:rPr>
          <w:rFonts w:ascii="Book Antiqua" w:hAnsi="Book Antiqua"/>
          <w:i/>
          <w:iCs/>
        </w:rPr>
        <w:t xml:space="preserve"> </w:t>
      </w:r>
      <w:proofErr w:type="spellStart"/>
      <w:r w:rsidRPr="00ED3863">
        <w:rPr>
          <w:rFonts w:ascii="Book Antiqua" w:hAnsi="Book Antiqua"/>
          <w:i/>
          <w:iCs/>
        </w:rPr>
        <w:t>school</w:t>
      </w:r>
      <w:proofErr w:type="spellEnd"/>
      <w:r w:rsidRPr="00ED3863">
        <w:rPr>
          <w:rFonts w:ascii="Book Antiqua" w:hAnsi="Book Antiqua"/>
        </w:rPr>
        <w:t xml:space="preserve"> yang dimulai dengan bercocok </w:t>
      </w:r>
      <w:r w:rsidRPr="00ED3863">
        <w:rPr>
          <w:rFonts w:ascii="Book Antiqua" w:hAnsi="Book Antiqua"/>
        </w:rPr>
        <w:lastRenderedPageBreak/>
        <w:t xml:space="preserve">tanam, menyiram, dan merawat tanaman serta selalu hidup bersih dan sehat. Hasil observasi terlihat bahwa belum dilaksanakan </w:t>
      </w:r>
      <w:proofErr w:type="spellStart"/>
      <w:r w:rsidRPr="00ED3863">
        <w:rPr>
          <w:rFonts w:ascii="Book Antiqua" w:hAnsi="Book Antiqua"/>
          <w:i/>
          <w:iCs/>
        </w:rPr>
        <w:t>green</w:t>
      </w:r>
      <w:proofErr w:type="spellEnd"/>
      <w:r w:rsidRPr="00ED3863">
        <w:rPr>
          <w:rFonts w:ascii="Book Antiqua" w:hAnsi="Book Antiqua"/>
          <w:i/>
          <w:iCs/>
        </w:rPr>
        <w:t xml:space="preserve"> </w:t>
      </w:r>
      <w:proofErr w:type="spellStart"/>
      <w:r w:rsidRPr="00ED3863">
        <w:rPr>
          <w:rFonts w:ascii="Book Antiqua" w:hAnsi="Book Antiqua"/>
          <w:i/>
          <w:iCs/>
        </w:rPr>
        <w:t>school</w:t>
      </w:r>
      <w:proofErr w:type="spellEnd"/>
      <w:r w:rsidRPr="00ED3863">
        <w:rPr>
          <w:rFonts w:ascii="Book Antiqua" w:hAnsi="Book Antiqua"/>
          <w:i/>
          <w:iCs/>
        </w:rPr>
        <w:t xml:space="preserve"> </w:t>
      </w:r>
      <w:r w:rsidRPr="00ED3863">
        <w:rPr>
          <w:rFonts w:ascii="Book Antiqua" w:hAnsi="Book Antiqua"/>
        </w:rPr>
        <w:t>secara optimal, karena menamakan nilai karakter peduli lingkungan haru memperhatikan kondisi sarana dan prasarana yang ada di sekolah. Namun anak tetap wajib dididik untuk peduli, bertanggung jawab, serta melestarikan lingkungan.</w:t>
      </w:r>
    </w:p>
    <w:p w14:paraId="0BE64152" w14:textId="1B648DFB" w:rsidR="004B5322" w:rsidRPr="004D647A" w:rsidRDefault="00197722" w:rsidP="004B5322">
      <w:pPr>
        <w:spacing w:after="0" w:line="240" w:lineRule="auto"/>
        <w:ind w:firstLine="720"/>
        <w:jc w:val="both"/>
        <w:rPr>
          <w:rFonts w:ascii="Book Antiqua" w:hAnsi="Book Antiqua"/>
          <w:lang w:val="en-US"/>
        </w:rPr>
      </w:pPr>
      <w:r>
        <w:rPr>
          <w:rFonts w:ascii="Book Antiqua" w:hAnsi="Book Antiqua"/>
          <w:lang w:val="en-US"/>
        </w:rPr>
        <w:t xml:space="preserve">Dari </w:t>
      </w:r>
      <w:proofErr w:type="spellStart"/>
      <w:r>
        <w:rPr>
          <w:rFonts w:ascii="Book Antiqua" w:hAnsi="Book Antiqua"/>
          <w:lang w:val="en-US"/>
        </w:rPr>
        <w:t>uraian</w:t>
      </w:r>
      <w:proofErr w:type="spellEnd"/>
      <w:r>
        <w:rPr>
          <w:rFonts w:ascii="Book Antiqua" w:hAnsi="Book Antiqua"/>
          <w:lang w:val="en-US"/>
        </w:rPr>
        <w:t xml:space="preserve"> di </w:t>
      </w:r>
      <w:proofErr w:type="spellStart"/>
      <w:r>
        <w:rPr>
          <w:rFonts w:ascii="Book Antiqua" w:hAnsi="Book Antiqua"/>
          <w:lang w:val="en-US"/>
        </w:rPr>
        <w:t>atas</w:t>
      </w:r>
      <w:proofErr w:type="spellEnd"/>
      <w:r>
        <w:rPr>
          <w:rFonts w:ascii="Book Antiqua" w:hAnsi="Book Antiqua"/>
          <w:lang w:val="en-US"/>
        </w:rPr>
        <w:t xml:space="preserve"> </w:t>
      </w:r>
      <w:proofErr w:type="spellStart"/>
      <w:r>
        <w:rPr>
          <w:rFonts w:ascii="Book Antiqua" w:hAnsi="Book Antiqua"/>
          <w:lang w:val="en-US"/>
        </w:rPr>
        <w:t>terlihat</w:t>
      </w:r>
      <w:proofErr w:type="spellEnd"/>
      <w:r>
        <w:rPr>
          <w:rFonts w:ascii="Book Antiqua" w:hAnsi="Book Antiqua"/>
          <w:lang w:val="en-US"/>
        </w:rPr>
        <w:t xml:space="preserve"> </w:t>
      </w:r>
      <w:proofErr w:type="spellStart"/>
      <w:r>
        <w:rPr>
          <w:rFonts w:ascii="Book Antiqua" w:hAnsi="Book Antiqua"/>
          <w:lang w:val="en-US"/>
        </w:rPr>
        <w:t>cerminan</w:t>
      </w:r>
      <w:proofErr w:type="spellEnd"/>
      <w:r>
        <w:rPr>
          <w:rFonts w:ascii="Book Antiqua" w:hAnsi="Book Antiqua"/>
          <w:lang w:val="en-US"/>
        </w:rPr>
        <w:t xml:space="preserve"> </w:t>
      </w:r>
      <w:proofErr w:type="spellStart"/>
      <w:r>
        <w:rPr>
          <w:rFonts w:ascii="Book Antiqua" w:hAnsi="Book Antiqua"/>
          <w:lang w:val="en-US"/>
        </w:rPr>
        <w:t>penanaman</w:t>
      </w:r>
      <w:proofErr w:type="spellEnd"/>
      <w:r>
        <w:rPr>
          <w:rFonts w:ascii="Book Antiqua" w:hAnsi="Book Antiqua"/>
          <w:lang w:val="en-US"/>
        </w:rPr>
        <w:t xml:space="preserve"> </w:t>
      </w:r>
      <w:proofErr w:type="spellStart"/>
      <w:r>
        <w:rPr>
          <w:rFonts w:ascii="Book Antiqua" w:hAnsi="Book Antiqua"/>
          <w:lang w:val="en-US"/>
        </w:rPr>
        <w:t>nilai</w:t>
      </w:r>
      <w:proofErr w:type="spellEnd"/>
      <w:r>
        <w:rPr>
          <w:rFonts w:ascii="Book Antiqua" w:hAnsi="Book Antiqua"/>
          <w:lang w:val="en-US"/>
        </w:rPr>
        <w:t xml:space="preserve"> </w:t>
      </w:r>
      <w:proofErr w:type="spellStart"/>
      <w:r>
        <w:rPr>
          <w:rFonts w:ascii="Book Antiqua" w:hAnsi="Book Antiqua"/>
          <w:lang w:val="en-US"/>
        </w:rPr>
        <w:t>pendidikan</w:t>
      </w:r>
      <w:proofErr w:type="spellEnd"/>
      <w:r>
        <w:rPr>
          <w:rFonts w:ascii="Book Antiqua" w:hAnsi="Book Antiqua"/>
          <w:lang w:val="en-US"/>
        </w:rPr>
        <w:t xml:space="preserve"> </w:t>
      </w:r>
      <w:proofErr w:type="spellStart"/>
      <w:r>
        <w:rPr>
          <w:rFonts w:ascii="Book Antiqua" w:hAnsi="Book Antiqua"/>
          <w:lang w:val="en-US"/>
        </w:rPr>
        <w:t>karakter</w:t>
      </w:r>
      <w:proofErr w:type="spellEnd"/>
      <w:r>
        <w:rPr>
          <w:rFonts w:ascii="Book Antiqua" w:hAnsi="Book Antiqua"/>
          <w:lang w:val="en-US"/>
        </w:rPr>
        <w:t xml:space="preserve"> </w:t>
      </w:r>
      <w:proofErr w:type="spellStart"/>
      <w:r>
        <w:rPr>
          <w:rFonts w:ascii="Book Antiqua" w:hAnsi="Book Antiqua"/>
          <w:lang w:val="en-US"/>
        </w:rPr>
        <w:t>telah</w:t>
      </w:r>
      <w:proofErr w:type="spellEnd"/>
      <w:r>
        <w:rPr>
          <w:rFonts w:ascii="Book Antiqua" w:hAnsi="Book Antiqua"/>
          <w:lang w:val="en-US"/>
        </w:rPr>
        <w:t xml:space="preserve"> </w:t>
      </w:r>
      <w:proofErr w:type="spellStart"/>
      <w:r>
        <w:rPr>
          <w:rFonts w:ascii="Book Antiqua" w:hAnsi="Book Antiqua"/>
          <w:lang w:val="en-US"/>
        </w:rPr>
        <w:t>diupayakan</w:t>
      </w:r>
      <w:proofErr w:type="spellEnd"/>
      <w:r>
        <w:rPr>
          <w:rFonts w:ascii="Book Antiqua" w:hAnsi="Book Antiqua"/>
          <w:lang w:val="en-US"/>
        </w:rPr>
        <w:t xml:space="preserve"> oleh </w:t>
      </w:r>
      <w:r w:rsidRPr="00ED3863">
        <w:rPr>
          <w:rFonts w:ascii="Book Antiqua" w:hAnsi="Book Antiqua"/>
        </w:rPr>
        <w:t xml:space="preserve">PAUD </w:t>
      </w:r>
      <w:proofErr w:type="spellStart"/>
      <w:r>
        <w:rPr>
          <w:rFonts w:ascii="Book Antiqua" w:hAnsi="Book Antiqua"/>
          <w:lang w:val="en-US"/>
        </w:rPr>
        <w:t>Anggrek</w:t>
      </w:r>
      <w:proofErr w:type="spellEnd"/>
      <w:r w:rsidR="00325858">
        <w:rPr>
          <w:rFonts w:ascii="Book Antiqua" w:hAnsi="Book Antiqua"/>
          <w:lang w:val="en-US"/>
        </w:rPr>
        <w:t xml:space="preserve">. </w:t>
      </w:r>
      <w:proofErr w:type="spellStart"/>
      <w:r w:rsidR="00325858">
        <w:rPr>
          <w:rFonts w:ascii="Book Antiqua" w:hAnsi="Book Antiqua"/>
          <w:lang w:val="en-US"/>
        </w:rPr>
        <w:t>Penanaman</w:t>
      </w:r>
      <w:proofErr w:type="spellEnd"/>
      <w:r w:rsidR="00325858">
        <w:rPr>
          <w:rFonts w:ascii="Book Antiqua" w:hAnsi="Book Antiqua"/>
          <w:lang w:val="en-US"/>
        </w:rPr>
        <w:t xml:space="preserve"> </w:t>
      </w:r>
      <w:proofErr w:type="spellStart"/>
      <w:r w:rsidR="00325858">
        <w:rPr>
          <w:rFonts w:ascii="Book Antiqua" w:hAnsi="Book Antiqua"/>
          <w:lang w:val="en-US"/>
        </w:rPr>
        <w:t>nilai</w:t>
      </w:r>
      <w:proofErr w:type="spellEnd"/>
      <w:r w:rsidR="00325858">
        <w:rPr>
          <w:rFonts w:ascii="Book Antiqua" w:hAnsi="Book Antiqua"/>
          <w:lang w:val="en-US"/>
        </w:rPr>
        <w:t xml:space="preserve"> </w:t>
      </w:r>
      <w:proofErr w:type="spellStart"/>
      <w:r w:rsidR="00325858">
        <w:rPr>
          <w:rFonts w:ascii="Book Antiqua" w:hAnsi="Book Antiqua"/>
          <w:lang w:val="en-US"/>
        </w:rPr>
        <w:t>pendidikan</w:t>
      </w:r>
      <w:proofErr w:type="spellEnd"/>
      <w:r w:rsidR="00325858">
        <w:rPr>
          <w:rFonts w:ascii="Book Antiqua" w:hAnsi="Book Antiqua"/>
          <w:lang w:val="en-US"/>
        </w:rPr>
        <w:t xml:space="preserve"> </w:t>
      </w:r>
      <w:proofErr w:type="spellStart"/>
      <w:r w:rsidR="00325858">
        <w:rPr>
          <w:rFonts w:ascii="Book Antiqua" w:hAnsi="Book Antiqua"/>
          <w:lang w:val="en-US"/>
        </w:rPr>
        <w:t>karakter</w:t>
      </w:r>
      <w:proofErr w:type="spellEnd"/>
      <w:r w:rsidR="00325858">
        <w:rPr>
          <w:rFonts w:ascii="Book Antiqua" w:hAnsi="Book Antiqua"/>
          <w:lang w:val="en-US"/>
        </w:rPr>
        <w:t xml:space="preserve"> </w:t>
      </w:r>
      <w:proofErr w:type="spellStart"/>
      <w:r w:rsidR="00325858">
        <w:rPr>
          <w:rFonts w:ascii="Book Antiqua" w:hAnsi="Book Antiqua"/>
          <w:lang w:val="en-US"/>
        </w:rPr>
        <w:t>mencerminkan</w:t>
      </w:r>
      <w:proofErr w:type="spellEnd"/>
      <w:r w:rsidR="00325858">
        <w:rPr>
          <w:rFonts w:ascii="Book Antiqua" w:hAnsi="Book Antiqua"/>
          <w:lang w:val="en-US"/>
        </w:rPr>
        <w:t xml:space="preserve"> </w:t>
      </w:r>
      <w:proofErr w:type="spellStart"/>
      <w:r w:rsidR="00325858">
        <w:rPr>
          <w:rFonts w:ascii="Book Antiqua" w:hAnsi="Book Antiqua"/>
          <w:lang w:val="en-US"/>
        </w:rPr>
        <w:t>unsur</w:t>
      </w:r>
      <w:proofErr w:type="spellEnd"/>
      <w:r w:rsidR="00325858">
        <w:rPr>
          <w:rFonts w:ascii="Book Antiqua" w:hAnsi="Book Antiqua"/>
          <w:lang w:val="en-US"/>
        </w:rPr>
        <w:t xml:space="preserve"> </w:t>
      </w:r>
      <w:proofErr w:type="spellStart"/>
      <w:r w:rsidR="00325858">
        <w:rPr>
          <w:rFonts w:ascii="Book Antiqua" w:hAnsi="Book Antiqua"/>
          <w:lang w:val="en-US"/>
        </w:rPr>
        <w:t>pendidikan</w:t>
      </w:r>
      <w:proofErr w:type="spellEnd"/>
      <w:r w:rsidR="00325858">
        <w:rPr>
          <w:rFonts w:ascii="Book Antiqua" w:hAnsi="Book Antiqua"/>
          <w:lang w:val="en-US"/>
        </w:rPr>
        <w:t xml:space="preserve"> </w:t>
      </w:r>
      <w:proofErr w:type="spellStart"/>
      <w:r w:rsidR="00325858">
        <w:rPr>
          <w:rFonts w:ascii="Book Antiqua" w:hAnsi="Book Antiqua"/>
          <w:lang w:val="en-US"/>
        </w:rPr>
        <w:t>karakter</w:t>
      </w:r>
      <w:proofErr w:type="spellEnd"/>
      <w:r w:rsidR="00325858">
        <w:rPr>
          <w:rFonts w:ascii="Book Antiqua" w:hAnsi="Book Antiqua"/>
          <w:lang w:val="en-US"/>
        </w:rPr>
        <w:t xml:space="preserve"> </w:t>
      </w:r>
      <w:proofErr w:type="spellStart"/>
      <w:r w:rsidR="00325858">
        <w:rPr>
          <w:rFonts w:ascii="Book Antiqua" w:hAnsi="Book Antiqua"/>
          <w:lang w:val="en-US"/>
        </w:rPr>
        <w:t>Lickona</w:t>
      </w:r>
      <w:proofErr w:type="spellEnd"/>
      <w:r w:rsidR="00325858">
        <w:rPr>
          <w:rFonts w:ascii="Book Antiqua" w:hAnsi="Book Antiqua"/>
          <w:lang w:val="en-US"/>
        </w:rPr>
        <w:t xml:space="preserve">. </w:t>
      </w:r>
      <w:r>
        <w:rPr>
          <w:rFonts w:ascii="Book Antiqua" w:hAnsi="Book Antiqua"/>
          <w:lang w:val="en-US"/>
        </w:rPr>
        <w:t xml:space="preserve">Nilai </w:t>
      </w:r>
      <w:proofErr w:type="spellStart"/>
      <w:r>
        <w:rPr>
          <w:rFonts w:ascii="Book Antiqua" w:hAnsi="Book Antiqua"/>
          <w:lang w:val="en-US"/>
        </w:rPr>
        <w:t>kebaikan</w:t>
      </w:r>
      <w:proofErr w:type="spellEnd"/>
      <w:r>
        <w:rPr>
          <w:rFonts w:ascii="Book Antiqua" w:hAnsi="Book Antiqua"/>
          <w:lang w:val="en-US"/>
        </w:rPr>
        <w:t xml:space="preserve"> </w:t>
      </w:r>
      <w:proofErr w:type="spellStart"/>
      <w:r>
        <w:rPr>
          <w:rFonts w:ascii="Book Antiqua" w:hAnsi="Book Antiqua"/>
          <w:lang w:val="en-US"/>
        </w:rPr>
        <w:t>dapat</w:t>
      </w:r>
      <w:proofErr w:type="spellEnd"/>
      <w:r>
        <w:rPr>
          <w:rFonts w:ascii="Book Antiqua" w:hAnsi="Book Antiqua"/>
          <w:lang w:val="en-US"/>
        </w:rPr>
        <w:t xml:space="preserve"> </w:t>
      </w:r>
      <w:proofErr w:type="spellStart"/>
      <w:r>
        <w:rPr>
          <w:rFonts w:ascii="Book Antiqua" w:hAnsi="Book Antiqua"/>
          <w:lang w:val="en-US"/>
        </w:rPr>
        <w:t>diketahui</w:t>
      </w:r>
      <w:proofErr w:type="spellEnd"/>
      <w:r>
        <w:rPr>
          <w:rFonts w:ascii="Book Antiqua" w:hAnsi="Book Antiqua"/>
          <w:lang w:val="en-US"/>
        </w:rPr>
        <w:t xml:space="preserve"> </w:t>
      </w:r>
      <w:proofErr w:type="spellStart"/>
      <w:r>
        <w:rPr>
          <w:rFonts w:ascii="Book Antiqua" w:hAnsi="Book Antiqua"/>
          <w:lang w:val="en-US"/>
        </w:rPr>
        <w:t>dari</w:t>
      </w:r>
      <w:proofErr w:type="spellEnd"/>
      <w:r>
        <w:rPr>
          <w:rFonts w:ascii="Book Antiqua" w:hAnsi="Book Antiqua"/>
          <w:lang w:val="en-US"/>
        </w:rPr>
        <w:t xml:space="preserve"> </w:t>
      </w:r>
      <w:proofErr w:type="spellStart"/>
      <w:r>
        <w:rPr>
          <w:rFonts w:ascii="Book Antiqua" w:hAnsi="Book Antiqua"/>
          <w:lang w:val="en-US"/>
        </w:rPr>
        <w:t>carita</w:t>
      </w:r>
      <w:proofErr w:type="spellEnd"/>
      <w:r>
        <w:rPr>
          <w:rFonts w:ascii="Book Antiqua" w:hAnsi="Book Antiqua"/>
          <w:lang w:val="en-US"/>
        </w:rPr>
        <w:t xml:space="preserve"> </w:t>
      </w:r>
      <w:proofErr w:type="spellStart"/>
      <w:r>
        <w:rPr>
          <w:rFonts w:ascii="Book Antiqua" w:hAnsi="Book Antiqua"/>
          <w:lang w:val="en-US"/>
        </w:rPr>
        <w:t>rakyat</w:t>
      </w:r>
      <w:proofErr w:type="spellEnd"/>
      <w:r>
        <w:rPr>
          <w:rFonts w:ascii="Book Antiqua" w:hAnsi="Book Antiqua"/>
          <w:lang w:val="en-US"/>
        </w:rPr>
        <w:t xml:space="preserve"> yang </w:t>
      </w:r>
      <w:proofErr w:type="spellStart"/>
      <w:r>
        <w:rPr>
          <w:rFonts w:ascii="Book Antiqua" w:hAnsi="Book Antiqua"/>
          <w:lang w:val="en-US"/>
        </w:rPr>
        <w:t>terdapat</w:t>
      </w:r>
      <w:proofErr w:type="spellEnd"/>
      <w:r>
        <w:rPr>
          <w:rFonts w:ascii="Book Antiqua" w:hAnsi="Book Antiqua"/>
          <w:lang w:val="en-US"/>
        </w:rPr>
        <w:t xml:space="preserve"> di </w:t>
      </w:r>
      <w:proofErr w:type="spellStart"/>
      <w:r>
        <w:rPr>
          <w:rFonts w:ascii="Book Antiqua" w:hAnsi="Book Antiqua"/>
          <w:lang w:val="en-US"/>
        </w:rPr>
        <w:t>Minahasa</w:t>
      </w:r>
      <w:proofErr w:type="spellEnd"/>
      <w:r>
        <w:rPr>
          <w:rFonts w:ascii="Book Antiqua" w:hAnsi="Book Antiqua"/>
          <w:lang w:val="en-US"/>
        </w:rPr>
        <w:t xml:space="preserve">, </w:t>
      </w:r>
      <w:proofErr w:type="spellStart"/>
      <w:r>
        <w:rPr>
          <w:rFonts w:ascii="Book Antiqua" w:hAnsi="Book Antiqua"/>
          <w:lang w:val="en-US"/>
        </w:rPr>
        <w:t>mencintai</w:t>
      </w:r>
      <w:proofErr w:type="spellEnd"/>
      <w:r>
        <w:rPr>
          <w:rFonts w:ascii="Book Antiqua" w:hAnsi="Book Antiqua"/>
          <w:lang w:val="en-US"/>
        </w:rPr>
        <w:t xml:space="preserve"> </w:t>
      </w:r>
      <w:proofErr w:type="spellStart"/>
      <w:r>
        <w:rPr>
          <w:rFonts w:ascii="Book Antiqua" w:hAnsi="Book Antiqua"/>
          <w:lang w:val="en-US"/>
        </w:rPr>
        <w:t>nilai</w:t>
      </w:r>
      <w:proofErr w:type="spellEnd"/>
      <w:r>
        <w:rPr>
          <w:rFonts w:ascii="Book Antiqua" w:hAnsi="Book Antiqua"/>
          <w:lang w:val="en-US"/>
        </w:rPr>
        <w:t xml:space="preserve"> </w:t>
      </w:r>
      <w:proofErr w:type="spellStart"/>
      <w:r>
        <w:rPr>
          <w:rFonts w:ascii="Book Antiqua" w:hAnsi="Book Antiqua"/>
          <w:lang w:val="en-US"/>
        </w:rPr>
        <w:t>karakter</w:t>
      </w:r>
      <w:proofErr w:type="spellEnd"/>
      <w:r>
        <w:rPr>
          <w:rFonts w:ascii="Book Antiqua" w:hAnsi="Book Antiqua"/>
          <w:lang w:val="en-US"/>
        </w:rPr>
        <w:t xml:space="preserve"> </w:t>
      </w:r>
      <w:proofErr w:type="spellStart"/>
      <w:r>
        <w:rPr>
          <w:rFonts w:ascii="Book Antiqua" w:hAnsi="Book Antiqua"/>
          <w:lang w:val="en-US"/>
        </w:rPr>
        <w:t>tersebut</w:t>
      </w:r>
      <w:proofErr w:type="spellEnd"/>
      <w:r>
        <w:rPr>
          <w:rFonts w:ascii="Book Antiqua" w:hAnsi="Book Antiqua"/>
          <w:lang w:val="en-US"/>
        </w:rPr>
        <w:t xml:space="preserve">, dan </w:t>
      </w:r>
      <w:proofErr w:type="spellStart"/>
      <w:r>
        <w:rPr>
          <w:rFonts w:ascii="Book Antiqua" w:hAnsi="Book Antiqua"/>
          <w:lang w:val="en-US"/>
        </w:rPr>
        <w:t>melakukannya</w:t>
      </w:r>
      <w:proofErr w:type="spellEnd"/>
      <w:r>
        <w:rPr>
          <w:rFonts w:ascii="Book Antiqua" w:hAnsi="Book Antiqua"/>
          <w:lang w:val="en-US"/>
        </w:rPr>
        <w:t xml:space="preserve"> </w:t>
      </w:r>
      <w:proofErr w:type="spellStart"/>
      <w:r>
        <w:rPr>
          <w:rFonts w:ascii="Book Antiqua" w:hAnsi="Book Antiqua"/>
          <w:lang w:val="en-US"/>
        </w:rPr>
        <w:t>tanpa</w:t>
      </w:r>
      <w:proofErr w:type="spellEnd"/>
      <w:r>
        <w:rPr>
          <w:rFonts w:ascii="Book Antiqua" w:hAnsi="Book Antiqua"/>
          <w:lang w:val="en-US"/>
        </w:rPr>
        <w:t xml:space="preserve"> </w:t>
      </w:r>
      <w:proofErr w:type="spellStart"/>
      <w:r>
        <w:rPr>
          <w:rFonts w:ascii="Book Antiqua" w:hAnsi="Book Antiqua"/>
          <w:lang w:val="en-US"/>
        </w:rPr>
        <w:t>paksaan</w:t>
      </w:r>
      <w:proofErr w:type="spellEnd"/>
      <w:r>
        <w:rPr>
          <w:rFonts w:ascii="Book Antiqua" w:hAnsi="Book Antiqua"/>
          <w:lang w:val="en-US"/>
        </w:rPr>
        <w:t xml:space="preserve">. Hal </w:t>
      </w:r>
      <w:proofErr w:type="spellStart"/>
      <w:r>
        <w:rPr>
          <w:rFonts w:ascii="Book Antiqua" w:hAnsi="Book Antiqua"/>
          <w:lang w:val="en-US"/>
        </w:rPr>
        <w:t>ini</w:t>
      </w:r>
      <w:proofErr w:type="spellEnd"/>
      <w:r>
        <w:rPr>
          <w:rFonts w:ascii="Book Antiqua" w:hAnsi="Book Antiqua"/>
          <w:lang w:val="en-US"/>
        </w:rPr>
        <w:t xml:space="preserve"> </w:t>
      </w:r>
      <w:proofErr w:type="spellStart"/>
      <w:r>
        <w:rPr>
          <w:rFonts w:ascii="Book Antiqua" w:hAnsi="Book Antiqua"/>
          <w:lang w:val="en-US"/>
        </w:rPr>
        <w:t>sesuai</w:t>
      </w:r>
      <w:proofErr w:type="spellEnd"/>
      <w:r>
        <w:rPr>
          <w:rFonts w:ascii="Book Antiqua" w:hAnsi="Book Antiqua"/>
          <w:lang w:val="en-US"/>
        </w:rPr>
        <w:t xml:space="preserve"> </w:t>
      </w:r>
      <w:proofErr w:type="spellStart"/>
      <w:r>
        <w:rPr>
          <w:rFonts w:ascii="Book Antiqua" w:hAnsi="Book Antiqua"/>
          <w:lang w:val="en-US"/>
        </w:rPr>
        <w:t>dengan</w:t>
      </w:r>
      <w:proofErr w:type="spellEnd"/>
      <w:r>
        <w:rPr>
          <w:rFonts w:ascii="Book Antiqua" w:hAnsi="Book Antiqua"/>
          <w:lang w:val="en-US"/>
        </w:rPr>
        <w:t xml:space="preserve"> </w:t>
      </w:r>
      <w:proofErr w:type="spellStart"/>
      <w:r>
        <w:rPr>
          <w:rFonts w:ascii="Book Antiqua" w:hAnsi="Book Antiqua"/>
          <w:lang w:val="en-US"/>
        </w:rPr>
        <w:t>prinsip</w:t>
      </w:r>
      <w:proofErr w:type="spellEnd"/>
      <w:r>
        <w:rPr>
          <w:rFonts w:ascii="Book Antiqua" w:hAnsi="Book Antiqua"/>
          <w:lang w:val="en-US"/>
        </w:rPr>
        <w:t xml:space="preserve"> </w:t>
      </w:r>
      <w:proofErr w:type="spellStart"/>
      <w:r>
        <w:rPr>
          <w:rFonts w:ascii="Book Antiqua" w:hAnsi="Book Antiqua"/>
          <w:lang w:val="en-US"/>
        </w:rPr>
        <w:t>dasar</w:t>
      </w:r>
      <w:proofErr w:type="spellEnd"/>
      <w:r>
        <w:rPr>
          <w:rFonts w:ascii="Book Antiqua" w:hAnsi="Book Antiqua"/>
          <w:lang w:val="en-US"/>
        </w:rPr>
        <w:t xml:space="preserve"> </w:t>
      </w:r>
      <w:r>
        <w:rPr>
          <w:rFonts w:ascii="Book Antiqua" w:hAnsi="Book Antiqua"/>
          <w:i/>
          <w:iCs/>
          <w:lang w:val="en-US"/>
        </w:rPr>
        <w:t xml:space="preserve">Character Education Quality Standards </w:t>
      </w:r>
      <w:r w:rsidRPr="004D647A">
        <w:rPr>
          <w:rFonts w:ascii="Book Antiqua" w:hAnsi="Book Antiqua"/>
          <w:lang w:val="en-US"/>
        </w:rPr>
        <w:fldChar w:fldCharType="begin"/>
      </w:r>
      <w:r w:rsidRPr="004D647A">
        <w:rPr>
          <w:rFonts w:ascii="Book Antiqua" w:hAnsi="Book Antiqua"/>
          <w:lang w:val="en-US"/>
        </w:rPr>
        <w:instrText xml:space="preserve"> ADDIN ZOTERO_ITEM CSL_CITATION {"citationID":"Vp5934z7","properties":{"formattedCitation":"(Engliana dkk., 2020)","plainCitation":"(Engliana dkk., 2020)","noteIndex":0},"citationItems":[{"id":150,"uris":["http://zotero.org/users/local/ZHUyU3Gj/items/6T2RPKTU"],"uri":["http://zotero.org/users/local/ZHUyU3Gj/items/6T2RPKTU"],"itemData":{"id":150,"type":"article-journal","abstract":"Cerita rakyat dan dongeng dianggap materi tidak formal dalam penyusunan materi di perguruan tinggi karena struktur narasi sederhana, pemakaian kalimat dan kosakata sehari-hari, dan isi cerita yang tidak ada kaitan dengan materi formal yang dibahas dan dikerjakan dalam tugas atau ujian. Tujuan penelitian ini adalah untuk menganalisis alasan, keuntungan, dan batasan penggunaan cerita rakyat dan dongeng sebagai materi yang patut diperhitungkan oleh para pendidik tingkat perguruan tinggi untuk penguatan pendidikan karakter. Penelitian ini merupakan kajian pustaka dengan menggunakan teknik analisis wacana. Sumber data utama berupa kumpulan pustaka berupa artikel hasil eksperimen, wacana atau gagasan tertulis dalam artikel, dan hasil pemaparan ide lewat seminar tentang cerita rakyat pada pelajaran bahasa Inggris di perguruan tinggi. Pengumpulan data dengan teknik pembacaan teks. Data yang terkumpul dianalisis dengan teknik analisis isi. Hasil penelitian menunjukkan bahwa cerita rakyat tidak hanya dapat dipakai dalam pelajaran budi pekerti dan perkembangan karakter, tetapi juga bermanfaat untuk pembelajaran bahasa Inggirs dalam konteks pendidikan formal di perguruan tinggi. Kesadaran akan konten naratif khusus budaya dan nilai moral dalam setiap cerita lokal atau internasional dapat membantu mahasiswa perguruan tinggi untuk penguatan karakternya.Kata Kunci: cerita rakyat, perguruan tinggi, pendidikan karakter, pengajaran bahasa asing.STRENGTHENING CHARACTER EDUCATION THROUGH FOLKSTALES IN ENGLISH LESSONS IN HIGHER EDUCATION Abstract: Folktales and fairy tales are considered informal material in the preparation of material in higher education because of the simple narrative structure, daily use of sentences and vocabulary, and story content that has no connection with formal material that is discussed and worked on in assignments or examinations. The purpose of this research paper is to analyze the reasons, advantages, and limitations of using folktales and fairy tales as material that should be taken into college-level educators to strengthen character education. This research is a literature study using discourse analysis techniques. The main data source in the form of a collection of literature in the form of articles of experimental results, discourse or ideas written in the article, and the results of the presentation of ideas through seminars about folktale in English lessons in college. Data were collected by text reading techniques. The collected data ware analyzed using content analysis techniques. The results showed that folkltales can not only be used in the lessons of character building and character development, but also beneficial for English language learning in the context of formal education in higher education. Awareness of specific cultural narrative content and moral values in any local or international story can help college students to strengthen their character.Keywords: folktales, higher education, character education, foreign language teaching","container-title":"Jurnal Pendidikan Karakter","DOI":"10.21831/jpk.v10i1.28814","ISSN":"2527-7014","issue":"1","language":"id-ID","note":"number: 1","source":"journal.uny.ac.id","title":"PENGUATAN PENDIDIKAN KARAKTER MELALUI CERITA RAKYAT PADA PELAJARAN BAHASA INGGRIS DI PERGURUAN TINGGI","URL":"https://journal.uny.ac.id/index.php/jpka/article/view/28814","volume":"11","author":[{"family":"Engliana","given":"Engliana"},{"family":"Dwiastuty","given":"Nina"},{"family":"Miranti","given":"Ira"},{"family":"Nurjanah","given":"Nurjanah"}],"accessed":{"date-parts":[["2022",1,25]]},"issued":{"date-parts":[["2020",4,29]]}}}],"schema":"https://github.com/citation-style-language/schema/raw/master/csl-citation.json"} </w:instrText>
      </w:r>
      <w:r w:rsidRPr="004D647A">
        <w:rPr>
          <w:rFonts w:ascii="Book Antiqua" w:hAnsi="Book Antiqua"/>
          <w:lang w:val="en-US"/>
        </w:rPr>
        <w:fldChar w:fldCharType="separate"/>
      </w:r>
      <w:r w:rsidRPr="004D647A">
        <w:rPr>
          <w:rFonts w:ascii="Book Antiqua" w:hAnsi="Book Antiqua"/>
          <w:noProof/>
          <w:lang w:val="en-US"/>
        </w:rPr>
        <w:t>(Engliana dkk., 2020)</w:t>
      </w:r>
      <w:r w:rsidRPr="004D647A">
        <w:rPr>
          <w:rFonts w:ascii="Book Antiqua" w:hAnsi="Book Antiqua"/>
          <w:lang w:val="en-US"/>
        </w:rPr>
        <w:fldChar w:fldCharType="end"/>
      </w:r>
      <w:r>
        <w:rPr>
          <w:rFonts w:ascii="Book Antiqua" w:hAnsi="Book Antiqua"/>
          <w:lang w:val="en-US"/>
        </w:rPr>
        <w:t xml:space="preserve"> di </w:t>
      </w:r>
      <w:proofErr w:type="spellStart"/>
      <w:r>
        <w:rPr>
          <w:rFonts w:ascii="Book Antiqua" w:hAnsi="Book Antiqua"/>
          <w:lang w:val="en-US"/>
        </w:rPr>
        <w:t>antaranya</w:t>
      </w:r>
      <w:proofErr w:type="spellEnd"/>
      <w:r>
        <w:rPr>
          <w:rFonts w:ascii="Book Antiqua" w:hAnsi="Book Antiqua"/>
          <w:lang w:val="en-US"/>
        </w:rPr>
        <w:t xml:space="preserve">: (1) </w:t>
      </w:r>
      <w:proofErr w:type="spellStart"/>
      <w:r>
        <w:rPr>
          <w:rFonts w:ascii="Book Antiqua" w:hAnsi="Book Antiqua"/>
          <w:lang w:val="en-US"/>
        </w:rPr>
        <w:t>mengidentifikasi</w:t>
      </w:r>
      <w:proofErr w:type="spellEnd"/>
      <w:r>
        <w:rPr>
          <w:rFonts w:ascii="Book Antiqua" w:hAnsi="Book Antiqua"/>
          <w:lang w:val="en-US"/>
        </w:rPr>
        <w:t xml:space="preserve"> dan </w:t>
      </w:r>
      <w:proofErr w:type="spellStart"/>
      <w:r>
        <w:rPr>
          <w:rFonts w:ascii="Book Antiqua" w:hAnsi="Book Antiqua"/>
          <w:lang w:val="en-US"/>
        </w:rPr>
        <w:t>mensosialisasikan</w:t>
      </w:r>
      <w:proofErr w:type="spellEnd"/>
      <w:r>
        <w:rPr>
          <w:rFonts w:ascii="Book Antiqua" w:hAnsi="Book Antiqua"/>
          <w:lang w:val="en-US"/>
        </w:rPr>
        <w:t xml:space="preserve"> </w:t>
      </w:r>
      <w:proofErr w:type="spellStart"/>
      <w:r>
        <w:rPr>
          <w:rFonts w:ascii="Book Antiqua" w:hAnsi="Book Antiqua"/>
          <w:lang w:val="en-US"/>
        </w:rPr>
        <w:t>nilai</w:t>
      </w:r>
      <w:proofErr w:type="spellEnd"/>
      <w:r>
        <w:rPr>
          <w:rFonts w:ascii="Book Antiqua" w:hAnsi="Book Antiqua"/>
          <w:lang w:val="en-US"/>
        </w:rPr>
        <w:t xml:space="preserve"> </w:t>
      </w:r>
      <w:proofErr w:type="spellStart"/>
      <w:r>
        <w:rPr>
          <w:rFonts w:ascii="Book Antiqua" w:hAnsi="Book Antiqua"/>
          <w:lang w:val="en-US"/>
        </w:rPr>
        <w:t>etika</w:t>
      </w:r>
      <w:proofErr w:type="spellEnd"/>
      <w:r>
        <w:rPr>
          <w:rFonts w:ascii="Book Antiqua" w:hAnsi="Book Antiqua"/>
          <w:lang w:val="en-US"/>
        </w:rPr>
        <w:t xml:space="preserve"> </w:t>
      </w:r>
      <w:proofErr w:type="spellStart"/>
      <w:r>
        <w:rPr>
          <w:rFonts w:ascii="Book Antiqua" w:hAnsi="Book Antiqua"/>
          <w:lang w:val="en-US"/>
        </w:rPr>
        <w:t>berbasis</w:t>
      </w:r>
      <w:proofErr w:type="spellEnd"/>
      <w:r>
        <w:rPr>
          <w:rFonts w:ascii="Book Antiqua" w:hAnsi="Book Antiqua"/>
          <w:lang w:val="en-US"/>
        </w:rPr>
        <w:t xml:space="preserve"> </w:t>
      </w:r>
      <w:proofErr w:type="spellStart"/>
      <w:r>
        <w:rPr>
          <w:rFonts w:ascii="Book Antiqua" w:hAnsi="Book Antiqua"/>
          <w:lang w:val="en-US"/>
        </w:rPr>
        <w:t>karakter</w:t>
      </w:r>
      <w:proofErr w:type="spellEnd"/>
      <w:r>
        <w:rPr>
          <w:rFonts w:ascii="Book Antiqua" w:hAnsi="Book Antiqua"/>
          <w:lang w:val="en-US"/>
        </w:rPr>
        <w:t xml:space="preserve"> </w:t>
      </w:r>
      <w:proofErr w:type="spellStart"/>
      <w:r>
        <w:rPr>
          <w:rFonts w:ascii="Book Antiqua" w:hAnsi="Book Antiqua"/>
          <w:lang w:val="en-US"/>
        </w:rPr>
        <w:t>secara</w:t>
      </w:r>
      <w:proofErr w:type="spellEnd"/>
      <w:r>
        <w:rPr>
          <w:rFonts w:ascii="Book Antiqua" w:hAnsi="Book Antiqua"/>
          <w:lang w:val="en-US"/>
        </w:rPr>
        <w:t xml:space="preserve"> </w:t>
      </w:r>
      <w:proofErr w:type="spellStart"/>
      <w:r>
        <w:rPr>
          <w:rFonts w:ascii="Book Antiqua" w:hAnsi="Book Antiqua"/>
          <w:lang w:val="en-US"/>
        </w:rPr>
        <w:t>komprehensif</w:t>
      </w:r>
      <w:proofErr w:type="spellEnd"/>
      <w:r>
        <w:rPr>
          <w:rFonts w:ascii="Book Antiqua" w:hAnsi="Book Antiqua"/>
          <w:lang w:val="en-US"/>
        </w:rPr>
        <w:t xml:space="preserve"> yang </w:t>
      </w:r>
      <w:proofErr w:type="spellStart"/>
      <w:r>
        <w:rPr>
          <w:rFonts w:ascii="Book Antiqua" w:hAnsi="Book Antiqua"/>
          <w:lang w:val="en-US"/>
        </w:rPr>
        <w:t>mencakup</w:t>
      </w:r>
      <w:proofErr w:type="spellEnd"/>
      <w:r>
        <w:rPr>
          <w:rFonts w:ascii="Book Antiqua" w:hAnsi="Book Antiqua"/>
          <w:lang w:val="en-US"/>
        </w:rPr>
        <w:t xml:space="preserve"> </w:t>
      </w:r>
      <w:proofErr w:type="spellStart"/>
      <w:r>
        <w:rPr>
          <w:rFonts w:ascii="Book Antiqua" w:hAnsi="Book Antiqua"/>
          <w:lang w:val="en-US"/>
        </w:rPr>
        <w:t>pemikiran</w:t>
      </w:r>
      <w:proofErr w:type="spellEnd"/>
      <w:r>
        <w:rPr>
          <w:rFonts w:ascii="Book Antiqua" w:hAnsi="Book Antiqua"/>
          <w:lang w:val="en-US"/>
        </w:rPr>
        <w:t xml:space="preserve">, </w:t>
      </w:r>
      <w:proofErr w:type="spellStart"/>
      <w:r>
        <w:rPr>
          <w:rFonts w:ascii="Book Antiqua" w:hAnsi="Book Antiqua"/>
          <w:lang w:val="en-US"/>
        </w:rPr>
        <w:t>perasaan</w:t>
      </w:r>
      <w:proofErr w:type="spellEnd"/>
      <w:r>
        <w:rPr>
          <w:rFonts w:ascii="Book Antiqua" w:hAnsi="Book Antiqua"/>
          <w:lang w:val="en-US"/>
        </w:rPr>
        <w:t xml:space="preserve">, dan </w:t>
      </w:r>
      <w:proofErr w:type="spellStart"/>
      <w:r>
        <w:rPr>
          <w:rFonts w:ascii="Book Antiqua" w:hAnsi="Book Antiqua"/>
          <w:lang w:val="en-US"/>
        </w:rPr>
        <w:t>perilaku</w:t>
      </w:r>
      <w:proofErr w:type="spellEnd"/>
      <w:r>
        <w:rPr>
          <w:rFonts w:ascii="Book Antiqua" w:hAnsi="Book Antiqua"/>
          <w:lang w:val="en-US"/>
        </w:rPr>
        <w:t xml:space="preserve">, (2) </w:t>
      </w:r>
      <w:proofErr w:type="spellStart"/>
      <w:r>
        <w:rPr>
          <w:rFonts w:ascii="Book Antiqua" w:hAnsi="Book Antiqua"/>
          <w:lang w:val="en-US"/>
        </w:rPr>
        <w:t>membangun</w:t>
      </w:r>
      <w:proofErr w:type="spellEnd"/>
      <w:r>
        <w:rPr>
          <w:rFonts w:ascii="Book Antiqua" w:hAnsi="Book Antiqua"/>
          <w:lang w:val="en-US"/>
        </w:rPr>
        <w:t xml:space="preserve"> </w:t>
      </w:r>
      <w:proofErr w:type="spellStart"/>
      <w:r>
        <w:rPr>
          <w:rFonts w:ascii="Book Antiqua" w:hAnsi="Book Antiqua"/>
          <w:lang w:val="en-US"/>
        </w:rPr>
        <w:t>karakter</w:t>
      </w:r>
      <w:proofErr w:type="spellEnd"/>
      <w:r>
        <w:rPr>
          <w:rFonts w:ascii="Book Antiqua" w:hAnsi="Book Antiqua"/>
          <w:lang w:val="en-US"/>
        </w:rPr>
        <w:t xml:space="preserve"> </w:t>
      </w:r>
      <w:proofErr w:type="spellStart"/>
      <w:r>
        <w:rPr>
          <w:rFonts w:ascii="Book Antiqua" w:hAnsi="Book Antiqua"/>
          <w:lang w:val="en-US"/>
        </w:rPr>
        <w:t>dengan</w:t>
      </w:r>
      <w:proofErr w:type="spellEnd"/>
      <w:r>
        <w:rPr>
          <w:rFonts w:ascii="Book Antiqua" w:hAnsi="Book Antiqua"/>
          <w:lang w:val="en-US"/>
        </w:rPr>
        <w:t xml:space="preserve"> </w:t>
      </w:r>
      <w:proofErr w:type="spellStart"/>
      <w:r>
        <w:rPr>
          <w:rFonts w:ascii="Book Antiqua" w:hAnsi="Book Antiqua"/>
          <w:lang w:val="en-US"/>
        </w:rPr>
        <w:t>menggunakan</w:t>
      </w:r>
      <w:proofErr w:type="spellEnd"/>
      <w:r>
        <w:rPr>
          <w:rFonts w:ascii="Book Antiqua" w:hAnsi="Book Antiqua"/>
          <w:lang w:val="en-US"/>
        </w:rPr>
        <w:t xml:space="preserve"> </w:t>
      </w:r>
      <w:proofErr w:type="spellStart"/>
      <w:r>
        <w:rPr>
          <w:rFonts w:ascii="Book Antiqua" w:hAnsi="Book Antiqua"/>
          <w:lang w:val="en-US"/>
        </w:rPr>
        <w:t>pendekatan</w:t>
      </w:r>
      <w:proofErr w:type="spellEnd"/>
      <w:r>
        <w:rPr>
          <w:rFonts w:ascii="Book Antiqua" w:hAnsi="Book Antiqua"/>
          <w:lang w:val="en-US"/>
        </w:rPr>
        <w:t xml:space="preserve"> yang </w:t>
      </w:r>
      <w:proofErr w:type="spellStart"/>
      <w:r>
        <w:rPr>
          <w:rFonts w:ascii="Book Antiqua" w:hAnsi="Book Antiqua"/>
          <w:lang w:val="en-US"/>
        </w:rPr>
        <w:t>proaktif</w:t>
      </w:r>
      <w:proofErr w:type="spellEnd"/>
      <w:r w:rsidR="00325858">
        <w:rPr>
          <w:rFonts w:ascii="Book Antiqua" w:hAnsi="Book Antiqua"/>
          <w:lang w:val="en-US"/>
        </w:rPr>
        <w:t xml:space="preserve"> </w:t>
      </w:r>
      <w:r>
        <w:rPr>
          <w:rFonts w:ascii="Book Antiqua" w:hAnsi="Book Antiqua"/>
          <w:lang w:val="en-US"/>
        </w:rPr>
        <w:t xml:space="preserve">dan </w:t>
      </w:r>
      <w:proofErr w:type="spellStart"/>
      <w:r>
        <w:rPr>
          <w:rFonts w:ascii="Book Antiqua" w:hAnsi="Book Antiqua"/>
          <w:lang w:val="en-US"/>
        </w:rPr>
        <w:t>efektif</w:t>
      </w:r>
      <w:proofErr w:type="spellEnd"/>
      <w:r w:rsidR="00325858">
        <w:rPr>
          <w:rFonts w:ascii="Book Antiqua" w:hAnsi="Book Antiqua"/>
          <w:lang w:val="en-US"/>
        </w:rPr>
        <w:t xml:space="preserve">, (3) </w:t>
      </w:r>
      <w:proofErr w:type="spellStart"/>
      <w:r w:rsidR="009C071D">
        <w:rPr>
          <w:rFonts w:ascii="Book Antiqua" w:hAnsi="Book Antiqua"/>
          <w:lang w:val="en-US"/>
        </w:rPr>
        <w:t>menciptakan</w:t>
      </w:r>
      <w:proofErr w:type="spellEnd"/>
      <w:r w:rsidR="009C071D">
        <w:rPr>
          <w:rFonts w:ascii="Book Antiqua" w:hAnsi="Book Antiqua"/>
          <w:lang w:val="en-US"/>
        </w:rPr>
        <w:t xml:space="preserve"> </w:t>
      </w:r>
      <w:proofErr w:type="spellStart"/>
      <w:r w:rsidR="009C071D">
        <w:rPr>
          <w:rFonts w:ascii="Book Antiqua" w:hAnsi="Book Antiqua"/>
          <w:lang w:val="en-US"/>
        </w:rPr>
        <w:t>lingkungan</w:t>
      </w:r>
      <w:proofErr w:type="spellEnd"/>
      <w:r w:rsidR="009C071D">
        <w:rPr>
          <w:rFonts w:ascii="Book Antiqua" w:hAnsi="Book Antiqua"/>
          <w:lang w:val="en-US"/>
        </w:rPr>
        <w:t xml:space="preserve"> </w:t>
      </w:r>
      <w:proofErr w:type="spellStart"/>
      <w:r w:rsidR="009C071D">
        <w:rPr>
          <w:rFonts w:ascii="Book Antiqua" w:hAnsi="Book Antiqua"/>
          <w:lang w:val="en-US"/>
        </w:rPr>
        <w:t>institusi</w:t>
      </w:r>
      <w:proofErr w:type="spellEnd"/>
      <w:r w:rsidR="009C071D">
        <w:rPr>
          <w:rFonts w:ascii="Book Antiqua" w:hAnsi="Book Antiqua"/>
          <w:lang w:val="en-US"/>
        </w:rPr>
        <w:t xml:space="preserve"> </w:t>
      </w:r>
      <w:proofErr w:type="spellStart"/>
      <w:r w:rsidR="009C071D">
        <w:rPr>
          <w:rFonts w:ascii="Book Antiqua" w:hAnsi="Book Antiqua"/>
          <w:lang w:val="en-US"/>
        </w:rPr>
        <w:t>pendidikan</w:t>
      </w:r>
      <w:proofErr w:type="spellEnd"/>
      <w:r w:rsidR="009C071D">
        <w:rPr>
          <w:rFonts w:ascii="Book Antiqua" w:hAnsi="Book Antiqua"/>
          <w:lang w:val="en-US"/>
        </w:rPr>
        <w:t xml:space="preserve"> yang </w:t>
      </w:r>
      <w:proofErr w:type="spellStart"/>
      <w:r w:rsidR="009C071D">
        <w:rPr>
          <w:rFonts w:ascii="Book Antiqua" w:hAnsi="Book Antiqua"/>
          <w:lang w:val="en-US"/>
        </w:rPr>
        <w:t>peduli</w:t>
      </w:r>
      <w:proofErr w:type="spellEnd"/>
      <w:r w:rsidR="009C071D">
        <w:rPr>
          <w:rFonts w:ascii="Book Antiqua" w:hAnsi="Book Antiqua"/>
          <w:lang w:val="en-US"/>
        </w:rPr>
        <w:t xml:space="preserve"> </w:t>
      </w:r>
      <w:proofErr w:type="spellStart"/>
      <w:r w:rsidR="009C071D">
        <w:rPr>
          <w:rFonts w:ascii="Book Antiqua" w:hAnsi="Book Antiqua"/>
          <w:lang w:val="en-US"/>
        </w:rPr>
        <w:t>untuk</w:t>
      </w:r>
      <w:proofErr w:type="spellEnd"/>
      <w:r w:rsidR="009C071D">
        <w:rPr>
          <w:rFonts w:ascii="Book Antiqua" w:hAnsi="Book Antiqua"/>
          <w:lang w:val="en-US"/>
        </w:rPr>
        <w:t xml:space="preserve"> </w:t>
      </w:r>
      <w:proofErr w:type="spellStart"/>
      <w:r w:rsidR="009C071D">
        <w:rPr>
          <w:rFonts w:ascii="Book Antiqua" w:hAnsi="Book Antiqua"/>
          <w:lang w:val="en-US"/>
        </w:rPr>
        <w:t>memberi</w:t>
      </w:r>
      <w:proofErr w:type="spellEnd"/>
      <w:r w:rsidR="009C071D">
        <w:rPr>
          <w:rFonts w:ascii="Book Antiqua" w:hAnsi="Book Antiqua"/>
          <w:lang w:val="en-US"/>
        </w:rPr>
        <w:t xml:space="preserve"> </w:t>
      </w:r>
      <w:proofErr w:type="spellStart"/>
      <w:r w:rsidR="009C071D">
        <w:rPr>
          <w:rFonts w:ascii="Book Antiqua" w:hAnsi="Book Antiqua"/>
          <w:lang w:val="en-US"/>
        </w:rPr>
        <w:t>kesempatan</w:t>
      </w:r>
      <w:proofErr w:type="spellEnd"/>
      <w:r w:rsidR="009C071D">
        <w:rPr>
          <w:rFonts w:ascii="Book Antiqua" w:hAnsi="Book Antiqua"/>
          <w:lang w:val="en-US"/>
        </w:rPr>
        <w:t xml:space="preserve"> </w:t>
      </w:r>
      <w:proofErr w:type="spellStart"/>
      <w:r w:rsidR="009C071D">
        <w:rPr>
          <w:rFonts w:ascii="Book Antiqua" w:hAnsi="Book Antiqua"/>
          <w:lang w:val="en-US"/>
        </w:rPr>
        <w:t>kepada</w:t>
      </w:r>
      <w:proofErr w:type="spellEnd"/>
      <w:r w:rsidR="009C071D">
        <w:rPr>
          <w:rFonts w:ascii="Book Antiqua" w:hAnsi="Book Antiqua"/>
          <w:lang w:val="en-US"/>
        </w:rPr>
        <w:t xml:space="preserve"> </w:t>
      </w:r>
      <w:proofErr w:type="spellStart"/>
      <w:r w:rsidR="009C071D">
        <w:rPr>
          <w:rFonts w:ascii="Book Antiqua" w:hAnsi="Book Antiqua"/>
          <w:lang w:val="en-US"/>
        </w:rPr>
        <w:t>anak</w:t>
      </w:r>
      <w:proofErr w:type="spellEnd"/>
      <w:r w:rsidR="009C071D">
        <w:rPr>
          <w:rFonts w:ascii="Book Antiqua" w:hAnsi="Book Antiqua"/>
          <w:lang w:val="en-US"/>
        </w:rPr>
        <w:t xml:space="preserve"> </w:t>
      </w:r>
      <w:proofErr w:type="spellStart"/>
      <w:r w:rsidR="009C071D">
        <w:rPr>
          <w:rFonts w:ascii="Book Antiqua" w:hAnsi="Book Antiqua"/>
          <w:lang w:val="en-US"/>
        </w:rPr>
        <w:t>untuk</w:t>
      </w:r>
      <w:proofErr w:type="spellEnd"/>
      <w:r w:rsidR="009C071D">
        <w:rPr>
          <w:rFonts w:ascii="Book Antiqua" w:hAnsi="Book Antiqua"/>
          <w:lang w:val="en-US"/>
        </w:rPr>
        <w:t xml:space="preserve"> </w:t>
      </w:r>
      <w:proofErr w:type="spellStart"/>
      <w:r w:rsidR="009C071D">
        <w:rPr>
          <w:rFonts w:ascii="Book Antiqua" w:hAnsi="Book Antiqua"/>
          <w:lang w:val="en-US"/>
        </w:rPr>
        <w:t>menunjukkan</w:t>
      </w:r>
      <w:proofErr w:type="spellEnd"/>
      <w:r w:rsidR="009C071D">
        <w:rPr>
          <w:rFonts w:ascii="Book Antiqua" w:hAnsi="Book Antiqua"/>
          <w:lang w:val="en-US"/>
        </w:rPr>
        <w:t xml:space="preserve"> </w:t>
      </w:r>
      <w:proofErr w:type="spellStart"/>
      <w:r w:rsidR="009C071D">
        <w:rPr>
          <w:rFonts w:ascii="Book Antiqua" w:hAnsi="Book Antiqua"/>
          <w:lang w:val="en-US"/>
        </w:rPr>
        <w:t>perilaku</w:t>
      </w:r>
      <w:proofErr w:type="spellEnd"/>
      <w:r w:rsidR="009C071D">
        <w:rPr>
          <w:rFonts w:ascii="Book Antiqua" w:hAnsi="Book Antiqua"/>
          <w:lang w:val="en-US"/>
        </w:rPr>
        <w:t xml:space="preserve"> dan </w:t>
      </w:r>
      <w:proofErr w:type="spellStart"/>
      <w:r w:rsidR="009C071D">
        <w:rPr>
          <w:rFonts w:ascii="Book Antiqua" w:hAnsi="Book Antiqua"/>
          <w:lang w:val="en-US"/>
        </w:rPr>
        <w:t>membangun</w:t>
      </w:r>
      <w:proofErr w:type="spellEnd"/>
      <w:r w:rsidR="009C071D">
        <w:rPr>
          <w:rFonts w:ascii="Book Antiqua" w:hAnsi="Book Antiqua"/>
          <w:lang w:val="en-US"/>
        </w:rPr>
        <w:t xml:space="preserve"> </w:t>
      </w:r>
      <w:proofErr w:type="spellStart"/>
      <w:r w:rsidR="009C071D">
        <w:rPr>
          <w:rFonts w:ascii="Book Antiqua" w:hAnsi="Book Antiqua"/>
          <w:lang w:val="en-US"/>
        </w:rPr>
        <w:t>karakternya</w:t>
      </w:r>
      <w:proofErr w:type="spellEnd"/>
      <w:r w:rsidR="009C071D">
        <w:rPr>
          <w:rFonts w:ascii="Book Antiqua" w:hAnsi="Book Antiqua"/>
          <w:lang w:val="en-US"/>
        </w:rPr>
        <w:t xml:space="preserve">, (4) </w:t>
      </w:r>
      <w:proofErr w:type="spellStart"/>
      <w:r w:rsidR="009C071D">
        <w:rPr>
          <w:rFonts w:ascii="Book Antiqua" w:hAnsi="Book Antiqua"/>
          <w:lang w:val="en-US"/>
        </w:rPr>
        <w:t>menciptakan</w:t>
      </w:r>
      <w:proofErr w:type="spellEnd"/>
      <w:r w:rsidR="009C071D">
        <w:rPr>
          <w:rFonts w:ascii="Book Antiqua" w:hAnsi="Book Antiqua"/>
          <w:lang w:val="en-US"/>
        </w:rPr>
        <w:t xml:space="preserve"> </w:t>
      </w:r>
      <w:proofErr w:type="spellStart"/>
      <w:r w:rsidR="009C071D">
        <w:rPr>
          <w:rFonts w:ascii="Book Antiqua" w:hAnsi="Book Antiqua"/>
          <w:lang w:val="en-US"/>
        </w:rPr>
        <w:t>lingkungan</w:t>
      </w:r>
      <w:proofErr w:type="spellEnd"/>
      <w:r w:rsidR="009C071D">
        <w:rPr>
          <w:rFonts w:ascii="Book Antiqua" w:hAnsi="Book Antiqua"/>
          <w:lang w:val="en-US"/>
        </w:rPr>
        <w:t xml:space="preserve"> </w:t>
      </w:r>
      <w:proofErr w:type="spellStart"/>
      <w:r w:rsidR="009C071D">
        <w:rPr>
          <w:rFonts w:ascii="Book Antiqua" w:hAnsi="Book Antiqua"/>
          <w:lang w:val="en-US"/>
        </w:rPr>
        <w:t>pendidikan</w:t>
      </w:r>
      <w:proofErr w:type="spellEnd"/>
      <w:r w:rsidR="009C071D">
        <w:rPr>
          <w:rFonts w:ascii="Book Antiqua" w:hAnsi="Book Antiqua"/>
          <w:lang w:val="en-US"/>
        </w:rPr>
        <w:t xml:space="preserve"> yang </w:t>
      </w:r>
      <w:proofErr w:type="spellStart"/>
      <w:r w:rsidR="004B5322">
        <w:rPr>
          <w:rFonts w:ascii="Book Antiqua" w:hAnsi="Book Antiqua"/>
          <w:lang w:val="en-US"/>
        </w:rPr>
        <w:t>dapat</w:t>
      </w:r>
      <w:proofErr w:type="spellEnd"/>
      <w:r w:rsidR="004B5322">
        <w:rPr>
          <w:rFonts w:ascii="Book Antiqua" w:hAnsi="Book Antiqua"/>
          <w:lang w:val="en-US"/>
        </w:rPr>
        <w:t xml:space="preserve"> </w:t>
      </w:r>
      <w:proofErr w:type="spellStart"/>
      <w:r w:rsidR="009C071D">
        <w:rPr>
          <w:rFonts w:ascii="Book Antiqua" w:hAnsi="Book Antiqua"/>
          <w:lang w:val="en-US"/>
        </w:rPr>
        <w:t>me</w:t>
      </w:r>
      <w:r w:rsidR="004B5322">
        <w:rPr>
          <w:rFonts w:ascii="Book Antiqua" w:hAnsi="Book Antiqua"/>
          <w:lang w:val="en-US"/>
        </w:rPr>
        <w:t>m</w:t>
      </w:r>
      <w:r w:rsidR="009C071D">
        <w:rPr>
          <w:rFonts w:ascii="Book Antiqua" w:hAnsi="Book Antiqua"/>
          <w:lang w:val="en-US"/>
        </w:rPr>
        <w:t>berdayakan</w:t>
      </w:r>
      <w:proofErr w:type="spellEnd"/>
      <w:r w:rsidR="009C071D">
        <w:rPr>
          <w:rFonts w:ascii="Book Antiqua" w:hAnsi="Book Antiqua"/>
          <w:lang w:val="en-US"/>
        </w:rPr>
        <w:t xml:space="preserve"> </w:t>
      </w:r>
      <w:proofErr w:type="spellStart"/>
      <w:r w:rsidR="004B5322">
        <w:rPr>
          <w:rFonts w:ascii="Book Antiqua" w:hAnsi="Book Antiqua"/>
          <w:lang w:val="en-US"/>
        </w:rPr>
        <w:t>seluruh</w:t>
      </w:r>
      <w:proofErr w:type="spellEnd"/>
      <w:r w:rsidR="004B5322">
        <w:rPr>
          <w:rFonts w:ascii="Book Antiqua" w:hAnsi="Book Antiqua"/>
          <w:lang w:val="en-US"/>
        </w:rPr>
        <w:t xml:space="preserve"> </w:t>
      </w:r>
      <w:proofErr w:type="spellStart"/>
      <w:r w:rsidR="004B5322">
        <w:rPr>
          <w:rFonts w:ascii="Book Antiqua" w:hAnsi="Book Antiqua"/>
          <w:lang w:val="en-US"/>
        </w:rPr>
        <w:t>tenaga</w:t>
      </w:r>
      <w:proofErr w:type="spellEnd"/>
      <w:r w:rsidR="004B5322">
        <w:rPr>
          <w:rFonts w:ascii="Book Antiqua" w:hAnsi="Book Antiqua"/>
          <w:lang w:val="en-US"/>
        </w:rPr>
        <w:t xml:space="preserve"> </w:t>
      </w:r>
      <w:proofErr w:type="spellStart"/>
      <w:r w:rsidR="004B5322">
        <w:rPr>
          <w:rFonts w:ascii="Book Antiqua" w:hAnsi="Book Antiqua"/>
          <w:lang w:val="en-US"/>
        </w:rPr>
        <w:t>pendidik</w:t>
      </w:r>
      <w:proofErr w:type="spellEnd"/>
      <w:r w:rsidR="004B5322">
        <w:rPr>
          <w:rFonts w:ascii="Book Antiqua" w:hAnsi="Book Antiqua"/>
          <w:lang w:val="en-US"/>
        </w:rPr>
        <w:t xml:space="preserve"> dan </w:t>
      </w:r>
      <w:proofErr w:type="spellStart"/>
      <w:r w:rsidR="004B5322">
        <w:rPr>
          <w:rFonts w:ascii="Book Antiqua" w:hAnsi="Book Antiqua"/>
          <w:lang w:val="en-US"/>
        </w:rPr>
        <w:t>kependidikan</w:t>
      </w:r>
      <w:proofErr w:type="spellEnd"/>
      <w:r w:rsidR="004B5322">
        <w:rPr>
          <w:rFonts w:ascii="Book Antiqua" w:hAnsi="Book Antiqua"/>
          <w:lang w:val="en-US"/>
        </w:rPr>
        <w:t xml:space="preserve"> yang </w:t>
      </w:r>
      <w:proofErr w:type="spellStart"/>
      <w:r w:rsidR="004B5322">
        <w:rPr>
          <w:rFonts w:ascii="Book Antiqua" w:hAnsi="Book Antiqua"/>
          <w:lang w:val="en-US"/>
        </w:rPr>
        <w:t>bertanggung</w:t>
      </w:r>
      <w:proofErr w:type="spellEnd"/>
      <w:r w:rsidR="004B5322">
        <w:rPr>
          <w:rFonts w:ascii="Book Antiqua" w:hAnsi="Book Antiqua"/>
          <w:lang w:val="en-US"/>
        </w:rPr>
        <w:t xml:space="preserve"> </w:t>
      </w:r>
      <w:proofErr w:type="spellStart"/>
      <w:r w:rsidR="004B5322">
        <w:rPr>
          <w:rFonts w:ascii="Book Antiqua" w:hAnsi="Book Antiqua"/>
          <w:lang w:val="en-US"/>
        </w:rPr>
        <w:t>jawab</w:t>
      </w:r>
      <w:proofErr w:type="spellEnd"/>
      <w:r w:rsidR="004B5322">
        <w:rPr>
          <w:rFonts w:ascii="Book Antiqua" w:hAnsi="Book Antiqua"/>
          <w:lang w:val="en-US"/>
        </w:rPr>
        <w:t xml:space="preserve"> </w:t>
      </w:r>
      <w:proofErr w:type="spellStart"/>
      <w:r w:rsidR="004B5322">
        <w:rPr>
          <w:rFonts w:ascii="Book Antiqua" w:hAnsi="Book Antiqua"/>
          <w:lang w:val="en-US"/>
        </w:rPr>
        <w:t>menjadi</w:t>
      </w:r>
      <w:proofErr w:type="spellEnd"/>
      <w:r w:rsidR="004B5322">
        <w:rPr>
          <w:rFonts w:ascii="Book Antiqua" w:hAnsi="Book Antiqua"/>
          <w:lang w:val="en-US"/>
        </w:rPr>
        <w:t xml:space="preserve"> </w:t>
      </w:r>
      <w:proofErr w:type="spellStart"/>
      <w:r w:rsidR="004B5322">
        <w:rPr>
          <w:rFonts w:ascii="Book Antiqua" w:hAnsi="Book Antiqua"/>
          <w:lang w:val="en-US"/>
        </w:rPr>
        <w:t>teladan</w:t>
      </w:r>
      <w:proofErr w:type="spellEnd"/>
      <w:r w:rsidR="004B5322">
        <w:rPr>
          <w:rFonts w:ascii="Book Antiqua" w:hAnsi="Book Antiqua"/>
          <w:lang w:val="en-US"/>
        </w:rPr>
        <w:t xml:space="preserve"> pada </w:t>
      </w:r>
      <w:proofErr w:type="spellStart"/>
      <w:r w:rsidR="004B5322">
        <w:rPr>
          <w:rFonts w:ascii="Book Antiqua" w:hAnsi="Book Antiqua"/>
          <w:lang w:val="en-US"/>
        </w:rPr>
        <w:t>nilai</w:t>
      </w:r>
      <w:proofErr w:type="spellEnd"/>
      <w:r w:rsidR="004B5322">
        <w:rPr>
          <w:rFonts w:ascii="Book Antiqua" w:hAnsi="Book Antiqua"/>
          <w:lang w:val="en-US"/>
        </w:rPr>
        <w:t xml:space="preserve"> </w:t>
      </w:r>
      <w:proofErr w:type="spellStart"/>
      <w:r w:rsidR="004B5322">
        <w:rPr>
          <w:rFonts w:ascii="Book Antiqua" w:hAnsi="Book Antiqua"/>
          <w:lang w:val="en-US"/>
        </w:rPr>
        <w:t>pendidikan</w:t>
      </w:r>
      <w:proofErr w:type="spellEnd"/>
      <w:r w:rsidR="004B5322">
        <w:rPr>
          <w:rFonts w:ascii="Book Antiqua" w:hAnsi="Book Antiqua"/>
          <w:lang w:val="en-US"/>
        </w:rPr>
        <w:t xml:space="preserve"> </w:t>
      </w:r>
      <w:proofErr w:type="spellStart"/>
      <w:r w:rsidR="004B5322">
        <w:rPr>
          <w:rFonts w:ascii="Book Antiqua" w:hAnsi="Book Antiqua"/>
          <w:lang w:val="en-US"/>
        </w:rPr>
        <w:t>karakter</w:t>
      </w:r>
      <w:proofErr w:type="spellEnd"/>
      <w:r w:rsidR="004B5322">
        <w:rPr>
          <w:rFonts w:ascii="Book Antiqua" w:hAnsi="Book Antiqua"/>
          <w:lang w:val="en-US"/>
        </w:rPr>
        <w:t xml:space="preserve">, (5) </w:t>
      </w:r>
      <w:proofErr w:type="spellStart"/>
      <w:r w:rsidR="004B5322">
        <w:rPr>
          <w:rFonts w:ascii="Book Antiqua" w:hAnsi="Book Antiqua"/>
          <w:lang w:val="en-US"/>
        </w:rPr>
        <w:t>menciptakan</w:t>
      </w:r>
      <w:proofErr w:type="spellEnd"/>
      <w:r w:rsidR="004B5322">
        <w:rPr>
          <w:rFonts w:ascii="Book Antiqua" w:hAnsi="Book Antiqua"/>
          <w:lang w:val="en-US"/>
        </w:rPr>
        <w:t xml:space="preserve"> </w:t>
      </w:r>
      <w:proofErr w:type="spellStart"/>
      <w:r w:rsidR="004B5322">
        <w:rPr>
          <w:rFonts w:ascii="Book Antiqua" w:hAnsi="Book Antiqua"/>
          <w:lang w:val="en-US"/>
        </w:rPr>
        <w:t>kepemimpinan</w:t>
      </w:r>
      <w:proofErr w:type="spellEnd"/>
      <w:r w:rsidR="004B5322">
        <w:rPr>
          <w:rFonts w:ascii="Book Antiqua" w:hAnsi="Book Antiqua"/>
          <w:lang w:val="en-US"/>
        </w:rPr>
        <w:t xml:space="preserve"> </w:t>
      </w:r>
      <w:proofErr w:type="spellStart"/>
      <w:r w:rsidR="004B5322">
        <w:rPr>
          <w:rFonts w:ascii="Book Antiqua" w:hAnsi="Book Antiqua"/>
          <w:lang w:val="en-US"/>
        </w:rPr>
        <w:t>untuk</w:t>
      </w:r>
      <w:proofErr w:type="spellEnd"/>
      <w:r w:rsidR="004B5322">
        <w:rPr>
          <w:rFonts w:ascii="Book Antiqua" w:hAnsi="Book Antiqua"/>
          <w:lang w:val="en-US"/>
        </w:rPr>
        <w:t xml:space="preserve"> </w:t>
      </w:r>
      <w:proofErr w:type="spellStart"/>
      <w:r w:rsidR="004B5322">
        <w:rPr>
          <w:rFonts w:ascii="Book Antiqua" w:hAnsi="Book Antiqua"/>
          <w:lang w:val="en-US"/>
        </w:rPr>
        <w:t>melaksanakan</w:t>
      </w:r>
      <w:proofErr w:type="spellEnd"/>
      <w:r w:rsidR="004B5322">
        <w:rPr>
          <w:rFonts w:ascii="Book Antiqua" w:hAnsi="Book Antiqua"/>
          <w:lang w:val="en-US"/>
        </w:rPr>
        <w:t xml:space="preserve"> </w:t>
      </w:r>
      <w:proofErr w:type="spellStart"/>
      <w:r w:rsidR="004B5322">
        <w:rPr>
          <w:rFonts w:ascii="Book Antiqua" w:hAnsi="Book Antiqua"/>
          <w:lang w:val="en-US"/>
        </w:rPr>
        <w:t>fungsi</w:t>
      </w:r>
      <w:proofErr w:type="spellEnd"/>
      <w:r w:rsidR="004B5322">
        <w:rPr>
          <w:rFonts w:ascii="Book Antiqua" w:hAnsi="Book Antiqua"/>
          <w:lang w:val="en-US"/>
        </w:rPr>
        <w:t xml:space="preserve"> </w:t>
      </w:r>
      <w:proofErr w:type="spellStart"/>
      <w:r w:rsidR="004B5322">
        <w:rPr>
          <w:rFonts w:ascii="Book Antiqua" w:hAnsi="Book Antiqua"/>
          <w:lang w:val="en-US"/>
        </w:rPr>
        <w:t>manajemen</w:t>
      </w:r>
      <w:proofErr w:type="spellEnd"/>
      <w:r w:rsidR="004B5322">
        <w:rPr>
          <w:rFonts w:ascii="Book Antiqua" w:hAnsi="Book Antiqua"/>
          <w:lang w:val="en-US"/>
        </w:rPr>
        <w:t xml:space="preserve"> </w:t>
      </w:r>
      <w:proofErr w:type="spellStart"/>
      <w:r w:rsidR="004B5322">
        <w:rPr>
          <w:rFonts w:ascii="Book Antiqua" w:hAnsi="Book Antiqua"/>
          <w:lang w:val="en-US"/>
        </w:rPr>
        <w:t>dalam</w:t>
      </w:r>
      <w:proofErr w:type="spellEnd"/>
      <w:r w:rsidR="004B5322">
        <w:rPr>
          <w:rFonts w:ascii="Book Antiqua" w:hAnsi="Book Antiqua"/>
          <w:lang w:val="en-US"/>
        </w:rPr>
        <w:t xml:space="preserve"> </w:t>
      </w:r>
      <w:proofErr w:type="spellStart"/>
      <w:r w:rsidR="004B5322">
        <w:rPr>
          <w:rFonts w:ascii="Book Antiqua" w:hAnsi="Book Antiqua"/>
          <w:lang w:val="en-US"/>
        </w:rPr>
        <w:t>membangun</w:t>
      </w:r>
      <w:proofErr w:type="spellEnd"/>
      <w:r w:rsidR="004B5322">
        <w:rPr>
          <w:rFonts w:ascii="Book Antiqua" w:hAnsi="Book Antiqua"/>
          <w:lang w:val="en-US"/>
        </w:rPr>
        <w:t xml:space="preserve"> </w:t>
      </w:r>
      <w:proofErr w:type="spellStart"/>
      <w:r w:rsidR="004B5322">
        <w:rPr>
          <w:rFonts w:ascii="Book Antiqua" w:hAnsi="Book Antiqua"/>
          <w:lang w:val="en-US"/>
        </w:rPr>
        <w:t>inisiatif</w:t>
      </w:r>
      <w:proofErr w:type="spellEnd"/>
      <w:r w:rsidR="004B5322">
        <w:rPr>
          <w:rFonts w:ascii="Book Antiqua" w:hAnsi="Book Antiqua"/>
          <w:lang w:val="en-US"/>
        </w:rPr>
        <w:t xml:space="preserve"> </w:t>
      </w:r>
      <w:proofErr w:type="spellStart"/>
      <w:r w:rsidR="004B5322">
        <w:rPr>
          <w:rFonts w:ascii="Book Antiqua" w:hAnsi="Book Antiqua"/>
          <w:lang w:val="en-US"/>
        </w:rPr>
        <w:t>pendidikan</w:t>
      </w:r>
      <w:proofErr w:type="spellEnd"/>
      <w:r w:rsidR="004B5322">
        <w:rPr>
          <w:rFonts w:ascii="Book Antiqua" w:hAnsi="Book Antiqua"/>
          <w:lang w:val="en-US"/>
        </w:rPr>
        <w:t xml:space="preserve"> </w:t>
      </w:r>
      <w:proofErr w:type="spellStart"/>
      <w:r w:rsidR="004B5322">
        <w:rPr>
          <w:rFonts w:ascii="Book Antiqua" w:hAnsi="Book Antiqua"/>
          <w:lang w:val="en-US"/>
        </w:rPr>
        <w:t>karater</w:t>
      </w:r>
      <w:proofErr w:type="spellEnd"/>
      <w:r w:rsidR="004B5322">
        <w:rPr>
          <w:rFonts w:ascii="Book Antiqua" w:hAnsi="Book Antiqua"/>
          <w:lang w:val="en-US"/>
        </w:rPr>
        <w:t xml:space="preserve">, dan </w:t>
      </w:r>
      <w:proofErr w:type="spellStart"/>
      <w:r w:rsidR="004B5322">
        <w:rPr>
          <w:rFonts w:ascii="Book Antiqua" w:hAnsi="Book Antiqua"/>
          <w:lang w:val="en-US"/>
        </w:rPr>
        <w:t>melakukan</w:t>
      </w:r>
      <w:proofErr w:type="spellEnd"/>
      <w:r w:rsidR="004B5322">
        <w:rPr>
          <w:rFonts w:ascii="Book Antiqua" w:hAnsi="Book Antiqua"/>
          <w:lang w:val="en-US"/>
        </w:rPr>
        <w:t xml:space="preserve"> </w:t>
      </w:r>
      <w:proofErr w:type="spellStart"/>
      <w:r w:rsidR="004B5322">
        <w:rPr>
          <w:rFonts w:ascii="Book Antiqua" w:hAnsi="Book Antiqua"/>
          <w:lang w:val="en-US"/>
        </w:rPr>
        <w:t>evaluasi</w:t>
      </w:r>
      <w:proofErr w:type="spellEnd"/>
      <w:r w:rsidR="004B5322">
        <w:rPr>
          <w:rFonts w:ascii="Book Antiqua" w:hAnsi="Book Antiqua"/>
          <w:lang w:val="en-US"/>
        </w:rPr>
        <w:t xml:space="preserve"> </w:t>
      </w:r>
      <w:proofErr w:type="spellStart"/>
      <w:r w:rsidR="004B5322">
        <w:rPr>
          <w:rFonts w:ascii="Book Antiqua" w:hAnsi="Book Antiqua"/>
          <w:lang w:val="en-US"/>
        </w:rPr>
        <w:t>pendidikan</w:t>
      </w:r>
      <w:proofErr w:type="spellEnd"/>
      <w:r w:rsidR="004B5322">
        <w:rPr>
          <w:rFonts w:ascii="Book Antiqua" w:hAnsi="Book Antiqua"/>
          <w:lang w:val="en-US"/>
        </w:rPr>
        <w:t xml:space="preserve"> </w:t>
      </w:r>
      <w:proofErr w:type="spellStart"/>
      <w:r w:rsidR="004B5322">
        <w:rPr>
          <w:rFonts w:ascii="Book Antiqua" w:hAnsi="Book Antiqua"/>
          <w:lang w:val="en-US"/>
        </w:rPr>
        <w:t>karakter</w:t>
      </w:r>
      <w:proofErr w:type="spellEnd"/>
      <w:r w:rsidR="004B5322">
        <w:rPr>
          <w:rFonts w:ascii="Book Antiqua" w:hAnsi="Book Antiqua"/>
          <w:lang w:val="en-US"/>
        </w:rPr>
        <w:t xml:space="preserve">. </w:t>
      </w:r>
    </w:p>
    <w:p w14:paraId="4E514211" w14:textId="77777777" w:rsidR="00197722" w:rsidRPr="002209BA" w:rsidRDefault="00197722" w:rsidP="002209BA">
      <w:pPr>
        <w:pStyle w:val="TeksIsi"/>
        <w:tabs>
          <w:tab w:val="left" w:pos="426"/>
        </w:tabs>
        <w:spacing w:after="0" w:line="240" w:lineRule="auto"/>
        <w:ind w:firstLine="709"/>
        <w:jc w:val="both"/>
        <w:rPr>
          <w:rFonts w:ascii="Book Antiqua" w:hAnsi="Book Antiqua" w:cs="Times New Roman"/>
        </w:rPr>
      </w:pPr>
    </w:p>
    <w:p w14:paraId="7294CC7B" w14:textId="77777777" w:rsidR="00B74B03" w:rsidRPr="005474D6" w:rsidRDefault="00B74B03" w:rsidP="006A1955">
      <w:pPr>
        <w:pStyle w:val="TeksIsi"/>
        <w:tabs>
          <w:tab w:val="left" w:pos="426"/>
        </w:tabs>
        <w:spacing w:after="0" w:line="240" w:lineRule="auto"/>
        <w:ind w:firstLine="567"/>
        <w:jc w:val="both"/>
        <w:rPr>
          <w:rFonts w:ascii="Book Antiqua" w:hAnsi="Book Antiqua" w:cs="Times New Roman"/>
        </w:rPr>
      </w:pPr>
    </w:p>
    <w:p w14:paraId="51758D95" w14:textId="77777777" w:rsidR="00DC3199" w:rsidRPr="005474D6" w:rsidRDefault="00DC3199" w:rsidP="006A1955">
      <w:pPr>
        <w:pStyle w:val="TeksIsi"/>
        <w:spacing w:after="0" w:line="240" w:lineRule="auto"/>
        <w:jc w:val="both"/>
        <w:rPr>
          <w:rFonts w:ascii="Book Antiqua" w:hAnsi="Book Antiqua" w:cs="Times New Roman"/>
          <w:b/>
          <w:sz w:val="28"/>
          <w:szCs w:val="28"/>
        </w:rPr>
      </w:pPr>
      <w:r w:rsidRPr="005474D6">
        <w:rPr>
          <w:rFonts w:ascii="Book Antiqua" w:hAnsi="Book Antiqua" w:cs="Times New Roman"/>
          <w:b/>
          <w:sz w:val="28"/>
          <w:szCs w:val="28"/>
        </w:rPr>
        <w:t>SIMPULAN</w:t>
      </w:r>
    </w:p>
    <w:p w14:paraId="22EEF40A" w14:textId="410C493A" w:rsidR="00B74B03" w:rsidRPr="008A50FE" w:rsidRDefault="00ED3863" w:rsidP="00BA015D">
      <w:pPr>
        <w:spacing w:line="240" w:lineRule="auto"/>
        <w:ind w:firstLine="720"/>
        <w:jc w:val="both"/>
        <w:rPr>
          <w:rFonts w:ascii="Book Antiqua" w:hAnsi="Book Antiqua"/>
          <w:lang w:val="en-US"/>
        </w:rPr>
      </w:pPr>
      <w:r w:rsidRPr="00ED3863">
        <w:rPr>
          <w:rFonts w:ascii="Book Antiqua" w:hAnsi="Book Antiqua"/>
        </w:rPr>
        <w:t xml:space="preserve">Berdasarkan paparan data yang dipaparkan oleh penelitian di atas, maka kesimpulan yang didapatkan oleh peneliti yakni, penanaman nilai karakter dapat dilakukan pada anak usia dini melalui cerita rakyat Minahasa. Penanaman nilai karakter melalui pembiasaan beribadah secara teratur, berperilaku sopan santun kepada orang tua dan sesama, dan merawat tanaman sebagai bentuk peduli terhadap lingkungan. </w:t>
      </w:r>
      <w:r w:rsidR="008A50FE">
        <w:rPr>
          <w:rFonts w:ascii="Book Antiqua" w:hAnsi="Book Antiqua"/>
          <w:lang w:val="en-US"/>
        </w:rPr>
        <w:t xml:space="preserve">Dari </w:t>
      </w:r>
      <w:proofErr w:type="spellStart"/>
      <w:r w:rsidR="008A50FE">
        <w:rPr>
          <w:rFonts w:ascii="Book Antiqua" w:hAnsi="Book Antiqua"/>
          <w:lang w:val="en-US"/>
        </w:rPr>
        <w:t>penelitian</w:t>
      </w:r>
      <w:proofErr w:type="spellEnd"/>
      <w:r w:rsidR="008A50FE">
        <w:rPr>
          <w:rFonts w:ascii="Book Antiqua" w:hAnsi="Book Antiqua"/>
          <w:lang w:val="en-US"/>
        </w:rPr>
        <w:t xml:space="preserve"> juga </w:t>
      </w:r>
      <w:proofErr w:type="spellStart"/>
      <w:r w:rsidR="008A50FE">
        <w:rPr>
          <w:rFonts w:ascii="Book Antiqua" w:hAnsi="Book Antiqua"/>
          <w:lang w:val="en-US"/>
        </w:rPr>
        <w:t>diketahui</w:t>
      </w:r>
      <w:proofErr w:type="spellEnd"/>
      <w:r w:rsidR="008A50FE">
        <w:rPr>
          <w:rFonts w:ascii="Book Antiqua" w:hAnsi="Book Antiqua"/>
          <w:lang w:val="en-US"/>
        </w:rPr>
        <w:t xml:space="preserve"> PAUD </w:t>
      </w:r>
      <w:proofErr w:type="spellStart"/>
      <w:r w:rsidR="008A50FE">
        <w:rPr>
          <w:rFonts w:ascii="Book Antiqua" w:hAnsi="Book Antiqua"/>
          <w:lang w:val="en-US"/>
        </w:rPr>
        <w:t>Anggrek</w:t>
      </w:r>
      <w:proofErr w:type="spellEnd"/>
      <w:r w:rsidR="008A50FE">
        <w:rPr>
          <w:rFonts w:ascii="Book Antiqua" w:hAnsi="Book Antiqua"/>
          <w:lang w:val="en-US"/>
        </w:rPr>
        <w:t xml:space="preserve"> </w:t>
      </w:r>
      <w:proofErr w:type="spellStart"/>
      <w:r w:rsidR="008A50FE">
        <w:rPr>
          <w:rFonts w:ascii="Book Antiqua" w:hAnsi="Book Antiqua"/>
          <w:lang w:val="en-US"/>
        </w:rPr>
        <w:t>mengharapkan</w:t>
      </w:r>
      <w:proofErr w:type="spellEnd"/>
      <w:r w:rsidR="008A50FE">
        <w:rPr>
          <w:rFonts w:ascii="Book Antiqua" w:hAnsi="Book Antiqua"/>
          <w:lang w:val="en-US"/>
        </w:rPr>
        <w:t xml:space="preserve"> </w:t>
      </w:r>
      <w:proofErr w:type="spellStart"/>
      <w:r w:rsidR="008A50FE">
        <w:rPr>
          <w:rFonts w:ascii="Book Antiqua" w:hAnsi="Book Antiqua"/>
          <w:lang w:val="en-US"/>
        </w:rPr>
        <w:t>dukungan</w:t>
      </w:r>
      <w:proofErr w:type="spellEnd"/>
      <w:r w:rsidR="008A50FE">
        <w:rPr>
          <w:rFonts w:ascii="Book Antiqua" w:hAnsi="Book Antiqua"/>
          <w:lang w:val="en-US"/>
        </w:rPr>
        <w:t xml:space="preserve"> </w:t>
      </w:r>
      <w:proofErr w:type="spellStart"/>
      <w:r w:rsidR="008A50FE">
        <w:rPr>
          <w:rFonts w:ascii="Book Antiqua" w:hAnsi="Book Antiqua"/>
          <w:lang w:val="en-US"/>
        </w:rPr>
        <w:t>dari</w:t>
      </w:r>
      <w:proofErr w:type="spellEnd"/>
      <w:r w:rsidR="008A50FE">
        <w:rPr>
          <w:rFonts w:ascii="Book Antiqua" w:hAnsi="Book Antiqua"/>
          <w:lang w:val="en-US"/>
        </w:rPr>
        <w:t xml:space="preserve"> </w:t>
      </w:r>
      <w:proofErr w:type="spellStart"/>
      <w:r w:rsidR="008A50FE">
        <w:rPr>
          <w:rFonts w:ascii="Book Antiqua" w:hAnsi="Book Antiqua"/>
          <w:lang w:val="en-US"/>
        </w:rPr>
        <w:t>p</w:t>
      </w:r>
      <w:r w:rsidR="00136CE8">
        <w:rPr>
          <w:rFonts w:ascii="Book Antiqua" w:hAnsi="Book Antiqua"/>
          <w:lang w:val="en-US"/>
        </w:rPr>
        <w:t>e</w:t>
      </w:r>
      <w:r w:rsidR="008A50FE">
        <w:rPr>
          <w:rFonts w:ascii="Book Antiqua" w:hAnsi="Book Antiqua"/>
          <w:lang w:val="en-US"/>
        </w:rPr>
        <w:t>merintah</w:t>
      </w:r>
      <w:proofErr w:type="spellEnd"/>
      <w:r w:rsidR="008A50FE">
        <w:rPr>
          <w:rFonts w:ascii="Book Antiqua" w:hAnsi="Book Antiqua"/>
          <w:lang w:val="en-US"/>
        </w:rPr>
        <w:t xml:space="preserve"> </w:t>
      </w:r>
      <w:proofErr w:type="spellStart"/>
      <w:r w:rsidR="008A50FE">
        <w:rPr>
          <w:rFonts w:ascii="Book Antiqua" w:hAnsi="Book Antiqua"/>
          <w:lang w:val="en-US"/>
        </w:rPr>
        <w:t>atau</w:t>
      </w:r>
      <w:proofErr w:type="spellEnd"/>
      <w:r w:rsidR="008A50FE">
        <w:rPr>
          <w:rFonts w:ascii="Book Antiqua" w:hAnsi="Book Antiqua"/>
          <w:lang w:val="en-US"/>
        </w:rPr>
        <w:t xml:space="preserve"> </w:t>
      </w:r>
      <w:proofErr w:type="spellStart"/>
      <w:r w:rsidR="008A50FE">
        <w:rPr>
          <w:rFonts w:ascii="Book Antiqua" w:hAnsi="Book Antiqua"/>
          <w:lang w:val="en-US"/>
        </w:rPr>
        <w:t>perguruan</w:t>
      </w:r>
      <w:proofErr w:type="spellEnd"/>
      <w:r w:rsidR="008A50FE">
        <w:rPr>
          <w:rFonts w:ascii="Book Antiqua" w:hAnsi="Book Antiqua"/>
          <w:lang w:val="en-US"/>
        </w:rPr>
        <w:t xml:space="preserve"> </w:t>
      </w:r>
      <w:proofErr w:type="spellStart"/>
      <w:r w:rsidR="008A50FE">
        <w:rPr>
          <w:rFonts w:ascii="Book Antiqua" w:hAnsi="Book Antiqua"/>
          <w:lang w:val="en-US"/>
        </w:rPr>
        <w:t>tinggi</w:t>
      </w:r>
      <w:proofErr w:type="spellEnd"/>
      <w:r w:rsidR="008A50FE">
        <w:rPr>
          <w:rFonts w:ascii="Book Antiqua" w:hAnsi="Book Antiqua"/>
          <w:lang w:val="en-US"/>
        </w:rPr>
        <w:t xml:space="preserve"> </w:t>
      </w:r>
      <w:r w:rsidR="00136CE8">
        <w:rPr>
          <w:rFonts w:ascii="Book Antiqua" w:hAnsi="Book Antiqua"/>
          <w:lang w:val="en-US"/>
        </w:rPr>
        <w:t xml:space="preserve">yang </w:t>
      </w:r>
      <w:proofErr w:type="spellStart"/>
      <w:r w:rsidR="00136CE8">
        <w:rPr>
          <w:rFonts w:ascii="Book Antiqua" w:hAnsi="Book Antiqua"/>
          <w:lang w:val="en-US"/>
        </w:rPr>
        <w:t>dapat</w:t>
      </w:r>
      <w:proofErr w:type="spellEnd"/>
      <w:r w:rsidR="00136CE8">
        <w:rPr>
          <w:rFonts w:ascii="Book Antiqua" w:hAnsi="Book Antiqua"/>
          <w:lang w:val="en-US"/>
        </w:rPr>
        <w:t xml:space="preserve"> </w:t>
      </w:r>
      <w:proofErr w:type="spellStart"/>
      <w:r w:rsidR="00136CE8">
        <w:rPr>
          <w:rFonts w:ascii="Book Antiqua" w:hAnsi="Book Antiqua"/>
          <w:lang w:val="en-US"/>
        </w:rPr>
        <w:t>mengembangkan</w:t>
      </w:r>
      <w:proofErr w:type="spellEnd"/>
      <w:r w:rsidR="00136CE8">
        <w:rPr>
          <w:rFonts w:ascii="Book Antiqua" w:hAnsi="Book Antiqua"/>
          <w:lang w:val="en-US"/>
        </w:rPr>
        <w:t xml:space="preserve"> </w:t>
      </w:r>
      <w:proofErr w:type="spellStart"/>
      <w:r w:rsidR="00136CE8">
        <w:rPr>
          <w:rFonts w:ascii="Book Antiqua" w:hAnsi="Book Antiqua"/>
          <w:lang w:val="en-US"/>
        </w:rPr>
        <w:t>buku</w:t>
      </w:r>
      <w:proofErr w:type="spellEnd"/>
      <w:r w:rsidR="00136CE8">
        <w:rPr>
          <w:rFonts w:ascii="Book Antiqua" w:hAnsi="Book Antiqua"/>
          <w:lang w:val="en-US"/>
        </w:rPr>
        <w:t xml:space="preserve"> </w:t>
      </w:r>
      <w:proofErr w:type="spellStart"/>
      <w:r w:rsidR="00136CE8">
        <w:rPr>
          <w:rFonts w:ascii="Book Antiqua" w:hAnsi="Book Antiqua"/>
          <w:lang w:val="en-US"/>
        </w:rPr>
        <w:t>cerita</w:t>
      </w:r>
      <w:proofErr w:type="spellEnd"/>
      <w:r w:rsidR="00136CE8">
        <w:rPr>
          <w:rFonts w:ascii="Book Antiqua" w:hAnsi="Book Antiqua"/>
          <w:lang w:val="en-US"/>
        </w:rPr>
        <w:t xml:space="preserve"> </w:t>
      </w:r>
      <w:proofErr w:type="spellStart"/>
      <w:r w:rsidR="00136CE8">
        <w:rPr>
          <w:rFonts w:ascii="Book Antiqua" w:hAnsi="Book Antiqua"/>
          <w:lang w:val="en-US"/>
        </w:rPr>
        <w:t>rakyat</w:t>
      </w:r>
      <w:proofErr w:type="spellEnd"/>
      <w:r w:rsidR="00136CE8">
        <w:rPr>
          <w:rFonts w:ascii="Book Antiqua" w:hAnsi="Book Antiqua"/>
          <w:lang w:val="en-US"/>
        </w:rPr>
        <w:t xml:space="preserve"> </w:t>
      </w:r>
      <w:proofErr w:type="spellStart"/>
      <w:r w:rsidR="00136CE8">
        <w:rPr>
          <w:rFonts w:ascii="Book Antiqua" w:hAnsi="Book Antiqua"/>
          <w:lang w:val="en-US"/>
        </w:rPr>
        <w:t>Minahasa</w:t>
      </w:r>
      <w:proofErr w:type="spellEnd"/>
      <w:r w:rsidR="00136CE8">
        <w:rPr>
          <w:rFonts w:ascii="Book Antiqua" w:hAnsi="Book Antiqua"/>
          <w:lang w:val="en-US"/>
        </w:rPr>
        <w:t xml:space="preserve">. Hal </w:t>
      </w:r>
      <w:proofErr w:type="spellStart"/>
      <w:r w:rsidR="00136CE8">
        <w:rPr>
          <w:rFonts w:ascii="Book Antiqua" w:hAnsi="Book Antiqua"/>
          <w:lang w:val="en-US"/>
        </w:rPr>
        <w:t>ini</w:t>
      </w:r>
      <w:proofErr w:type="spellEnd"/>
      <w:r w:rsidR="00136CE8">
        <w:rPr>
          <w:rFonts w:ascii="Book Antiqua" w:hAnsi="Book Antiqua"/>
          <w:lang w:val="en-US"/>
        </w:rPr>
        <w:t xml:space="preserve"> </w:t>
      </w:r>
      <w:proofErr w:type="spellStart"/>
      <w:r w:rsidR="00136CE8">
        <w:rPr>
          <w:rFonts w:ascii="Book Antiqua" w:hAnsi="Book Antiqua"/>
          <w:lang w:val="en-US"/>
        </w:rPr>
        <w:t>diharapakan</w:t>
      </w:r>
      <w:proofErr w:type="spellEnd"/>
      <w:r w:rsidR="00136CE8">
        <w:rPr>
          <w:rFonts w:ascii="Book Antiqua" w:hAnsi="Book Antiqua"/>
          <w:lang w:val="en-US"/>
        </w:rPr>
        <w:t xml:space="preserve"> </w:t>
      </w:r>
      <w:proofErr w:type="spellStart"/>
      <w:r w:rsidR="00136CE8">
        <w:rPr>
          <w:rFonts w:ascii="Book Antiqua" w:hAnsi="Book Antiqua"/>
          <w:lang w:val="en-US"/>
        </w:rPr>
        <w:t>dapat</w:t>
      </w:r>
      <w:proofErr w:type="spellEnd"/>
      <w:r w:rsidR="00136CE8">
        <w:rPr>
          <w:rFonts w:ascii="Book Antiqua" w:hAnsi="Book Antiqua"/>
          <w:lang w:val="en-US"/>
        </w:rPr>
        <w:t xml:space="preserve"> </w:t>
      </w:r>
      <w:proofErr w:type="spellStart"/>
      <w:r w:rsidR="00136CE8">
        <w:rPr>
          <w:rFonts w:ascii="Book Antiqua" w:hAnsi="Book Antiqua"/>
          <w:lang w:val="en-US"/>
        </w:rPr>
        <w:t>menjadi</w:t>
      </w:r>
      <w:proofErr w:type="spellEnd"/>
      <w:r w:rsidR="00136CE8">
        <w:rPr>
          <w:rFonts w:ascii="Book Antiqua" w:hAnsi="Book Antiqua"/>
          <w:lang w:val="en-US"/>
        </w:rPr>
        <w:t xml:space="preserve"> </w:t>
      </w:r>
      <w:proofErr w:type="spellStart"/>
      <w:r w:rsidR="00136CE8">
        <w:rPr>
          <w:rFonts w:ascii="Book Antiqua" w:hAnsi="Book Antiqua"/>
          <w:lang w:val="en-US"/>
        </w:rPr>
        <w:t>rekomendasi</w:t>
      </w:r>
      <w:proofErr w:type="spellEnd"/>
      <w:r w:rsidR="00136CE8">
        <w:rPr>
          <w:rFonts w:ascii="Book Antiqua" w:hAnsi="Book Antiqua"/>
          <w:lang w:val="en-US"/>
        </w:rPr>
        <w:t xml:space="preserve"> </w:t>
      </w:r>
      <w:proofErr w:type="spellStart"/>
      <w:r w:rsidR="00136CE8">
        <w:rPr>
          <w:rFonts w:ascii="Book Antiqua" w:hAnsi="Book Antiqua"/>
          <w:lang w:val="en-US"/>
        </w:rPr>
        <w:t>atau</w:t>
      </w:r>
      <w:proofErr w:type="spellEnd"/>
      <w:r w:rsidR="00136CE8">
        <w:rPr>
          <w:rFonts w:ascii="Book Antiqua" w:hAnsi="Book Antiqua"/>
          <w:lang w:val="en-US"/>
        </w:rPr>
        <w:t xml:space="preserve"> </w:t>
      </w:r>
      <w:proofErr w:type="spellStart"/>
      <w:r w:rsidR="00136CE8">
        <w:rPr>
          <w:rFonts w:ascii="Book Antiqua" w:hAnsi="Book Antiqua"/>
          <w:lang w:val="en-US"/>
        </w:rPr>
        <w:t>tindak</w:t>
      </w:r>
      <w:proofErr w:type="spellEnd"/>
      <w:r w:rsidR="00136CE8">
        <w:rPr>
          <w:rFonts w:ascii="Book Antiqua" w:hAnsi="Book Antiqua"/>
          <w:lang w:val="en-US"/>
        </w:rPr>
        <w:t xml:space="preserve"> </w:t>
      </w:r>
      <w:proofErr w:type="spellStart"/>
      <w:r w:rsidR="00136CE8">
        <w:rPr>
          <w:rFonts w:ascii="Book Antiqua" w:hAnsi="Book Antiqua"/>
          <w:lang w:val="en-US"/>
        </w:rPr>
        <w:t>lanjut</w:t>
      </w:r>
      <w:proofErr w:type="spellEnd"/>
      <w:r w:rsidR="00136CE8">
        <w:rPr>
          <w:rFonts w:ascii="Book Antiqua" w:hAnsi="Book Antiqua"/>
          <w:lang w:val="en-US"/>
        </w:rPr>
        <w:t xml:space="preserve"> </w:t>
      </w:r>
      <w:proofErr w:type="spellStart"/>
      <w:r w:rsidR="00136CE8">
        <w:rPr>
          <w:rFonts w:ascii="Book Antiqua" w:hAnsi="Book Antiqua"/>
          <w:lang w:val="en-US"/>
        </w:rPr>
        <w:t>untuk</w:t>
      </w:r>
      <w:proofErr w:type="spellEnd"/>
      <w:r w:rsidR="00136CE8">
        <w:rPr>
          <w:rFonts w:ascii="Book Antiqua" w:hAnsi="Book Antiqua"/>
          <w:lang w:val="en-US"/>
        </w:rPr>
        <w:t xml:space="preserve"> </w:t>
      </w:r>
      <w:proofErr w:type="spellStart"/>
      <w:r w:rsidR="00136CE8">
        <w:rPr>
          <w:rFonts w:ascii="Book Antiqua" w:hAnsi="Book Antiqua"/>
          <w:lang w:val="en-US"/>
        </w:rPr>
        <w:t>menjadi</w:t>
      </w:r>
      <w:proofErr w:type="spellEnd"/>
      <w:r w:rsidR="00136CE8">
        <w:rPr>
          <w:rFonts w:ascii="Book Antiqua" w:hAnsi="Book Antiqua"/>
          <w:lang w:val="en-US"/>
        </w:rPr>
        <w:t xml:space="preserve"> </w:t>
      </w:r>
      <w:proofErr w:type="spellStart"/>
      <w:r w:rsidR="00136CE8">
        <w:rPr>
          <w:rFonts w:ascii="Book Antiqua" w:hAnsi="Book Antiqua"/>
          <w:lang w:val="en-US"/>
        </w:rPr>
        <w:t>fokus</w:t>
      </w:r>
      <w:proofErr w:type="spellEnd"/>
      <w:r w:rsidR="00136CE8">
        <w:rPr>
          <w:rFonts w:ascii="Book Antiqua" w:hAnsi="Book Antiqua"/>
          <w:lang w:val="en-US"/>
        </w:rPr>
        <w:t xml:space="preserve"> pada </w:t>
      </w:r>
      <w:proofErr w:type="spellStart"/>
      <w:r w:rsidR="00136CE8">
        <w:rPr>
          <w:rFonts w:ascii="Book Antiqua" w:hAnsi="Book Antiqua"/>
          <w:lang w:val="en-US"/>
        </w:rPr>
        <w:t>penelitian</w:t>
      </w:r>
      <w:proofErr w:type="spellEnd"/>
      <w:r w:rsidR="00136CE8">
        <w:rPr>
          <w:rFonts w:ascii="Book Antiqua" w:hAnsi="Book Antiqua"/>
          <w:lang w:val="en-US"/>
        </w:rPr>
        <w:t xml:space="preserve"> </w:t>
      </w:r>
      <w:proofErr w:type="spellStart"/>
      <w:r w:rsidR="00136CE8">
        <w:rPr>
          <w:rFonts w:ascii="Book Antiqua" w:hAnsi="Book Antiqua"/>
          <w:lang w:val="en-US"/>
        </w:rPr>
        <w:t>berikutnya</w:t>
      </w:r>
      <w:proofErr w:type="spellEnd"/>
      <w:r w:rsidR="00136CE8">
        <w:rPr>
          <w:rFonts w:ascii="Book Antiqua" w:hAnsi="Book Antiqua"/>
          <w:lang w:val="en-US"/>
        </w:rPr>
        <w:t xml:space="preserve">. </w:t>
      </w:r>
    </w:p>
    <w:p w14:paraId="57787D28" w14:textId="77777777" w:rsidR="006F14D5" w:rsidRPr="005474D6" w:rsidRDefault="00272DF7" w:rsidP="006A1955">
      <w:pPr>
        <w:pStyle w:val="TeksIsi"/>
        <w:spacing w:after="0" w:line="240" w:lineRule="auto"/>
        <w:jc w:val="both"/>
        <w:rPr>
          <w:rFonts w:ascii="Book Antiqua" w:hAnsi="Book Antiqua" w:cs="Times New Roman"/>
          <w:b/>
          <w:sz w:val="28"/>
          <w:szCs w:val="28"/>
        </w:rPr>
      </w:pPr>
      <w:r w:rsidRPr="005474D6">
        <w:rPr>
          <w:rFonts w:ascii="Book Antiqua" w:hAnsi="Book Antiqua" w:cs="Times New Roman"/>
          <w:b/>
          <w:sz w:val="28"/>
          <w:szCs w:val="28"/>
        </w:rPr>
        <w:t>UCAPAN TERIMA</w:t>
      </w:r>
      <w:r w:rsidR="00984A25" w:rsidRPr="005474D6">
        <w:rPr>
          <w:rFonts w:ascii="Book Antiqua" w:hAnsi="Book Antiqua" w:cs="Times New Roman"/>
          <w:b/>
          <w:sz w:val="28"/>
          <w:szCs w:val="28"/>
        </w:rPr>
        <w:t xml:space="preserve"> </w:t>
      </w:r>
      <w:r w:rsidR="002B7E55" w:rsidRPr="005474D6">
        <w:rPr>
          <w:rFonts w:ascii="Book Antiqua" w:hAnsi="Book Antiqua" w:cs="Times New Roman"/>
          <w:b/>
          <w:sz w:val="28"/>
          <w:szCs w:val="28"/>
        </w:rPr>
        <w:t>KASIH</w:t>
      </w:r>
    </w:p>
    <w:p w14:paraId="243C9049" w14:textId="296BB941" w:rsidR="00C90C92" w:rsidRPr="00297514" w:rsidRDefault="00297514" w:rsidP="00297514">
      <w:pPr>
        <w:spacing w:line="240" w:lineRule="auto"/>
        <w:ind w:firstLine="720"/>
        <w:jc w:val="both"/>
        <w:rPr>
          <w:rFonts w:ascii="Book Antiqua" w:hAnsi="Book Antiqua"/>
          <w:lang w:val="en-US"/>
        </w:rPr>
      </w:pPr>
      <w:r w:rsidRPr="00297514">
        <w:rPr>
          <w:rFonts w:ascii="Book Antiqua" w:hAnsi="Book Antiqua"/>
        </w:rPr>
        <w:t>Ucapan terima kasih peneliti sampaikan kepada Rektor dan Lembaga Penelitian dan Pengabdian Kepada Masyarakat Institut Agama Kristen Negeri Manado yang telah memberikan yang mendukung dan mendanai penelitian ini melalui penelitian hibah bersaing internal</w:t>
      </w:r>
      <w:r w:rsidR="009C071D">
        <w:rPr>
          <w:rFonts w:ascii="Book Antiqua" w:hAnsi="Book Antiqua"/>
          <w:lang w:val="en-US"/>
        </w:rPr>
        <w:t xml:space="preserve"> </w:t>
      </w:r>
      <w:proofErr w:type="spellStart"/>
      <w:r w:rsidR="009C071D">
        <w:rPr>
          <w:rFonts w:ascii="Book Antiqua" w:hAnsi="Book Antiqua"/>
          <w:lang w:val="en-US"/>
        </w:rPr>
        <w:t>tahun</w:t>
      </w:r>
      <w:proofErr w:type="spellEnd"/>
      <w:r w:rsidR="009C071D">
        <w:rPr>
          <w:rFonts w:ascii="Book Antiqua" w:hAnsi="Book Antiqua"/>
          <w:lang w:val="en-US"/>
        </w:rPr>
        <w:t>. 2021</w:t>
      </w:r>
      <w:r>
        <w:rPr>
          <w:rFonts w:ascii="Book Antiqua" w:hAnsi="Book Antiqua"/>
          <w:lang w:val="en-US"/>
        </w:rPr>
        <w:t xml:space="preserve">. </w:t>
      </w:r>
      <w:proofErr w:type="spellStart"/>
      <w:r>
        <w:rPr>
          <w:rFonts w:ascii="Book Antiqua" w:hAnsi="Book Antiqua"/>
          <w:lang w:val="en-US"/>
        </w:rPr>
        <w:t>Disampaikan</w:t>
      </w:r>
      <w:proofErr w:type="spellEnd"/>
      <w:r>
        <w:rPr>
          <w:rFonts w:ascii="Book Antiqua" w:hAnsi="Book Antiqua"/>
          <w:lang w:val="en-US"/>
        </w:rPr>
        <w:t xml:space="preserve"> pula </w:t>
      </w:r>
      <w:proofErr w:type="spellStart"/>
      <w:r>
        <w:rPr>
          <w:rFonts w:ascii="Book Antiqua" w:hAnsi="Book Antiqua"/>
          <w:lang w:val="en-US"/>
        </w:rPr>
        <w:t>terima</w:t>
      </w:r>
      <w:proofErr w:type="spellEnd"/>
      <w:r>
        <w:rPr>
          <w:rFonts w:ascii="Book Antiqua" w:hAnsi="Book Antiqua"/>
          <w:lang w:val="en-US"/>
        </w:rPr>
        <w:t xml:space="preserve"> </w:t>
      </w:r>
      <w:proofErr w:type="spellStart"/>
      <w:r>
        <w:rPr>
          <w:rFonts w:ascii="Book Antiqua" w:hAnsi="Book Antiqua"/>
          <w:lang w:val="en-US"/>
        </w:rPr>
        <w:t>kasih</w:t>
      </w:r>
      <w:proofErr w:type="spellEnd"/>
      <w:r>
        <w:rPr>
          <w:rFonts w:ascii="Book Antiqua" w:hAnsi="Book Antiqua"/>
          <w:lang w:val="en-US"/>
        </w:rPr>
        <w:t xml:space="preserve"> </w:t>
      </w:r>
      <w:proofErr w:type="spellStart"/>
      <w:r>
        <w:rPr>
          <w:rFonts w:ascii="Book Antiqua" w:hAnsi="Book Antiqua"/>
          <w:lang w:val="en-US"/>
        </w:rPr>
        <w:t>kepada</w:t>
      </w:r>
      <w:proofErr w:type="spellEnd"/>
      <w:r>
        <w:rPr>
          <w:rFonts w:ascii="Book Antiqua" w:hAnsi="Book Antiqua"/>
          <w:lang w:val="en-US"/>
        </w:rPr>
        <w:t xml:space="preserve"> </w:t>
      </w:r>
      <w:proofErr w:type="spellStart"/>
      <w:r>
        <w:rPr>
          <w:rFonts w:ascii="Book Antiqua" w:hAnsi="Book Antiqua"/>
          <w:lang w:val="en-US"/>
        </w:rPr>
        <w:t>Kepala</w:t>
      </w:r>
      <w:proofErr w:type="spellEnd"/>
      <w:r>
        <w:rPr>
          <w:rFonts w:ascii="Book Antiqua" w:hAnsi="Book Antiqua"/>
          <w:lang w:val="en-US"/>
        </w:rPr>
        <w:t xml:space="preserve"> </w:t>
      </w:r>
      <w:r w:rsidRPr="00ED3863">
        <w:rPr>
          <w:rFonts w:ascii="Book Antiqua" w:hAnsi="Book Antiqua"/>
        </w:rPr>
        <w:t xml:space="preserve">PAUD </w:t>
      </w:r>
      <w:proofErr w:type="spellStart"/>
      <w:r>
        <w:rPr>
          <w:rFonts w:ascii="Book Antiqua" w:hAnsi="Book Antiqua"/>
          <w:lang w:val="en-US"/>
        </w:rPr>
        <w:t>Anggrek</w:t>
      </w:r>
      <w:proofErr w:type="spellEnd"/>
      <w:r w:rsidRPr="00ED3863">
        <w:rPr>
          <w:rFonts w:ascii="Book Antiqua" w:hAnsi="Book Antiqua"/>
        </w:rPr>
        <w:t xml:space="preserve"> Kelurahan Malalayang Barat Kecamatan Malalayang Kota Manado</w:t>
      </w:r>
      <w:r w:rsidR="009C071D">
        <w:rPr>
          <w:rFonts w:ascii="Book Antiqua" w:hAnsi="Book Antiqua"/>
          <w:lang w:val="en-US"/>
        </w:rPr>
        <w:t xml:space="preserve"> yang </w:t>
      </w:r>
      <w:proofErr w:type="spellStart"/>
      <w:r w:rsidR="009C071D">
        <w:rPr>
          <w:rFonts w:ascii="Book Antiqua" w:hAnsi="Book Antiqua"/>
          <w:lang w:val="en-US"/>
        </w:rPr>
        <w:t>bersedia</w:t>
      </w:r>
      <w:proofErr w:type="spellEnd"/>
      <w:r w:rsidR="009C071D">
        <w:rPr>
          <w:rFonts w:ascii="Book Antiqua" w:hAnsi="Book Antiqua"/>
          <w:lang w:val="en-US"/>
        </w:rPr>
        <w:t xml:space="preserve"> </w:t>
      </w:r>
      <w:proofErr w:type="spellStart"/>
      <w:r w:rsidR="009C071D">
        <w:rPr>
          <w:rFonts w:ascii="Book Antiqua" w:hAnsi="Book Antiqua"/>
          <w:lang w:val="en-US"/>
        </w:rPr>
        <w:t>menjadi</w:t>
      </w:r>
      <w:proofErr w:type="spellEnd"/>
      <w:r w:rsidR="009C071D">
        <w:rPr>
          <w:rFonts w:ascii="Book Antiqua" w:hAnsi="Book Antiqua"/>
          <w:lang w:val="en-US"/>
        </w:rPr>
        <w:t xml:space="preserve"> </w:t>
      </w:r>
      <w:proofErr w:type="spellStart"/>
      <w:r w:rsidR="009C071D">
        <w:rPr>
          <w:rFonts w:ascii="Book Antiqua" w:hAnsi="Book Antiqua"/>
          <w:lang w:val="en-US"/>
        </w:rPr>
        <w:t>lokasi</w:t>
      </w:r>
      <w:proofErr w:type="spellEnd"/>
      <w:r w:rsidR="009C071D">
        <w:rPr>
          <w:rFonts w:ascii="Book Antiqua" w:hAnsi="Book Antiqua"/>
          <w:lang w:val="en-US"/>
        </w:rPr>
        <w:t xml:space="preserve"> </w:t>
      </w:r>
      <w:proofErr w:type="spellStart"/>
      <w:r w:rsidR="009C071D">
        <w:rPr>
          <w:rFonts w:ascii="Book Antiqua" w:hAnsi="Book Antiqua"/>
          <w:lang w:val="en-US"/>
        </w:rPr>
        <w:t>penelitian</w:t>
      </w:r>
      <w:proofErr w:type="spellEnd"/>
      <w:r>
        <w:rPr>
          <w:rFonts w:ascii="Book Antiqua" w:hAnsi="Book Antiqua"/>
          <w:lang w:val="en-US"/>
        </w:rPr>
        <w:t xml:space="preserve">. </w:t>
      </w:r>
    </w:p>
    <w:p w14:paraId="42780CB9" w14:textId="77777777" w:rsidR="006F14D5" w:rsidRPr="005474D6" w:rsidRDefault="006F14D5" w:rsidP="006A1955">
      <w:pPr>
        <w:pStyle w:val="TeksIsi"/>
        <w:spacing w:after="0" w:line="240" w:lineRule="auto"/>
        <w:jc w:val="both"/>
        <w:rPr>
          <w:rFonts w:ascii="Book Antiqua" w:hAnsi="Book Antiqua" w:cs="Times New Roman"/>
          <w:b/>
          <w:sz w:val="28"/>
          <w:szCs w:val="28"/>
        </w:rPr>
      </w:pPr>
      <w:r w:rsidRPr="005474D6">
        <w:rPr>
          <w:rFonts w:ascii="Book Antiqua" w:hAnsi="Book Antiqua" w:cs="Times New Roman"/>
          <w:b/>
          <w:sz w:val="28"/>
          <w:szCs w:val="28"/>
        </w:rPr>
        <w:t>DAFTAR PUSTAKA</w:t>
      </w:r>
    </w:p>
    <w:p w14:paraId="68A43FB8" w14:textId="77777777" w:rsidR="00BE0AA6" w:rsidRDefault="00297514" w:rsidP="00BE0AA6">
      <w:pPr>
        <w:widowControl w:val="0"/>
        <w:autoSpaceDE w:val="0"/>
        <w:autoSpaceDN w:val="0"/>
        <w:adjustRightInd w:val="0"/>
        <w:spacing w:after="0" w:line="240" w:lineRule="auto"/>
        <w:ind w:left="709" w:hanging="709"/>
        <w:jc w:val="both"/>
        <w:rPr>
          <w:rFonts w:ascii="Book Antiqua" w:hAnsi="Book Antiqua" w:cs="Times New Roman"/>
        </w:rPr>
      </w:pPr>
      <w:r w:rsidRPr="00BE0AA6">
        <w:rPr>
          <w:rFonts w:ascii="Book Antiqua" w:eastAsia="Times New Roman" w:hAnsi="Book Antiqua"/>
          <w:color w:val="000000" w:themeColor="text1"/>
          <w:lang w:val="en-US" w:eastAsia="id-ID"/>
        </w:rPr>
        <w:fldChar w:fldCharType="begin"/>
      </w:r>
      <w:r w:rsidRPr="00BE0AA6">
        <w:rPr>
          <w:rFonts w:ascii="Book Antiqua" w:hAnsi="Book Antiqua"/>
        </w:rPr>
        <w:instrText xml:space="preserve"> ADDIN ZOTERO_BIBL {"uncited":[],"omitted":[],"custom":[]} CSL_BIBLIOGRAPHY </w:instrText>
      </w:r>
      <w:r w:rsidRPr="00BE0AA6">
        <w:rPr>
          <w:rFonts w:ascii="Book Antiqua" w:eastAsia="Times New Roman" w:hAnsi="Book Antiqua"/>
          <w:color w:val="000000" w:themeColor="text1"/>
          <w:lang w:val="en-US" w:eastAsia="id-ID"/>
        </w:rPr>
        <w:fldChar w:fldCharType="separate"/>
      </w:r>
      <w:r w:rsidR="00407484" w:rsidRPr="00BE0AA6">
        <w:rPr>
          <w:rFonts w:ascii="Book Antiqua" w:hAnsi="Book Antiqua" w:cs="Times New Roman"/>
        </w:rPr>
        <w:t xml:space="preserve">Ahsanulkhaq, M. (2019). Membentuk Karakter Religius Peserta Didik Melalui Metode Pembiasaan. </w:t>
      </w:r>
      <w:r w:rsidR="00407484" w:rsidRPr="00BE0AA6">
        <w:rPr>
          <w:rFonts w:ascii="Book Antiqua" w:hAnsi="Book Antiqua" w:cs="Times New Roman"/>
          <w:i/>
          <w:iCs/>
        </w:rPr>
        <w:t>Jurnal Prakarsa Paedagogia</w:t>
      </w:r>
      <w:r w:rsidR="00407484" w:rsidRPr="00BE0AA6">
        <w:rPr>
          <w:rFonts w:ascii="Book Antiqua" w:hAnsi="Book Antiqua" w:cs="Times New Roman"/>
        </w:rPr>
        <w:t xml:space="preserve">, </w:t>
      </w:r>
      <w:r w:rsidR="00407484" w:rsidRPr="00BE0AA6">
        <w:rPr>
          <w:rFonts w:ascii="Book Antiqua" w:hAnsi="Book Antiqua" w:cs="Times New Roman"/>
          <w:i/>
          <w:iCs/>
        </w:rPr>
        <w:t>2</w:t>
      </w:r>
      <w:r w:rsidR="00407484" w:rsidRPr="00BE0AA6">
        <w:rPr>
          <w:rFonts w:ascii="Book Antiqua" w:hAnsi="Book Antiqua" w:cs="Times New Roman"/>
        </w:rPr>
        <w:t>(1), Article 1. https://doi.org/10.24176/jpp.v2i1.4312</w:t>
      </w:r>
    </w:p>
    <w:p w14:paraId="765E7ADE" w14:textId="77777777" w:rsidR="00BE0AA6" w:rsidRDefault="00407484" w:rsidP="00BE0AA6">
      <w:pPr>
        <w:widowControl w:val="0"/>
        <w:autoSpaceDE w:val="0"/>
        <w:autoSpaceDN w:val="0"/>
        <w:adjustRightInd w:val="0"/>
        <w:spacing w:after="0" w:line="240" w:lineRule="auto"/>
        <w:ind w:left="709" w:hanging="709"/>
        <w:jc w:val="both"/>
        <w:rPr>
          <w:rFonts w:ascii="Book Antiqua" w:hAnsi="Book Antiqua" w:cs="Times New Roman"/>
        </w:rPr>
      </w:pPr>
      <w:r w:rsidRPr="00BE0AA6">
        <w:rPr>
          <w:rFonts w:ascii="Book Antiqua" w:hAnsi="Book Antiqua" w:cs="Times New Roman"/>
        </w:rPr>
        <w:t xml:space="preserve">Ananda, R. (2017). Implementasi Nilai-nilai Moral dan Agama pada Anak Usia Dini. </w:t>
      </w:r>
      <w:r w:rsidRPr="00BE0AA6">
        <w:rPr>
          <w:rFonts w:ascii="Book Antiqua" w:hAnsi="Book Antiqua" w:cs="Times New Roman"/>
          <w:i/>
          <w:iCs/>
        </w:rPr>
        <w:t>Jurnal Obsesi</w:t>
      </w:r>
      <w:r w:rsidRPr="00BE0AA6">
        <w:rPr>
          <w:rFonts w:ascii="Times New Roman" w:hAnsi="Times New Roman" w:cs="Times New Roman"/>
          <w:i/>
          <w:iCs/>
        </w:rPr>
        <w:t> </w:t>
      </w:r>
      <w:r w:rsidRPr="00BE0AA6">
        <w:rPr>
          <w:rFonts w:ascii="Book Antiqua" w:hAnsi="Book Antiqua" w:cs="Times New Roman"/>
          <w:i/>
          <w:iCs/>
        </w:rPr>
        <w:t>: Jurnal Pendidikan Anak Usia Dini</w:t>
      </w:r>
      <w:r w:rsidRPr="00BE0AA6">
        <w:rPr>
          <w:rFonts w:ascii="Book Antiqua" w:hAnsi="Book Antiqua" w:cs="Times New Roman"/>
        </w:rPr>
        <w:t xml:space="preserve">, </w:t>
      </w:r>
      <w:r w:rsidRPr="00BE0AA6">
        <w:rPr>
          <w:rFonts w:ascii="Book Antiqua" w:hAnsi="Book Antiqua" w:cs="Times New Roman"/>
          <w:i/>
          <w:iCs/>
        </w:rPr>
        <w:t>1</w:t>
      </w:r>
      <w:r w:rsidRPr="00BE0AA6">
        <w:rPr>
          <w:rFonts w:ascii="Book Antiqua" w:hAnsi="Book Antiqua" w:cs="Times New Roman"/>
        </w:rPr>
        <w:t>(1), 19–31. https://doi.org/10.31004/obsesi.v1i1.28</w:t>
      </w:r>
    </w:p>
    <w:p w14:paraId="63740F8A" w14:textId="63EB573D" w:rsidR="00BE0AA6" w:rsidRDefault="00407484" w:rsidP="00BE0AA6">
      <w:pPr>
        <w:widowControl w:val="0"/>
        <w:autoSpaceDE w:val="0"/>
        <w:autoSpaceDN w:val="0"/>
        <w:adjustRightInd w:val="0"/>
        <w:spacing w:after="0" w:line="240" w:lineRule="auto"/>
        <w:ind w:left="709" w:hanging="709"/>
        <w:jc w:val="both"/>
        <w:rPr>
          <w:rFonts w:ascii="Book Antiqua" w:hAnsi="Book Antiqua" w:cs="Times New Roman"/>
        </w:rPr>
      </w:pPr>
      <w:r w:rsidRPr="00BE0AA6">
        <w:rPr>
          <w:rFonts w:ascii="Book Antiqua" w:hAnsi="Book Antiqua" w:cs="Times New Roman"/>
        </w:rPr>
        <w:t xml:space="preserve">Ardhyantama, V. (2017). </w:t>
      </w:r>
      <w:r w:rsidR="001E670A">
        <w:rPr>
          <w:rFonts w:ascii="Book Antiqua" w:hAnsi="Book Antiqua" w:cs="Times New Roman"/>
          <w:lang w:val="en-US"/>
        </w:rPr>
        <w:t>Pendidikan Karakter Melalui Cerita Rakyat pada Siswa Sekolah Dasar</w:t>
      </w:r>
      <w:r w:rsidRPr="00BE0AA6">
        <w:rPr>
          <w:rFonts w:ascii="Book Antiqua" w:hAnsi="Book Antiqua" w:cs="Times New Roman"/>
        </w:rPr>
        <w:t xml:space="preserve">. </w:t>
      </w:r>
      <w:r w:rsidRPr="00BE0AA6">
        <w:rPr>
          <w:rFonts w:ascii="Book Antiqua" w:hAnsi="Book Antiqua" w:cs="Times New Roman"/>
          <w:i/>
          <w:iCs/>
        </w:rPr>
        <w:t>Indonesian Journal of Primary Education</w:t>
      </w:r>
      <w:r w:rsidRPr="00BE0AA6">
        <w:rPr>
          <w:rFonts w:ascii="Book Antiqua" w:hAnsi="Book Antiqua" w:cs="Times New Roman"/>
        </w:rPr>
        <w:t xml:space="preserve">, </w:t>
      </w:r>
      <w:r w:rsidRPr="00BE0AA6">
        <w:rPr>
          <w:rFonts w:ascii="Book Antiqua" w:hAnsi="Book Antiqua" w:cs="Times New Roman"/>
          <w:i/>
          <w:iCs/>
        </w:rPr>
        <w:t>1</w:t>
      </w:r>
      <w:r w:rsidRPr="00BE0AA6">
        <w:rPr>
          <w:rFonts w:ascii="Book Antiqua" w:hAnsi="Book Antiqua" w:cs="Times New Roman"/>
        </w:rPr>
        <w:t>(2), 95. https://doi.org/10.17509/ijpe.v1i2.10819</w:t>
      </w:r>
    </w:p>
    <w:p w14:paraId="5B440FEA" w14:textId="5B1A74C8" w:rsidR="00BE0AA6" w:rsidRDefault="00407484" w:rsidP="00BE0AA6">
      <w:pPr>
        <w:widowControl w:val="0"/>
        <w:autoSpaceDE w:val="0"/>
        <w:autoSpaceDN w:val="0"/>
        <w:adjustRightInd w:val="0"/>
        <w:spacing w:after="0" w:line="240" w:lineRule="auto"/>
        <w:ind w:left="709" w:hanging="709"/>
        <w:jc w:val="both"/>
        <w:rPr>
          <w:rFonts w:ascii="Book Antiqua" w:hAnsi="Book Antiqua" w:cs="Times New Roman"/>
        </w:rPr>
      </w:pPr>
      <w:r w:rsidRPr="00BE0AA6">
        <w:rPr>
          <w:rFonts w:ascii="Book Antiqua" w:hAnsi="Book Antiqua" w:cs="Times New Roman"/>
        </w:rPr>
        <w:t xml:space="preserve">Engliana, E., Dwiastuty, N., Miranti, I., &amp; Nurjanah, N. (2020). </w:t>
      </w:r>
      <w:r w:rsidR="001E670A">
        <w:rPr>
          <w:rFonts w:ascii="Book Antiqua" w:hAnsi="Book Antiqua" w:cs="Times New Roman"/>
          <w:lang w:val="en-US"/>
        </w:rPr>
        <w:t xml:space="preserve">Penguatan Pendidikan Karakter Melalui Cerita Rakyat pada Pelajaran Bahasa </w:t>
      </w:r>
      <w:r w:rsidR="00A74746">
        <w:rPr>
          <w:rFonts w:ascii="Book Antiqua" w:hAnsi="Book Antiqua" w:cs="Times New Roman"/>
          <w:lang w:val="en-US"/>
        </w:rPr>
        <w:t>Ingris di Perguruan Tinggi</w:t>
      </w:r>
      <w:r w:rsidRPr="00BE0AA6">
        <w:rPr>
          <w:rFonts w:ascii="Book Antiqua" w:hAnsi="Book Antiqua" w:cs="Times New Roman"/>
        </w:rPr>
        <w:t xml:space="preserve">. </w:t>
      </w:r>
      <w:r w:rsidRPr="00BE0AA6">
        <w:rPr>
          <w:rFonts w:ascii="Book Antiqua" w:hAnsi="Book Antiqua" w:cs="Times New Roman"/>
          <w:i/>
          <w:iCs/>
        </w:rPr>
        <w:t>Jurnal Pendidikan Karakter</w:t>
      </w:r>
      <w:r w:rsidRPr="00BE0AA6">
        <w:rPr>
          <w:rFonts w:ascii="Book Antiqua" w:hAnsi="Book Antiqua" w:cs="Times New Roman"/>
        </w:rPr>
        <w:t xml:space="preserve">, </w:t>
      </w:r>
      <w:r w:rsidRPr="00BE0AA6">
        <w:rPr>
          <w:rFonts w:ascii="Book Antiqua" w:hAnsi="Book Antiqua" w:cs="Times New Roman"/>
          <w:i/>
          <w:iCs/>
        </w:rPr>
        <w:t>11</w:t>
      </w:r>
      <w:r w:rsidRPr="00BE0AA6">
        <w:rPr>
          <w:rFonts w:ascii="Book Antiqua" w:hAnsi="Book Antiqua" w:cs="Times New Roman"/>
        </w:rPr>
        <w:t>(1), Article 1. https://doi.org/10.21831/jpk.v10i1.28814</w:t>
      </w:r>
    </w:p>
    <w:p w14:paraId="641FAEDE" w14:textId="723057D6" w:rsidR="00BE0AA6" w:rsidRDefault="00407484" w:rsidP="00BE0AA6">
      <w:pPr>
        <w:widowControl w:val="0"/>
        <w:autoSpaceDE w:val="0"/>
        <w:autoSpaceDN w:val="0"/>
        <w:adjustRightInd w:val="0"/>
        <w:spacing w:after="0" w:line="240" w:lineRule="auto"/>
        <w:ind w:left="709" w:hanging="709"/>
        <w:jc w:val="both"/>
        <w:rPr>
          <w:rFonts w:ascii="Book Antiqua" w:hAnsi="Book Antiqua" w:cs="Times New Roman"/>
        </w:rPr>
      </w:pPr>
      <w:r w:rsidRPr="00BE0AA6">
        <w:rPr>
          <w:rFonts w:ascii="Book Antiqua" w:hAnsi="Book Antiqua" w:cs="Times New Roman"/>
        </w:rPr>
        <w:t xml:space="preserve">Gojali, I. (2017). </w:t>
      </w:r>
      <w:r w:rsidR="00A74746">
        <w:rPr>
          <w:rFonts w:ascii="Book Antiqua" w:hAnsi="Book Antiqua" w:cs="Times New Roman"/>
          <w:lang w:val="en-US"/>
        </w:rPr>
        <w:t xml:space="preserve">Efektivitas Pendidikan karakter Bangsa Melalui Dongeng atau Cerita Rakyat </w:t>
      </w:r>
      <w:r w:rsidR="00A74746">
        <w:rPr>
          <w:rFonts w:ascii="Book Antiqua" w:hAnsi="Book Antiqua" w:cs="Times New Roman"/>
          <w:lang w:val="en-US"/>
        </w:rPr>
        <w:lastRenderedPageBreak/>
        <w:t>Nusantara dengan Menggunakan Platform Android</w:t>
      </w:r>
      <w:r w:rsidRPr="00BE0AA6">
        <w:rPr>
          <w:rFonts w:ascii="Book Antiqua" w:hAnsi="Book Antiqua" w:cs="Times New Roman"/>
        </w:rPr>
        <w:t xml:space="preserve">. </w:t>
      </w:r>
      <w:r w:rsidRPr="00BE0AA6">
        <w:rPr>
          <w:rFonts w:ascii="Book Antiqua" w:hAnsi="Book Antiqua" w:cs="Times New Roman"/>
          <w:i/>
          <w:iCs/>
        </w:rPr>
        <w:t>4</w:t>
      </w:r>
      <w:r w:rsidRPr="00BE0AA6">
        <w:rPr>
          <w:rFonts w:ascii="Book Antiqua" w:hAnsi="Book Antiqua" w:cs="Times New Roman"/>
        </w:rPr>
        <w:t>(2), 15.</w:t>
      </w:r>
    </w:p>
    <w:p w14:paraId="03977B0A" w14:textId="77777777" w:rsidR="00BE0AA6" w:rsidRDefault="00407484" w:rsidP="00BE0AA6">
      <w:pPr>
        <w:widowControl w:val="0"/>
        <w:autoSpaceDE w:val="0"/>
        <w:autoSpaceDN w:val="0"/>
        <w:adjustRightInd w:val="0"/>
        <w:spacing w:after="0" w:line="240" w:lineRule="auto"/>
        <w:ind w:left="709" w:hanging="709"/>
        <w:jc w:val="both"/>
        <w:rPr>
          <w:rFonts w:ascii="Book Antiqua" w:hAnsi="Book Antiqua" w:cs="Times New Roman"/>
        </w:rPr>
      </w:pPr>
      <w:r w:rsidRPr="00BE0AA6">
        <w:rPr>
          <w:rFonts w:ascii="Book Antiqua" w:hAnsi="Book Antiqua" w:cs="Times New Roman"/>
        </w:rPr>
        <w:t xml:space="preserve">Halim, D., &amp; Munthe, A. P. (2019). Dampak Pengembangan Buku Cerita Bergambar Untuk Anak Usia Dini. </w:t>
      </w:r>
      <w:r w:rsidRPr="00BE0AA6">
        <w:rPr>
          <w:rFonts w:ascii="Book Antiqua" w:hAnsi="Book Antiqua" w:cs="Times New Roman"/>
          <w:i/>
          <w:iCs/>
        </w:rPr>
        <w:t>Scholaria: Jurnal Pendidikan dan Kebudayaan</w:t>
      </w:r>
      <w:r w:rsidRPr="00BE0AA6">
        <w:rPr>
          <w:rFonts w:ascii="Book Antiqua" w:hAnsi="Book Antiqua" w:cs="Times New Roman"/>
        </w:rPr>
        <w:t xml:space="preserve">, </w:t>
      </w:r>
      <w:r w:rsidRPr="00BE0AA6">
        <w:rPr>
          <w:rFonts w:ascii="Book Antiqua" w:hAnsi="Book Antiqua" w:cs="Times New Roman"/>
          <w:i/>
          <w:iCs/>
        </w:rPr>
        <w:t>9</w:t>
      </w:r>
      <w:r w:rsidRPr="00BE0AA6">
        <w:rPr>
          <w:rFonts w:ascii="Book Antiqua" w:hAnsi="Book Antiqua" w:cs="Times New Roman"/>
        </w:rPr>
        <w:t>(3), 203–216. https://doi.org/10.24246/j.js.2019.v9.i3.p203-216</w:t>
      </w:r>
    </w:p>
    <w:p w14:paraId="78D50ECF" w14:textId="67313D78" w:rsidR="00BE0AA6" w:rsidRDefault="00407484" w:rsidP="00BE0AA6">
      <w:pPr>
        <w:widowControl w:val="0"/>
        <w:autoSpaceDE w:val="0"/>
        <w:autoSpaceDN w:val="0"/>
        <w:adjustRightInd w:val="0"/>
        <w:spacing w:after="0" w:line="240" w:lineRule="auto"/>
        <w:ind w:left="709" w:hanging="709"/>
        <w:jc w:val="both"/>
        <w:rPr>
          <w:rFonts w:ascii="Book Antiqua" w:hAnsi="Book Antiqua" w:cs="Times New Roman"/>
        </w:rPr>
      </w:pPr>
      <w:r w:rsidRPr="00BE0AA6">
        <w:rPr>
          <w:rFonts w:ascii="Book Antiqua" w:hAnsi="Book Antiqua" w:cs="Times New Roman"/>
        </w:rPr>
        <w:t xml:space="preserve">Ihsani, N., Kurniah, N., &amp; Suprapti, A. (2018). </w:t>
      </w:r>
      <w:r w:rsidR="00A74746">
        <w:rPr>
          <w:rFonts w:ascii="Book Antiqua" w:hAnsi="Book Antiqua" w:cs="Times New Roman"/>
          <w:lang w:val="en-US"/>
        </w:rPr>
        <w:t>Hubungan Metode Pembiasaan dalam Pembelajaran dengan Disiplin Anak Usia Dini</w:t>
      </w:r>
      <w:r w:rsidRPr="00BE0AA6">
        <w:rPr>
          <w:rFonts w:ascii="Book Antiqua" w:hAnsi="Book Antiqua" w:cs="Times New Roman"/>
        </w:rPr>
        <w:t xml:space="preserve">. </w:t>
      </w:r>
      <w:r w:rsidRPr="00BE0AA6">
        <w:rPr>
          <w:rFonts w:ascii="Book Antiqua" w:hAnsi="Book Antiqua" w:cs="Times New Roman"/>
          <w:i/>
          <w:iCs/>
        </w:rPr>
        <w:t>Jurnal Ilmiah Potensia</w:t>
      </w:r>
      <w:r w:rsidRPr="00BE0AA6">
        <w:rPr>
          <w:rFonts w:ascii="Book Antiqua" w:hAnsi="Book Antiqua" w:cs="Times New Roman"/>
        </w:rPr>
        <w:t xml:space="preserve">, </w:t>
      </w:r>
      <w:r w:rsidRPr="00BE0AA6">
        <w:rPr>
          <w:rFonts w:ascii="Book Antiqua" w:hAnsi="Book Antiqua" w:cs="Times New Roman"/>
          <w:i/>
          <w:iCs/>
        </w:rPr>
        <w:t>3</w:t>
      </w:r>
      <w:r w:rsidRPr="00BE0AA6">
        <w:rPr>
          <w:rFonts w:ascii="Book Antiqua" w:hAnsi="Book Antiqua" w:cs="Times New Roman"/>
        </w:rPr>
        <w:t>(2), 105–110. https://doi.org/10.33369/jip.3.2.105-110</w:t>
      </w:r>
    </w:p>
    <w:p w14:paraId="5824381E" w14:textId="0AE064D6" w:rsidR="00BE0AA6" w:rsidRDefault="00407484" w:rsidP="00BE0AA6">
      <w:pPr>
        <w:widowControl w:val="0"/>
        <w:autoSpaceDE w:val="0"/>
        <w:autoSpaceDN w:val="0"/>
        <w:adjustRightInd w:val="0"/>
        <w:spacing w:after="0" w:line="240" w:lineRule="auto"/>
        <w:ind w:left="709" w:hanging="709"/>
        <w:jc w:val="both"/>
        <w:rPr>
          <w:rFonts w:ascii="Book Antiqua" w:hAnsi="Book Antiqua" w:cs="Times New Roman"/>
        </w:rPr>
      </w:pPr>
      <w:r w:rsidRPr="00BE0AA6">
        <w:rPr>
          <w:rFonts w:ascii="Book Antiqua" w:hAnsi="Book Antiqua" w:cs="Times New Roman"/>
        </w:rPr>
        <w:t xml:space="preserve">Islamy, A., Lestari, D. P., Saihu, S., &amp; Istiani, N. (2020). </w:t>
      </w:r>
      <w:r w:rsidR="00A74746">
        <w:rPr>
          <w:rFonts w:ascii="Book Antiqua" w:hAnsi="Book Antiqua" w:cs="Times New Roman"/>
          <w:lang w:val="en-US"/>
        </w:rPr>
        <w:t xml:space="preserve">Pembiasaan Ritualitas Kolektif dalam Pembentukan Sikap Sosial Religius Anak Usia Dini (Studi </w:t>
      </w:r>
      <w:r w:rsidR="006811D0">
        <w:rPr>
          <w:rFonts w:ascii="Book Antiqua" w:hAnsi="Book Antiqua" w:cs="Times New Roman"/>
          <w:lang w:val="en-US"/>
        </w:rPr>
        <w:t>Kasus di TK Islam Az Zahra, Kebayoran baru, Jakarta Selatan</w:t>
      </w:r>
      <w:r w:rsidR="00A74746">
        <w:rPr>
          <w:rFonts w:ascii="Book Antiqua" w:hAnsi="Book Antiqua" w:cs="Times New Roman"/>
          <w:lang w:val="en-US"/>
        </w:rPr>
        <w:t>)</w:t>
      </w:r>
      <w:r w:rsidRPr="00BE0AA6">
        <w:rPr>
          <w:rFonts w:ascii="Book Antiqua" w:hAnsi="Book Antiqua" w:cs="Times New Roman"/>
        </w:rPr>
        <w:t xml:space="preserve">. </w:t>
      </w:r>
      <w:r w:rsidRPr="00BE0AA6">
        <w:rPr>
          <w:rFonts w:ascii="Book Antiqua" w:hAnsi="Book Antiqua" w:cs="Times New Roman"/>
          <w:i/>
          <w:iCs/>
        </w:rPr>
        <w:t>EDUCANDUM</w:t>
      </w:r>
      <w:r w:rsidRPr="00BE0AA6">
        <w:rPr>
          <w:rFonts w:ascii="Book Antiqua" w:hAnsi="Book Antiqua" w:cs="Times New Roman"/>
        </w:rPr>
        <w:t xml:space="preserve">, </w:t>
      </w:r>
      <w:r w:rsidRPr="00BE0AA6">
        <w:rPr>
          <w:rFonts w:ascii="Book Antiqua" w:hAnsi="Book Antiqua" w:cs="Times New Roman"/>
          <w:i/>
          <w:iCs/>
        </w:rPr>
        <w:t>6</w:t>
      </w:r>
      <w:r w:rsidRPr="00BE0AA6">
        <w:rPr>
          <w:rFonts w:ascii="Book Antiqua" w:hAnsi="Book Antiqua" w:cs="Times New Roman"/>
        </w:rPr>
        <w:t>(2), 175–181. https://doi.org/10.31969/educandum.v6i2.402</w:t>
      </w:r>
    </w:p>
    <w:p w14:paraId="6DAE2BBC" w14:textId="1926C437" w:rsidR="00BE0AA6" w:rsidRDefault="00407484" w:rsidP="00BE0AA6">
      <w:pPr>
        <w:widowControl w:val="0"/>
        <w:autoSpaceDE w:val="0"/>
        <w:autoSpaceDN w:val="0"/>
        <w:adjustRightInd w:val="0"/>
        <w:spacing w:after="0" w:line="240" w:lineRule="auto"/>
        <w:ind w:left="709" w:hanging="709"/>
        <w:jc w:val="both"/>
        <w:rPr>
          <w:rFonts w:ascii="Book Antiqua" w:hAnsi="Book Antiqua" w:cs="Times New Roman"/>
        </w:rPr>
      </w:pPr>
      <w:r w:rsidRPr="00BE0AA6">
        <w:rPr>
          <w:rFonts w:ascii="Book Antiqua" w:hAnsi="Book Antiqua" w:cs="Times New Roman"/>
        </w:rPr>
        <w:t xml:space="preserve">Junaini, E., Agustina, E., &amp; Canrhas, A. (2017). </w:t>
      </w:r>
      <w:r w:rsidR="006811D0">
        <w:rPr>
          <w:rFonts w:ascii="Book Antiqua" w:hAnsi="Book Antiqua" w:cs="Times New Roman"/>
          <w:lang w:val="en-US"/>
        </w:rPr>
        <w:t>Analisis Nilai Pendidikan Karakter dalam Cerita Rakyat Seluma</w:t>
      </w:r>
      <w:r w:rsidRPr="00BE0AA6">
        <w:rPr>
          <w:rFonts w:ascii="Book Antiqua" w:hAnsi="Book Antiqua" w:cs="Times New Roman"/>
        </w:rPr>
        <w:t xml:space="preserve">. </w:t>
      </w:r>
      <w:r w:rsidRPr="00BE0AA6">
        <w:rPr>
          <w:rFonts w:ascii="Book Antiqua" w:hAnsi="Book Antiqua" w:cs="Times New Roman"/>
          <w:i/>
          <w:iCs/>
        </w:rPr>
        <w:t>Jurnal Ilmiah KORPUS</w:t>
      </w:r>
      <w:r w:rsidRPr="00BE0AA6">
        <w:rPr>
          <w:rFonts w:ascii="Book Antiqua" w:hAnsi="Book Antiqua" w:cs="Times New Roman"/>
        </w:rPr>
        <w:t xml:space="preserve">, </w:t>
      </w:r>
      <w:r w:rsidRPr="00BE0AA6">
        <w:rPr>
          <w:rFonts w:ascii="Book Antiqua" w:hAnsi="Book Antiqua" w:cs="Times New Roman"/>
          <w:i/>
          <w:iCs/>
        </w:rPr>
        <w:t>1</w:t>
      </w:r>
      <w:r w:rsidRPr="00BE0AA6">
        <w:rPr>
          <w:rFonts w:ascii="Book Antiqua" w:hAnsi="Book Antiqua" w:cs="Times New Roman"/>
        </w:rPr>
        <w:t>(1), 39–43. https://doi.org/10.33369/jik.v1i1.3202</w:t>
      </w:r>
    </w:p>
    <w:p w14:paraId="274C687B" w14:textId="77777777" w:rsidR="006811D0" w:rsidRDefault="00407484" w:rsidP="006811D0">
      <w:pPr>
        <w:widowControl w:val="0"/>
        <w:autoSpaceDE w:val="0"/>
        <w:autoSpaceDN w:val="0"/>
        <w:adjustRightInd w:val="0"/>
        <w:spacing w:after="0" w:line="240" w:lineRule="auto"/>
        <w:ind w:left="709" w:hanging="709"/>
        <w:jc w:val="both"/>
        <w:rPr>
          <w:rFonts w:ascii="Book Antiqua" w:hAnsi="Book Antiqua" w:cs="Times New Roman"/>
        </w:rPr>
      </w:pPr>
      <w:r w:rsidRPr="00BE0AA6">
        <w:rPr>
          <w:rFonts w:ascii="Book Antiqua" w:hAnsi="Book Antiqua" w:cs="Times New Roman"/>
        </w:rPr>
        <w:t xml:space="preserve">Juwati, J. (2018). </w:t>
      </w:r>
      <w:r w:rsidR="006811D0">
        <w:rPr>
          <w:rFonts w:ascii="Book Antiqua" w:hAnsi="Book Antiqua" w:cs="Times New Roman"/>
          <w:lang w:val="en-US"/>
        </w:rPr>
        <w:t xml:space="preserve">Aktualisasi Cerita Rakyat Sebagai Sarana Pendidikan Karakter Bagi Siswa di Lubuk Linggau Musi Rawas Sumatera Selatan. </w:t>
      </w:r>
      <w:r w:rsidRPr="00BE0AA6">
        <w:rPr>
          <w:rFonts w:ascii="Book Antiqua" w:hAnsi="Book Antiqua" w:cs="Times New Roman"/>
          <w:i/>
          <w:iCs/>
        </w:rPr>
        <w:t>Seminar Nasional Pendidikan Bahasa Indonesia</w:t>
      </w:r>
      <w:r w:rsidRPr="00BE0AA6">
        <w:rPr>
          <w:rFonts w:ascii="Book Antiqua" w:hAnsi="Book Antiqua" w:cs="Times New Roman"/>
        </w:rPr>
        <w:t xml:space="preserve">, </w:t>
      </w:r>
      <w:r w:rsidRPr="00BE0AA6">
        <w:rPr>
          <w:rFonts w:ascii="Book Antiqua" w:hAnsi="Book Antiqua" w:cs="Times New Roman"/>
          <w:i/>
          <w:iCs/>
        </w:rPr>
        <w:t>2</w:t>
      </w:r>
      <w:r w:rsidRPr="00BE0AA6">
        <w:rPr>
          <w:rFonts w:ascii="Book Antiqua" w:hAnsi="Book Antiqua" w:cs="Times New Roman"/>
        </w:rPr>
        <w:t>(1), Article 1. http://conference.unsri.ac.id/index.php/SNBI/article/view/1306</w:t>
      </w:r>
    </w:p>
    <w:p w14:paraId="50115573" w14:textId="19C965FB" w:rsidR="00BE0AA6" w:rsidRDefault="00407484" w:rsidP="006811D0">
      <w:pPr>
        <w:widowControl w:val="0"/>
        <w:autoSpaceDE w:val="0"/>
        <w:autoSpaceDN w:val="0"/>
        <w:adjustRightInd w:val="0"/>
        <w:spacing w:after="0" w:line="240" w:lineRule="auto"/>
        <w:ind w:left="709" w:hanging="709"/>
        <w:jc w:val="both"/>
        <w:rPr>
          <w:rFonts w:ascii="Book Antiqua" w:hAnsi="Book Antiqua" w:cs="Times New Roman"/>
        </w:rPr>
      </w:pPr>
      <w:r w:rsidRPr="00BE0AA6">
        <w:rPr>
          <w:rFonts w:ascii="Book Antiqua" w:hAnsi="Book Antiqua" w:cs="Times New Roman"/>
        </w:rPr>
        <w:t xml:space="preserve">Kurniawan, S. A., &amp; Asman, A. (2019). </w:t>
      </w:r>
      <w:r w:rsidR="006811D0">
        <w:rPr>
          <w:rFonts w:ascii="Book Antiqua" w:hAnsi="Book Antiqua" w:cs="Times New Roman"/>
          <w:lang w:val="en-US"/>
        </w:rPr>
        <w:t>Cerita Rakyat Sebagai Fragmentaris Sastra Anak dan Kesesuaiannya dengan Perkembangan Anak.</w:t>
      </w:r>
      <w:r w:rsidRPr="00BE0AA6">
        <w:rPr>
          <w:rFonts w:ascii="Book Antiqua" w:hAnsi="Book Antiqua" w:cs="Times New Roman"/>
        </w:rPr>
        <w:t xml:space="preserve"> </w:t>
      </w:r>
      <w:r w:rsidRPr="00BE0AA6">
        <w:rPr>
          <w:rFonts w:ascii="Book Antiqua" w:hAnsi="Book Antiqua" w:cs="Times New Roman"/>
          <w:i/>
          <w:iCs/>
        </w:rPr>
        <w:t>Prosiding Seminar Nasional Bahasa Dan Sastra Indonesia (SENASBASA)</w:t>
      </w:r>
      <w:r w:rsidRPr="00BE0AA6">
        <w:rPr>
          <w:rFonts w:ascii="Book Antiqua" w:hAnsi="Book Antiqua" w:cs="Times New Roman"/>
        </w:rPr>
        <w:t xml:space="preserve">, </w:t>
      </w:r>
      <w:r w:rsidRPr="00BE0AA6">
        <w:rPr>
          <w:rFonts w:ascii="Book Antiqua" w:hAnsi="Book Antiqua" w:cs="Times New Roman"/>
          <w:i/>
          <w:iCs/>
        </w:rPr>
        <w:t>3</w:t>
      </w:r>
      <w:r w:rsidRPr="00BE0AA6">
        <w:rPr>
          <w:rFonts w:ascii="Book Antiqua" w:hAnsi="Book Antiqua" w:cs="Times New Roman"/>
        </w:rPr>
        <w:t>(2), Article 2. https://doi.org/10.22219/.v3i2.3266</w:t>
      </w:r>
    </w:p>
    <w:p w14:paraId="59C18844" w14:textId="18024348" w:rsidR="00BE0AA6" w:rsidRDefault="00407484" w:rsidP="00BE0AA6">
      <w:pPr>
        <w:widowControl w:val="0"/>
        <w:autoSpaceDE w:val="0"/>
        <w:autoSpaceDN w:val="0"/>
        <w:adjustRightInd w:val="0"/>
        <w:spacing w:after="0" w:line="240" w:lineRule="auto"/>
        <w:ind w:left="709" w:hanging="709"/>
        <w:jc w:val="both"/>
        <w:rPr>
          <w:rFonts w:ascii="Book Antiqua" w:hAnsi="Book Antiqua" w:cs="Times New Roman"/>
        </w:rPr>
      </w:pPr>
      <w:r w:rsidRPr="00BE0AA6">
        <w:rPr>
          <w:rFonts w:ascii="Book Antiqua" w:hAnsi="Book Antiqua" w:cs="Times New Roman"/>
        </w:rPr>
        <w:t xml:space="preserve">Lestari, R. F. (2019). </w:t>
      </w:r>
      <w:r w:rsidR="006811D0">
        <w:rPr>
          <w:rFonts w:ascii="Book Antiqua" w:hAnsi="Book Antiqua" w:cs="Times New Roman"/>
          <w:lang w:val="en-US"/>
        </w:rPr>
        <w:t xml:space="preserve">Wujud Budaya dan Pendidikan Karakter dalam </w:t>
      </w:r>
      <w:r w:rsidR="002348AC">
        <w:rPr>
          <w:rFonts w:ascii="Book Antiqua" w:hAnsi="Book Antiqua" w:cs="Times New Roman"/>
          <w:lang w:val="en-US"/>
        </w:rPr>
        <w:t>Cerita Rakyat Watu Dodol</w:t>
      </w:r>
      <w:r w:rsidRPr="00BE0AA6">
        <w:rPr>
          <w:rFonts w:ascii="Book Antiqua" w:hAnsi="Book Antiqua" w:cs="Times New Roman"/>
        </w:rPr>
        <w:t xml:space="preserve">. </w:t>
      </w:r>
      <w:r w:rsidRPr="00BE0AA6">
        <w:rPr>
          <w:rFonts w:ascii="Book Antiqua" w:hAnsi="Book Antiqua" w:cs="Times New Roman"/>
          <w:i/>
          <w:iCs/>
        </w:rPr>
        <w:t>BELAJAR BAHASA</w:t>
      </w:r>
      <w:r w:rsidRPr="00BE0AA6">
        <w:rPr>
          <w:rFonts w:ascii="Book Antiqua" w:hAnsi="Book Antiqua" w:cs="Times New Roman"/>
        </w:rPr>
        <w:t xml:space="preserve">, </w:t>
      </w:r>
      <w:r w:rsidRPr="00BE0AA6">
        <w:rPr>
          <w:rFonts w:ascii="Book Antiqua" w:hAnsi="Book Antiqua" w:cs="Times New Roman"/>
          <w:i/>
          <w:iCs/>
        </w:rPr>
        <w:t>4</w:t>
      </w:r>
      <w:r w:rsidRPr="00BE0AA6">
        <w:rPr>
          <w:rFonts w:ascii="Book Antiqua" w:hAnsi="Book Antiqua" w:cs="Times New Roman"/>
        </w:rPr>
        <w:t>(2), 177. https://doi.org/10.32528/bb.v4i2.2559</w:t>
      </w:r>
    </w:p>
    <w:p w14:paraId="44ED8E3C" w14:textId="77777777" w:rsidR="00BE0AA6" w:rsidRDefault="00407484" w:rsidP="00BE0AA6">
      <w:pPr>
        <w:widowControl w:val="0"/>
        <w:autoSpaceDE w:val="0"/>
        <w:autoSpaceDN w:val="0"/>
        <w:adjustRightInd w:val="0"/>
        <w:spacing w:after="0" w:line="240" w:lineRule="auto"/>
        <w:ind w:left="709" w:hanging="709"/>
        <w:jc w:val="both"/>
        <w:rPr>
          <w:rFonts w:ascii="Book Antiqua" w:hAnsi="Book Antiqua" w:cs="Times New Roman"/>
        </w:rPr>
      </w:pPr>
      <w:r w:rsidRPr="00BE0AA6">
        <w:rPr>
          <w:rFonts w:ascii="Book Antiqua" w:hAnsi="Book Antiqua" w:cs="Times New Roman"/>
        </w:rPr>
        <w:t xml:space="preserve">Nafsia, A., Yufiarti, Y., &amp; Supena, A. (2020). Pembentukan Karakter Anak melalui Budaya Nalo pada Anak Usia Dini. </w:t>
      </w:r>
      <w:r w:rsidRPr="00BE0AA6">
        <w:rPr>
          <w:rFonts w:ascii="Book Antiqua" w:hAnsi="Book Antiqua" w:cs="Times New Roman"/>
          <w:i/>
          <w:iCs/>
        </w:rPr>
        <w:t>Jurnal Obsesi</w:t>
      </w:r>
      <w:r w:rsidRPr="00BE0AA6">
        <w:rPr>
          <w:rFonts w:ascii="Times New Roman" w:hAnsi="Times New Roman" w:cs="Times New Roman"/>
          <w:i/>
          <w:iCs/>
        </w:rPr>
        <w:t> </w:t>
      </w:r>
      <w:r w:rsidRPr="00BE0AA6">
        <w:rPr>
          <w:rFonts w:ascii="Book Antiqua" w:hAnsi="Book Antiqua" w:cs="Times New Roman"/>
          <w:i/>
          <w:iCs/>
        </w:rPr>
        <w:t>: Jurnal Pendidikan Anak Usia Dini</w:t>
      </w:r>
      <w:r w:rsidRPr="00BE0AA6">
        <w:rPr>
          <w:rFonts w:ascii="Book Antiqua" w:hAnsi="Book Antiqua" w:cs="Times New Roman"/>
        </w:rPr>
        <w:t xml:space="preserve">, </w:t>
      </w:r>
      <w:r w:rsidRPr="00BE0AA6">
        <w:rPr>
          <w:rFonts w:ascii="Book Antiqua" w:hAnsi="Book Antiqua" w:cs="Times New Roman"/>
          <w:i/>
          <w:iCs/>
        </w:rPr>
        <w:t>4</w:t>
      </w:r>
      <w:r w:rsidRPr="00BE0AA6">
        <w:rPr>
          <w:rFonts w:ascii="Book Antiqua" w:hAnsi="Book Antiqua" w:cs="Times New Roman"/>
        </w:rPr>
        <w:t>(2), 703. https://doi.org/10.31004/obsesi.v4i2.439</w:t>
      </w:r>
    </w:p>
    <w:p w14:paraId="1C180357" w14:textId="77777777" w:rsidR="00BE0AA6" w:rsidRDefault="00407484" w:rsidP="00BE0AA6">
      <w:pPr>
        <w:widowControl w:val="0"/>
        <w:autoSpaceDE w:val="0"/>
        <w:autoSpaceDN w:val="0"/>
        <w:adjustRightInd w:val="0"/>
        <w:spacing w:after="0" w:line="240" w:lineRule="auto"/>
        <w:ind w:left="709" w:hanging="709"/>
        <w:jc w:val="both"/>
        <w:rPr>
          <w:rFonts w:ascii="Book Antiqua" w:hAnsi="Book Antiqua" w:cs="Times New Roman"/>
        </w:rPr>
      </w:pPr>
      <w:r w:rsidRPr="00BE0AA6">
        <w:rPr>
          <w:rFonts w:ascii="Book Antiqua" w:hAnsi="Book Antiqua" w:cs="Times New Roman"/>
        </w:rPr>
        <w:t xml:space="preserve">Oktamarina, L. (2021). Meningkatkan Karakter Peduli Lingkungan Sejak Usia Dini Melalui Kegiatan Green School di PAUD Uswatunn Hasanah Palembang. </w:t>
      </w:r>
      <w:r w:rsidRPr="00BE0AA6">
        <w:rPr>
          <w:rFonts w:ascii="Book Antiqua" w:hAnsi="Book Antiqua" w:cs="Times New Roman"/>
          <w:i/>
          <w:iCs/>
        </w:rPr>
        <w:t>Jurnal Ilmiah Potensia</w:t>
      </w:r>
      <w:r w:rsidRPr="00BE0AA6">
        <w:rPr>
          <w:rFonts w:ascii="Book Antiqua" w:hAnsi="Book Antiqua" w:cs="Times New Roman"/>
        </w:rPr>
        <w:t xml:space="preserve">, </w:t>
      </w:r>
      <w:r w:rsidRPr="00BE0AA6">
        <w:rPr>
          <w:rFonts w:ascii="Book Antiqua" w:hAnsi="Book Antiqua" w:cs="Times New Roman"/>
          <w:i/>
          <w:iCs/>
        </w:rPr>
        <w:t>6</w:t>
      </w:r>
      <w:r w:rsidRPr="00BE0AA6">
        <w:rPr>
          <w:rFonts w:ascii="Book Antiqua" w:hAnsi="Book Antiqua" w:cs="Times New Roman"/>
        </w:rPr>
        <w:t>(1), 37–44. https://doi.org/10.33369/jip.6.1.37-44</w:t>
      </w:r>
    </w:p>
    <w:p w14:paraId="5AEC71BE" w14:textId="77777777" w:rsidR="00BE0AA6" w:rsidRDefault="00407484" w:rsidP="00BE0AA6">
      <w:pPr>
        <w:widowControl w:val="0"/>
        <w:autoSpaceDE w:val="0"/>
        <w:autoSpaceDN w:val="0"/>
        <w:adjustRightInd w:val="0"/>
        <w:spacing w:after="0" w:line="240" w:lineRule="auto"/>
        <w:ind w:left="709" w:hanging="709"/>
        <w:jc w:val="both"/>
        <w:rPr>
          <w:rFonts w:ascii="Book Antiqua" w:hAnsi="Book Antiqua" w:cs="Times New Roman"/>
        </w:rPr>
      </w:pPr>
      <w:r w:rsidRPr="00BE0AA6">
        <w:rPr>
          <w:rFonts w:ascii="Book Antiqua" w:hAnsi="Book Antiqua" w:cs="Times New Roman"/>
        </w:rPr>
        <w:t xml:space="preserve">Rukayah, R. (2018). Eksistensi Cerita Rakyat Sebagai Media Pembentukan Karakter Siswa Sekolah Dasar. </w:t>
      </w:r>
      <w:r w:rsidRPr="00BE0AA6">
        <w:rPr>
          <w:rFonts w:ascii="Book Antiqua" w:hAnsi="Book Antiqua" w:cs="Times New Roman"/>
          <w:i/>
          <w:iCs/>
        </w:rPr>
        <w:t>JIKAP PGSD: Jurnal Ilmiah Ilmu Kependidikan</w:t>
      </w:r>
      <w:r w:rsidRPr="00BE0AA6">
        <w:rPr>
          <w:rFonts w:ascii="Book Antiqua" w:hAnsi="Book Antiqua" w:cs="Times New Roman"/>
        </w:rPr>
        <w:t xml:space="preserve">, </w:t>
      </w:r>
      <w:r w:rsidRPr="00BE0AA6">
        <w:rPr>
          <w:rFonts w:ascii="Book Antiqua" w:hAnsi="Book Antiqua" w:cs="Times New Roman"/>
          <w:i/>
          <w:iCs/>
        </w:rPr>
        <w:t>2</w:t>
      </w:r>
      <w:r w:rsidRPr="00BE0AA6">
        <w:rPr>
          <w:rFonts w:ascii="Book Antiqua" w:hAnsi="Book Antiqua" w:cs="Times New Roman"/>
        </w:rPr>
        <w:t>(2), 32. https://doi.org/10.26858/jkp.v2i2.6860</w:t>
      </w:r>
    </w:p>
    <w:p w14:paraId="00D1723B" w14:textId="158D4569" w:rsidR="00BE0AA6" w:rsidRDefault="00407484" w:rsidP="00BE0AA6">
      <w:pPr>
        <w:widowControl w:val="0"/>
        <w:autoSpaceDE w:val="0"/>
        <w:autoSpaceDN w:val="0"/>
        <w:adjustRightInd w:val="0"/>
        <w:spacing w:after="0" w:line="240" w:lineRule="auto"/>
        <w:ind w:left="709" w:hanging="709"/>
        <w:jc w:val="both"/>
        <w:rPr>
          <w:rFonts w:ascii="Book Antiqua" w:hAnsi="Book Antiqua" w:cs="Times New Roman"/>
        </w:rPr>
      </w:pPr>
      <w:r w:rsidRPr="00BE0AA6">
        <w:rPr>
          <w:rFonts w:ascii="Book Antiqua" w:hAnsi="Book Antiqua" w:cs="Times New Roman"/>
        </w:rPr>
        <w:t xml:space="preserve">Setyawan, A., Suwandi, S., &amp; Slamet, S. Y. (2017). </w:t>
      </w:r>
      <w:r w:rsidR="002348AC">
        <w:rPr>
          <w:rFonts w:ascii="Book Antiqua" w:hAnsi="Book Antiqua" w:cs="Times New Roman"/>
          <w:lang w:val="en-US"/>
        </w:rPr>
        <w:t>Muatan Pendidikan Karakter dalam Cerita Rakyat di Pacitan</w:t>
      </w:r>
      <w:r w:rsidRPr="00BE0AA6">
        <w:rPr>
          <w:rFonts w:ascii="Book Antiqua" w:hAnsi="Book Antiqua" w:cs="Times New Roman"/>
        </w:rPr>
        <w:t xml:space="preserve">. </w:t>
      </w:r>
      <w:r w:rsidRPr="00BE0AA6">
        <w:rPr>
          <w:rFonts w:ascii="Book Antiqua" w:hAnsi="Book Antiqua" w:cs="Times New Roman"/>
          <w:i/>
          <w:iCs/>
        </w:rPr>
        <w:t>Jurnal Pendidikan Karakter</w:t>
      </w:r>
      <w:r w:rsidRPr="00BE0AA6">
        <w:rPr>
          <w:rFonts w:ascii="Book Antiqua" w:hAnsi="Book Antiqua" w:cs="Times New Roman"/>
        </w:rPr>
        <w:t xml:space="preserve">, </w:t>
      </w:r>
      <w:r w:rsidRPr="00BE0AA6">
        <w:rPr>
          <w:rFonts w:ascii="Book Antiqua" w:hAnsi="Book Antiqua" w:cs="Times New Roman"/>
          <w:i/>
          <w:iCs/>
        </w:rPr>
        <w:t>8</w:t>
      </w:r>
      <w:r w:rsidRPr="00BE0AA6">
        <w:rPr>
          <w:rFonts w:ascii="Book Antiqua" w:hAnsi="Book Antiqua" w:cs="Times New Roman"/>
        </w:rPr>
        <w:t>(2), Article 2. https://doi.org/10.21831/jpk.v7i2.21778</w:t>
      </w:r>
    </w:p>
    <w:p w14:paraId="49BB5A71" w14:textId="77777777" w:rsidR="00BE0AA6" w:rsidRDefault="00407484" w:rsidP="00BE0AA6">
      <w:pPr>
        <w:widowControl w:val="0"/>
        <w:autoSpaceDE w:val="0"/>
        <w:autoSpaceDN w:val="0"/>
        <w:adjustRightInd w:val="0"/>
        <w:spacing w:after="0" w:line="240" w:lineRule="auto"/>
        <w:ind w:left="709" w:hanging="709"/>
        <w:jc w:val="both"/>
        <w:rPr>
          <w:rFonts w:ascii="Book Antiqua" w:hAnsi="Book Antiqua" w:cs="Times New Roman"/>
        </w:rPr>
      </w:pPr>
      <w:r w:rsidRPr="00BE0AA6">
        <w:rPr>
          <w:rFonts w:ascii="Book Antiqua" w:hAnsi="Book Antiqua" w:cs="Times New Roman"/>
        </w:rPr>
        <w:t xml:space="preserve">Suratman, B. (2018). </w:t>
      </w:r>
      <w:r w:rsidRPr="00BE0AA6">
        <w:rPr>
          <w:rFonts w:ascii="Book Antiqua" w:hAnsi="Book Antiqua" w:cs="Times New Roman"/>
          <w:i/>
          <w:iCs/>
        </w:rPr>
        <w:t>Pendidikan Karakter Anak Usia Dini Melalui Cerita Rakyat dan Bermain Singinca’an Pada Suku Melayu Sambas Desa Sepadu</w:t>
      </w:r>
      <w:r w:rsidRPr="00BE0AA6">
        <w:rPr>
          <w:rFonts w:ascii="Book Antiqua" w:hAnsi="Book Antiqua" w:cs="Times New Roman"/>
        </w:rPr>
        <w:t>. 10.</w:t>
      </w:r>
    </w:p>
    <w:p w14:paraId="1A40AABB" w14:textId="77777777" w:rsidR="00BE0AA6" w:rsidRDefault="00407484" w:rsidP="00BE0AA6">
      <w:pPr>
        <w:widowControl w:val="0"/>
        <w:autoSpaceDE w:val="0"/>
        <w:autoSpaceDN w:val="0"/>
        <w:adjustRightInd w:val="0"/>
        <w:spacing w:after="0" w:line="240" w:lineRule="auto"/>
        <w:ind w:left="709" w:hanging="709"/>
        <w:jc w:val="both"/>
        <w:rPr>
          <w:rFonts w:ascii="Book Antiqua" w:hAnsi="Book Antiqua" w:cs="Times New Roman"/>
        </w:rPr>
      </w:pPr>
      <w:r w:rsidRPr="00BE0AA6">
        <w:rPr>
          <w:rFonts w:ascii="Book Antiqua" w:hAnsi="Book Antiqua" w:cs="Times New Roman"/>
        </w:rPr>
        <w:t xml:space="preserve">Tanto, O. D., Hapidin, H., &amp; Supena, A. (2019). Penanaman Karakter Anak Usia Dini dalam Kesenian Tradisional Tatah Sungging. </w:t>
      </w:r>
      <w:r w:rsidRPr="00BE0AA6">
        <w:rPr>
          <w:rFonts w:ascii="Book Antiqua" w:hAnsi="Book Antiqua" w:cs="Times New Roman"/>
          <w:i/>
          <w:iCs/>
        </w:rPr>
        <w:t>Jurnal Obsesi</w:t>
      </w:r>
      <w:r w:rsidRPr="00BE0AA6">
        <w:rPr>
          <w:rFonts w:ascii="Times New Roman" w:hAnsi="Times New Roman" w:cs="Times New Roman"/>
          <w:i/>
          <w:iCs/>
        </w:rPr>
        <w:t> </w:t>
      </w:r>
      <w:r w:rsidRPr="00BE0AA6">
        <w:rPr>
          <w:rFonts w:ascii="Book Antiqua" w:hAnsi="Book Antiqua" w:cs="Times New Roman"/>
          <w:i/>
          <w:iCs/>
        </w:rPr>
        <w:t>: Jurnal Pendidikan Anak Usia Dini</w:t>
      </w:r>
      <w:r w:rsidRPr="00BE0AA6">
        <w:rPr>
          <w:rFonts w:ascii="Book Antiqua" w:hAnsi="Book Antiqua" w:cs="Times New Roman"/>
        </w:rPr>
        <w:t xml:space="preserve">, </w:t>
      </w:r>
      <w:r w:rsidRPr="00BE0AA6">
        <w:rPr>
          <w:rFonts w:ascii="Book Antiqua" w:hAnsi="Book Antiqua" w:cs="Times New Roman"/>
          <w:i/>
          <w:iCs/>
        </w:rPr>
        <w:t>3</w:t>
      </w:r>
      <w:r w:rsidRPr="00BE0AA6">
        <w:rPr>
          <w:rFonts w:ascii="Book Antiqua" w:hAnsi="Book Antiqua" w:cs="Times New Roman"/>
        </w:rPr>
        <w:t>(2), 337. https://doi.org/10.31004/obsesi.v3i2.192</w:t>
      </w:r>
    </w:p>
    <w:p w14:paraId="6755EA7D" w14:textId="26125FAC" w:rsidR="00BE0AA6" w:rsidRDefault="00407484" w:rsidP="002348AC">
      <w:pPr>
        <w:widowControl w:val="0"/>
        <w:autoSpaceDE w:val="0"/>
        <w:autoSpaceDN w:val="0"/>
        <w:adjustRightInd w:val="0"/>
        <w:spacing w:after="0" w:line="240" w:lineRule="auto"/>
        <w:ind w:left="709" w:hanging="709"/>
        <w:jc w:val="both"/>
        <w:rPr>
          <w:rFonts w:ascii="Book Antiqua" w:hAnsi="Book Antiqua" w:cs="Times New Roman"/>
        </w:rPr>
      </w:pPr>
      <w:r w:rsidRPr="00BE0AA6">
        <w:rPr>
          <w:rFonts w:ascii="Book Antiqua" w:hAnsi="Book Antiqua" w:cs="Times New Roman"/>
        </w:rPr>
        <w:t xml:space="preserve">Tanuwijaya, C. P., Waluyanto, H. D., &amp; Zacky, A. A. (2016). </w:t>
      </w:r>
      <w:r w:rsidR="002348AC">
        <w:rPr>
          <w:rFonts w:ascii="Book Antiqua" w:hAnsi="Book Antiqua" w:cs="Times New Roman"/>
          <w:lang w:val="en-US"/>
        </w:rPr>
        <w:t xml:space="preserve">Perancangan Buku Cerita Bergambar Tentang Folklor Minahasa dengan Teknologi Augmented Reality. </w:t>
      </w:r>
      <w:r w:rsidRPr="00BE0AA6">
        <w:rPr>
          <w:rFonts w:ascii="Book Antiqua" w:hAnsi="Book Antiqua" w:cs="Times New Roman"/>
          <w:i/>
          <w:iCs/>
        </w:rPr>
        <w:t>Jurnal DKV Adiwarna</w:t>
      </w:r>
      <w:r w:rsidRPr="00BE0AA6">
        <w:rPr>
          <w:rFonts w:ascii="Book Antiqua" w:hAnsi="Book Antiqua" w:cs="Times New Roman"/>
        </w:rPr>
        <w:t xml:space="preserve">, </w:t>
      </w:r>
      <w:r w:rsidRPr="00BE0AA6">
        <w:rPr>
          <w:rFonts w:ascii="Book Antiqua" w:hAnsi="Book Antiqua" w:cs="Times New Roman"/>
          <w:i/>
          <w:iCs/>
        </w:rPr>
        <w:t>1</w:t>
      </w:r>
      <w:r w:rsidRPr="00BE0AA6">
        <w:rPr>
          <w:rFonts w:ascii="Book Antiqua" w:hAnsi="Book Antiqua" w:cs="Times New Roman"/>
        </w:rPr>
        <w:t>(8), 10.</w:t>
      </w:r>
    </w:p>
    <w:p w14:paraId="049330F4" w14:textId="686431FD" w:rsidR="00BE0AA6" w:rsidRDefault="00407484" w:rsidP="00BE0AA6">
      <w:pPr>
        <w:widowControl w:val="0"/>
        <w:autoSpaceDE w:val="0"/>
        <w:autoSpaceDN w:val="0"/>
        <w:adjustRightInd w:val="0"/>
        <w:spacing w:after="0" w:line="240" w:lineRule="auto"/>
        <w:ind w:left="709" w:hanging="709"/>
        <w:jc w:val="both"/>
        <w:rPr>
          <w:rFonts w:ascii="Book Antiqua" w:hAnsi="Book Antiqua" w:cs="Times New Roman"/>
        </w:rPr>
      </w:pPr>
      <w:r w:rsidRPr="00BE0AA6">
        <w:rPr>
          <w:rFonts w:ascii="Book Antiqua" w:hAnsi="Book Antiqua" w:cs="Times New Roman"/>
        </w:rPr>
        <w:t xml:space="preserve">Ulumuddin, S. B., Atikah, C., &amp; Fahmi, F. (2021). </w:t>
      </w:r>
      <w:r w:rsidR="002348AC">
        <w:rPr>
          <w:rFonts w:ascii="Book Antiqua" w:hAnsi="Book Antiqua" w:cs="Times New Roman"/>
          <w:lang w:val="en-US"/>
        </w:rPr>
        <w:t>Pembiasaan Ibadah Shalat pada Anak Usia Dini di KB TPA Permata Ruby</w:t>
      </w:r>
      <w:r w:rsidRPr="00BE0AA6">
        <w:rPr>
          <w:rFonts w:ascii="Book Antiqua" w:hAnsi="Book Antiqua" w:cs="Times New Roman"/>
        </w:rPr>
        <w:t xml:space="preserve">. </w:t>
      </w:r>
      <w:r w:rsidRPr="00BE0AA6">
        <w:rPr>
          <w:rFonts w:ascii="Book Antiqua" w:hAnsi="Book Antiqua" w:cs="Times New Roman"/>
          <w:i/>
          <w:iCs/>
        </w:rPr>
        <w:t>Jurnal Penelitian dan Pengembangan Pendidikan Anak Usia Dini</w:t>
      </w:r>
      <w:r w:rsidRPr="00BE0AA6">
        <w:rPr>
          <w:rFonts w:ascii="Book Antiqua" w:hAnsi="Book Antiqua" w:cs="Times New Roman"/>
        </w:rPr>
        <w:t xml:space="preserve">, </w:t>
      </w:r>
      <w:r w:rsidRPr="00BE0AA6">
        <w:rPr>
          <w:rFonts w:ascii="Book Antiqua" w:hAnsi="Book Antiqua" w:cs="Times New Roman"/>
          <w:i/>
          <w:iCs/>
        </w:rPr>
        <w:t>8</w:t>
      </w:r>
      <w:r w:rsidRPr="00BE0AA6">
        <w:rPr>
          <w:rFonts w:ascii="Book Antiqua" w:hAnsi="Book Antiqua" w:cs="Times New Roman"/>
        </w:rPr>
        <w:t>(1), Article 1. https://jurnal.untirta.ac.id/index.php/jpppaud/article/view/11569</w:t>
      </w:r>
    </w:p>
    <w:p w14:paraId="036A1138" w14:textId="4FB597F3" w:rsidR="00407484" w:rsidRPr="00BE0AA6" w:rsidRDefault="00407484" w:rsidP="00BE0AA6">
      <w:pPr>
        <w:widowControl w:val="0"/>
        <w:autoSpaceDE w:val="0"/>
        <w:autoSpaceDN w:val="0"/>
        <w:adjustRightInd w:val="0"/>
        <w:spacing w:after="0" w:line="240" w:lineRule="auto"/>
        <w:ind w:left="709" w:hanging="709"/>
        <w:jc w:val="both"/>
        <w:rPr>
          <w:rFonts w:ascii="Book Antiqua" w:hAnsi="Book Antiqua" w:cs="Times New Roman"/>
        </w:rPr>
      </w:pPr>
      <w:r w:rsidRPr="00BE0AA6">
        <w:rPr>
          <w:rFonts w:ascii="Book Antiqua" w:hAnsi="Book Antiqua" w:cs="Times New Roman"/>
        </w:rPr>
        <w:t xml:space="preserve">Winerugan, S., Lintjewas, J., &amp; Polii, I. J. (2021). Nilai Sosial Budaya yang Terkandung dalam Cerita Rakyat Minahasa yang Berjudul Lipan dan Konimpis. </w:t>
      </w:r>
      <w:r w:rsidRPr="00BE0AA6">
        <w:rPr>
          <w:rFonts w:ascii="Book Antiqua" w:hAnsi="Book Antiqua" w:cs="Times New Roman"/>
          <w:i/>
          <w:iCs/>
        </w:rPr>
        <w:t>Jurnal Bahtra</w:t>
      </w:r>
      <w:r w:rsidRPr="00BE0AA6">
        <w:rPr>
          <w:rFonts w:ascii="Book Antiqua" w:hAnsi="Book Antiqua" w:cs="Times New Roman"/>
        </w:rPr>
        <w:t xml:space="preserve">, </w:t>
      </w:r>
      <w:r w:rsidRPr="00BE0AA6">
        <w:rPr>
          <w:rFonts w:ascii="Book Antiqua" w:hAnsi="Book Antiqua" w:cs="Times New Roman"/>
          <w:i/>
          <w:iCs/>
        </w:rPr>
        <w:t>2</w:t>
      </w:r>
      <w:r w:rsidRPr="00BE0AA6">
        <w:rPr>
          <w:rFonts w:ascii="Book Antiqua" w:hAnsi="Book Antiqua" w:cs="Times New Roman"/>
        </w:rPr>
        <w:t>(1), Article 1. https://doi.org/10.36412/jb.v2i1.2804</w:t>
      </w:r>
    </w:p>
    <w:p w14:paraId="01102C68" w14:textId="58CDA6E8" w:rsidR="000B5550" w:rsidRPr="006408AC" w:rsidRDefault="00297514" w:rsidP="00BE0AA6">
      <w:pPr>
        <w:widowControl w:val="0"/>
        <w:autoSpaceDE w:val="0"/>
        <w:autoSpaceDN w:val="0"/>
        <w:adjustRightInd w:val="0"/>
        <w:spacing w:after="0" w:line="240" w:lineRule="auto"/>
        <w:jc w:val="both"/>
        <w:rPr>
          <w:rFonts w:ascii="Book Antiqua" w:hAnsi="Book Antiqua" w:cs="Times New Roman"/>
          <w:color w:val="000000"/>
          <w:lang w:val="en-US"/>
        </w:rPr>
      </w:pPr>
      <w:r w:rsidRPr="00BE0AA6">
        <w:rPr>
          <w:rFonts w:ascii="Book Antiqua" w:hAnsi="Book Antiqua"/>
        </w:rPr>
        <w:fldChar w:fldCharType="end"/>
      </w:r>
    </w:p>
    <w:sectPr w:rsidR="000B5550" w:rsidRPr="006408AC" w:rsidSect="006A1955">
      <w:headerReference w:type="even" r:id="rId9"/>
      <w:headerReference w:type="default" r:id="rId10"/>
      <w:footerReference w:type="even" r:id="rId11"/>
      <w:footerReference w:type="default" r:id="rId12"/>
      <w:footerReference w:type="first" r:id="rId13"/>
      <w:type w:val="oddPage"/>
      <w:pgSz w:w="11907" w:h="16840" w:code="9"/>
      <w:pgMar w:top="1321"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F02529" w14:textId="77777777" w:rsidR="004440C0" w:rsidRDefault="004440C0" w:rsidP="00EE7164">
      <w:pPr>
        <w:spacing w:after="0" w:line="240" w:lineRule="auto"/>
      </w:pPr>
      <w:r>
        <w:separator/>
      </w:r>
    </w:p>
  </w:endnote>
  <w:endnote w:type="continuationSeparator" w:id="0">
    <w:p w14:paraId="100DDE18" w14:textId="77777777" w:rsidR="004440C0" w:rsidRDefault="004440C0" w:rsidP="00EE7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8BC35" w14:textId="77777777" w:rsidR="009C4C44" w:rsidRPr="009C4C44" w:rsidRDefault="009C4C44" w:rsidP="009C4C44">
    <w:pPr>
      <w:pStyle w:val="Footer"/>
      <w:pBdr>
        <w:top w:val="single" w:sz="4" w:space="1" w:color="D9D9D9"/>
      </w:pBdr>
      <w:rPr>
        <w:rFonts w:ascii="Book Antiqua" w:hAnsi="Book Antiqua"/>
        <w:b/>
        <w:bCs/>
        <w:sz w:val="18"/>
        <w:szCs w:val="20"/>
      </w:rPr>
    </w:pPr>
    <w:r w:rsidRPr="004F0C22">
      <w:rPr>
        <w:rFonts w:ascii="Book Antiqua" w:hAnsi="Book Antiqua"/>
        <w:sz w:val="18"/>
        <w:szCs w:val="20"/>
      </w:rPr>
      <w:fldChar w:fldCharType="begin"/>
    </w:r>
    <w:r w:rsidRPr="004F0C22">
      <w:rPr>
        <w:rFonts w:ascii="Book Antiqua" w:hAnsi="Book Antiqua"/>
        <w:sz w:val="18"/>
        <w:szCs w:val="20"/>
      </w:rPr>
      <w:instrText xml:space="preserve"> PAGE   \* MERGEFORMAT </w:instrText>
    </w:r>
    <w:r w:rsidRPr="004F0C22">
      <w:rPr>
        <w:rFonts w:ascii="Book Antiqua" w:hAnsi="Book Antiqua"/>
        <w:sz w:val="18"/>
        <w:szCs w:val="20"/>
      </w:rPr>
      <w:fldChar w:fldCharType="separate"/>
    </w:r>
    <w:r w:rsidR="00984A25" w:rsidRPr="00984A25">
      <w:rPr>
        <w:rFonts w:ascii="Book Antiqua" w:hAnsi="Book Antiqua"/>
        <w:b/>
        <w:bCs/>
        <w:noProof/>
        <w:sz w:val="18"/>
        <w:szCs w:val="20"/>
      </w:rPr>
      <w:t>6</w:t>
    </w:r>
    <w:r w:rsidRPr="004F0C22">
      <w:rPr>
        <w:rFonts w:ascii="Book Antiqua" w:hAnsi="Book Antiqua"/>
        <w:b/>
        <w:bCs/>
        <w:noProof/>
        <w:sz w:val="18"/>
        <w:szCs w:val="20"/>
      </w:rPr>
      <w:fldChar w:fldCharType="end"/>
    </w:r>
    <w:r w:rsidRPr="004F0C22">
      <w:rPr>
        <w:rFonts w:ascii="Book Antiqua" w:hAnsi="Book Antiqua"/>
        <w:b/>
        <w:bCs/>
        <w:sz w:val="18"/>
        <w:szCs w:val="20"/>
      </w:rPr>
      <w:t xml:space="preserve"> | </w:t>
    </w:r>
    <w:r w:rsidRPr="004F0C22">
      <w:rPr>
        <w:rFonts w:ascii="Book Antiqua" w:hAnsi="Book Antiqua"/>
        <w:sz w:val="18"/>
        <w:szCs w:val="20"/>
      </w:rPr>
      <w:t xml:space="preserve">Jurnal Obsesi : Jurnal Pendidikan Anak Usia Dini, </w:t>
    </w:r>
    <w:r>
      <w:rPr>
        <w:rFonts w:ascii="Book Antiqua" w:hAnsi="Book Antiqua"/>
        <w:sz w:val="18"/>
        <w:szCs w:val="20"/>
      </w:rPr>
      <w:t>x</w:t>
    </w:r>
    <w:r w:rsidRPr="004F0C22">
      <w:rPr>
        <w:rFonts w:ascii="Book Antiqua" w:hAnsi="Book Antiqua"/>
        <w:sz w:val="18"/>
        <w:szCs w:val="20"/>
      </w:rPr>
      <w:t>(</w:t>
    </w:r>
    <w:r>
      <w:rPr>
        <w:rFonts w:ascii="Book Antiqua" w:hAnsi="Book Antiqua"/>
        <w:sz w:val="18"/>
        <w:szCs w:val="20"/>
      </w:rPr>
      <w:t>x</w:t>
    </w:r>
    <w:r w:rsidRPr="004F0C22">
      <w:rPr>
        <w:rFonts w:ascii="Book Antiqua" w:hAnsi="Book Antiqua"/>
        <w:sz w:val="18"/>
        <w:szCs w:val="20"/>
      </w:rPr>
      <w:t xml:space="preserve">), </w:t>
    </w:r>
    <w:r>
      <w:rPr>
        <w:rFonts w:ascii="Book Antiqua" w:hAnsi="Book Antiqua"/>
        <w:sz w:val="18"/>
        <w:szCs w:val="20"/>
      </w:rPr>
      <w:t>xxxx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FCDF7" w14:textId="77777777" w:rsidR="009C4C44" w:rsidRPr="009C4C44" w:rsidRDefault="009C4C44" w:rsidP="009C4C44">
    <w:pPr>
      <w:pStyle w:val="Footer"/>
      <w:pBdr>
        <w:top w:val="single" w:sz="4" w:space="1" w:color="D9D9D9"/>
      </w:pBdr>
      <w:tabs>
        <w:tab w:val="clear" w:pos="4513"/>
        <w:tab w:val="clear" w:pos="9026"/>
      </w:tabs>
      <w:jc w:val="right"/>
      <w:rPr>
        <w:rFonts w:ascii="Book Antiqua" w:hAnsi="Book Antiqua"/>
        <w:sz w:val="18"/>
        <w:szCs w:val="20"/>
      </w:rPr>
    </w:pPr>
    <w:r>
      <w:rPr>
        <w:rFonts w:ascii="Book Antiqua" w:hAnsi="Book Antiqua"/>
        <w:sz w:val="18"/>
        <w:szCs w:val="20"/>
      </w:rPr>
      <w:tab/>
    </w:r>
    <w:r>
      <w:rPr>
        <w:rFonts w:ascii="Book Antiqua" w:hAnsi="Book Antiqua"/>
        <w:sz w:val="18"/>
        <w:szCs w:val="20"/>
      </w:rPr>
      <w:tab/>
    </w:r>
    <w:r w:rsidRPr="004F0C22">
      <w:rPr>
        <w:rFonts w:ascii="Book Antiqua" w:hAnsi="Book Antiqua"/>
        <w:sz w:val="18"/>
        <w:szCs w:val="20"/>
      </w:rPr>
      <w:t>Jurnal Obsesi : Jurna</w:t>
    </w:r>
    <w:r>
      <w:rPr>
        <w:rFonts w:ascii="Book Antiqua" w:hAnsi="Book Antiqua"/>
        <w:sz w:val="18"/>
        <w:szCs w:val="20"/>
      </w:rPr>
      <w:t>l Pendidikan Anak Usia Dini, x(x</w:t>
    </w:r>
    <w:r w:rsidRPr="004F0C22">
      <w:rPr>
        <w:rFonts w:ascii="Book Antiqua" w:hAnsi="Book Antiqua"/>
        <w:sz w:val="18"/>
        <w:szCs w:val="20"/>
      </w:rPr>
      <w:t xml:space="preserve">), </w:t>
    </w:r>
    <w:r>
      <w:rPr>
        <w:rFonts w:ascii="Book Antiqua" w:hAnsi="Book Antiqua"/>
        <w:sz w:val="18"/>
        <w:szCs w:val="20"/>
      </w:rPr>
      <w:t>xxxx</w:t>
    </w:r>
    <w:r w:rsidRPr="004F0C22">
      <w:rPr>
        <w:rFonts w:ascii="Book Antiqua" w:hAnsi="Book Antiqua"/>
        <w:sz w:val="18"/>
        <w:szCs w:val="20"/>
      </w:rPr>
      <w:t xml:space="preserve"> | </w:t>
    </w:r>
    <w:r w:rsidRPr="004F0C22">
      <w:rPr>
        <w:rFonts w:ascii="Book Antiqua" w:hAnsi="Book Antiqua"/>
        <w:b/>
        <w:sz w:val="18"/>
        <w:szCs w:val="20"/>
      </w:rPr>
      <w:fldChar w:fldCharType="begin"/>
    </w:r>
    <w:r w:rsidRPr="004F0C22">
      <w:rPr>
        <w:rFonts w:ascii="Book Antiqua" w:hAnsi="Book Antiqua"/>
        <w:b/>
        <w:sz w:val="18"/>
        <w:szCs w:val="20"/>
      </w:rPr>
      <w:instrText xml:space="preserve"> PAGE   \* MERGEFORMAT </w:instrText>
    </w:r>
    <w:r w:rsidRPr="004F0C22">
      <w:rPr>
        <w:rFonts w:ascii="Book Antiqua" w:hAnsi="Book Antiqua"/>
        <w:b/>
        <w:sz w:val="18"/>
        <w:szCs w:val="20"/>
      </w:rPr>
      <w:fldChar w:fldCharType="separate"/>
    </w:r>
    <w:r w:rsidR="00984A25">
      <w:rPr>
        <w:rFonts w:ascii="Book Antiqua" w:hAnsi="Book Antiqua"/>
        <w:b/>
        <w:noProof/>
        <w:sz w:val="18"/>
        <w:szCs w:val="20"/>
      </w:rPr>
      <w:t>5</w:t>
    </w:r>
    <w:r w:rsidRPr="004F0C22">
      <w:rPr>
        <w:rFonts w:ascii="Book Antiqua" w:hAnsi="Book Antiqua"/>
        <w:b/>
        <w:noProof/>
        <w:sz w:val="18"/>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2E44C" w14:textId="77777777" w:rsidR="009C4C44" w:rsidRPr="009C4C44" w:rsidRDefault="009C4C44" w:rsidP="009C4C44">
    <w:pPr>
      <w:pStyle w:val="Footer"/>
      <w:pBdr>
        <w:top w:val="single" w:sz="4" w:space="1" w:color="D9D9D9"/>
      </w:pBdr>
      <w:tabs>
        <w:tab w:val="clear" w:pos="4513"/>
        <w:tab w:val="clear" w:pos="9026"/>
      </w:tabs>
      <w:jc w:val="right"/>
      <w:rPr>
        <w:rFonts w:ascii="Book Antiqua" w:hAnsi="Book Antiqua"/>
        <w:sz w:val="18"/>
        <w:szCs w:val="20"/>
      </w:rPr>
    </w:pPr>
    <w:r>
      <w:rPr>
        <w:rFonts w:ascii="Book Antiqua" w:hAnsi="Book Antiqua"/>
        <w:sz w:val="18"/>
        <w:szCs w:val="20"/>
      </w:rPr>
      <w:tab/>
    </w:r>
    <w:r>
      <w:rPr>
        <w:rFonts w:ascii="Book Antiqua" w:hAnsi="Book Antiqua"/>
        <w:sz w:val="18"/>
        <w:szCs w:val="20"/>
      </w:rPr>
      <w:tab/>
    </w:r>
    <w:r w:rsidRPr="004F0C22">
      <w:rPr>
        <w:rFonts w:ascii="Book Antiqua" w:hAnsi="Book Antiqua"/>
        <w:sz w:val="18"/>
        <w:szCs w:val="20"/>
      </w:rPr>
      <w:t>Jurnal Obsesi : Jurna</w:t>
    </w:r>
    <w:r>
      <w:rPr>
        <w:rFonts w:ascii="Book Antiqua" w:hAnsi="Book Antiqua"/>
        <w:sz w:val="18"/>
        <w:szCs w:val="20"/>
      </w:rPr>
      <w:t>l Pendidikan Anak Usia Dini, x(x</w:t>
    </w:r>
    <w:r w:rsidRPr="004F0C22">
      <w:rPr>
        <w:rFonts w:ascii="Book Antiqua" w:hAnsi="Book Antiqua"/>
        <w:sz w:val="18"/>
        <w:szCs w:val="20"/>
      </w:rPr>
      <w:t xml:space="preserve">), </w:t>
    </w:r>
    <w:r>
      <w:rPr>
        <w:rFonts w:ascii="Book Antiqua" w:hAnsi="Book Antiqua"/>
        <w:sz w:val="18"/>
        <w:szCs w:val="20"/>
      </w:rPr>
      <w:t>xxxx</w:t>
    </w:r>
    <w:r w:rsidRPr="004F0C22">
      <w:rPr>
        <w:rFonts w:ascii="Book Antiqua" w:hAnsi="Book Antiqua"/>
        <w:sz w:val="18"/>
        <w:szCs w:val="20"/>
      </w:rPr>
      <w:t xml:space="preserve"> | </w:t>
    </w:r>
    <w:r w:rsidRPr="004F0C22">
      <w:rPr>
        <w:rFonts w:ascii="Book Antiqua" w:hAnsi="Book Antiqua"/>
        <w:b/>
        <w:sz w:val="18"/>
        <w:szCs w:val="20"/>
      </w:rPr>
      <w:fldChar w:fldCharType="begin"/>
    </w:r>
    <w:r w:rsidRPr="004F0C22">
      <w:rPr>
        <w:rFonts w:ascii="Book Antiqua" w:hAnsi="Book Antiqua"/>
        <w:b/>
        <w:sz w:val="18"/>
        <w:szCs w:val="20"/>
      </w:rPr>
      <w:instrText xml:space="preserve"> PAGE   \* MERGEFORMAT </w:instrText>
    </w:r>
    <w:r w:rsidRPr="004F0C22">
      <w:rPr>
        <w:rFonts w:ascii="Book Antiqua" w:hAnsi="Book Antiqua"/>
        <w:b/>
        <w:sz w:val="18"/>
        <w:szCs w:val="20"/>
      </w:rPr>
      <w:fldChar w:fldCharType="separate"/>
    </w:r>
    <w:r w:rsidR="00984A25">
      <w:rPr>
        <w:rFonts w:ascii="Book Antiqua" w:hAnsi="Book Antiqua"/>
        <w:b/>
        <w:noProof/>
        <w:sz w:val="18"/>
        <w:szCs w:val="20"/>
      </w:rPr>
      <w:t>1</w:t>
    </w:r>
    <w:r w:rsidRPr="004F0C22">
      <w:rPr>
        <w:rFonts w:ascii="Book Antiqua" w:hAnsi="Book Antiqua"/>
        <w:b/>
        <w:noProof/>
        <w:sz w:val="18"/>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B6A2E7" w14:textId="77777777" w:rsidR="004440C0" w:rsidRDefault="004440C0" w:rsidP="00EE7164">
      <w:pPr>
        <w:spacing w:after="0" w:line="240" w:lineRule="auto"/>
      </w:pPr>
      <w:r>
        <w:separator/>
      </w:r>
    </w:p>
  </w:footnote>
  <w:footnote w:type="continuationSeparator" w:id="0">
    <w:p w14:paraId="1A56A511" w14:textId="77777777" w:rsidR="004440C0" w:rsidRDefault="004440C0" w:rsidP="00EE71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FDB2D" w14:textId="4329543F" w:rsidR="009C4C44" w:rsidRPr="00D33A97" w:rsidRDefault="00D33A97" w:rsidP="009C4C44">
    <w:pPr>
      <w:pStyle w:val="Header"/>
      <w:pBdr>
        <w:between w:val="single" w:sz="4" w:space="1" w:color="4F81BD"/>
      </w:pBdr>
      <w:jc w:val="right"/>
      <w:rPr>
        <w:sz w:val="20"/>
        <w:lang w:val="en-US"/>
      </w:rPr>
    </w:pPr>
    <w:proofErr w:type="spellStart"/>
    <w:r>
      <w:rPr>
        <w:rFonts w:ascii="Book Antiqua" w:hAnsi="Book Antiqua"/>
        <w:sz w:val="18"/>
        <w:lang w:val="en-US"/>
      </w:rPr>
      <w:t>Penanaman</w:t>
    </w:r>
    <w:proofErr w:type="spellEnd"/>
    <w:r>
      <w:rPr>
        <w:rFonts w:ascii="Book Antiqua" w:hAnsi="Book Antiqua"/>
        <w:sz w:val="18"/>
        <w:lang w:val="en-US"/>
      </w:rPr>
      <w:t xml:space="preserve"> Nilai Pendidikan </w:t>
    </w:r>
    <w:proofErr w:type="spellStart"/>
    <w:r>
      <w:rPr>
        <w:rFonts w:ascii="Book Antiqua" w:hAnsi="Book Antiqua"/>
        <w:sz w:val="18"/>
        <w:lang w:val="en-US"/>
      </w:rPr>
      <w:t>Karakter</w:t>
    </w:r>
    <w:proofErr w:type="spellEnd"/>
    <w:r>
      <w:rPr>
        <w:rFonts w:ascii="Book Antiqua" w:hAnsi="Book Antiqua"/>
        <w:sz w:val="18"/>
        <w:lang w:val="en-US"/>
      </w:rPr>
      <w:t xml:space="preserve"> </w:t>
    </w:r>
    <w:proofErr w:type="spellStart"/>
    <w:r>
      <w:rPr>
        <w:rFonts w:ascii="Book Antiqua" w:hAnsi="Book Antiqua"/>
        <w:sz w:val="18"/>
        <w:lang w:val="en-US"/>
      </w:rPr>
      <w:t>Melalui</w:t>
    </w:r>
    <w:proofErr w:type="spellEnd"/>
    <w:r>
      <w:rPr>
        <w:rFonts w:ascii="Book Antiqua" w:hAnsi="Book Antiqua"/>
        <w:sz w:val="18"/>
        <w:lang w:val="en-US"/>
      </w:rPr>
      <w:t xml:space="preserve"> </w:t>
    </w:r>
    <w:proofErr w:type="spellStart"/>
    <w:r>
      <w:rPr>
        <w:rFonts w:ascii="Book Antiqua" w:hAnsi="Book Antiqua"/>
        <w:sz w:val="18"/>
        <w:lang w:val="en-US"/>
      </w:rPr>
      <w:t>Cerita</w:t>
    </w:r>
    <w:proofErr w:type="spellEnd"/>
    <w:r>
      <w:rPr>
        <w:rFonts w:ascii="Book Antiqua" w:hAnsi="Book Antiqua"/>
        <w:sz w:val="18"/>
        <w:lang w:val="en-US"/>
      </w:rPr>
      <w:t xml:space="preserve"> Rakyat </w:t>
    </w:r>
    <w:proofErr w:type="spellStart"/>
    <w:r>
      <w:rPr>
        <w:rFonts w:ascii="Book Antiqua" w:hAnsi="Book Antiqua"/>
        <w:sz w:val="18"/>
        <w:lang w:val="en-US"/>
      </w:rPr>
      <w:t>Minahasa</w:t>
    </w:r>
    <w:proofErr w:type="spellEnd"/>
    <w:r>
      <w:rPr>
        <w:rFonts w:ascii="Book Antiqua" w:hAnsi="Book Antiqua"/>
        <w:sz w:val="18"/>
        <w:lang w:val="en-US"/>
      </w:rPr>
      <w:t xml:space="preserve"> pada Pendidikan Anak </w:t>
    </w:r>
    <w:proofErr w:type="spellStart"/>
    <w:r>
      <w:rPr>
        <w:rFonts w:ascii="Book Antiqua" w:hAnsi="Book Antiqua"/>
        <w:sz w:val="18"/>
        <w:lang w:val="en-US"/>
      </w:rPr>
      <w:t>Usia</w:t>
    </w:r>
    <w:proofErr w:type="spellEnd"/>
    <w:r>
      <w:rPr>
        <w:rFonts w:ascii="Book Antiqua" w:hAnsi="Book Antiqua"/>
        <w:sz w:val="18"/>
        <w:lang w:val="en-US"/>
      </w:rPr>
      <w:t xml:space="preserve"> Dini</w:t>
    </w:r>
  </w:p>
  <w:p w14:paraId="13D8307B" w14:textId="77777777" w:rsidR="009C4C44" w:rsidRPr="009C4C44" w:rsidRDefault="009C4C44" w:rsidP="009C4C44">
    <w:pPr>
      <w:pStyle w:val="Header"/>
      <w:pBdr>
        <w:between w:val="single" w:sz="4" w:space="1" w:color="4F81BD"/>
      </w:pBdr>
      <w:jc w:val="right"/>
      <w:rPr>
        <w:sz w:val="20"/>
      </w:rPr>
    </w:pPr>
    <w:r w:rsidRPr="004F0C22">
      <w:rPr>
        <w:rFonts w:ascii="Book Antiqua" w:hAnsi="Book Antiqua"/>
        <w:sz w:val="18"/>
      </w:rPr>
      <w:t xml:space="preserve">DOI: </w:t>
    </w:r>
    <w:r w:rsidRPr="00E21B29">
      <w:rPr>
        <w:rFonts w:ascii="Book Antiqua" w:hAnsi="Book Antiqua"/>
        <w:sz w:val="18"/>
      </w:rPr>
      <w:t>10.31004/</w:t>
    </w:r>
    <w:proofErr w:type="spellStart"/>
    <w:r w:rsidRPr="00E21B29">
      <w:rPr>
        <w:rFonts w:ascii="Book Antiqua" w:hAnsi="Book Antiqua"/>
        <w:sz w:val="18"/>
      </w:rPr>
      <w:t>obsesi.v</w:t>
    </w:r>
    <w:r>
      <w:rPr>
        <w:rFonts w:ascii="Book Antiqua" w:hAnsi="Book Antiqua"/>
        <w:sz w:val="18"/>
      </w:rPr>
      <w:t>x</w:t>
    </w:r>
    <w:r w:rsidRPr="00E21B29">
      <w:rPr>
        <w:rFonts w:ascii="Book Antiqua" w:hAnsi="Book Antiqua"/>
        <w:sz w:val="18"/>
      </w:rPr>
      <w:t>i</w:t>
    </w:r>
    <w:r>
      <w:rPr>
        <w:rFonts w:ascii="Book Antiqua" w:hAnsi="Book Antiqua"/>
        <w:sz w:val="18"/>
      </w:rPr>
      <w:t>x</w:t>
    </w:r>
    <w:r w:rsidRPr="00E21B29">
      <w:rPr>
        <w:rFonts w:ascii="Book Antiqua" w:hAnsi="Book Antiqua"/>
        <w:sz w:val="18"/>
      </w:rPr>
      <w:t>.</w:t>
    </w:r>
    <w:r>
      <w:rPr>
        <w:rFonts w:ascii="Book Antiqua" w:hAnsi="Book Antiqua"/>
        <w:sz w:val="18"/>
      </w:rPr>
      <w:t>xxx</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7EBE1" w14:textId="77777777" w:rsidR="009C4C44" w:rsidRPr="00D22F31" w:rsidRDefault="009C4C44" w:rsidP="009C4C44">
    <w:pPr>
      <w:pStyle w:val="Header"/>
      <w:pBdr>
        <w:between w:val="single" w:sz="4" w:space="1" w:color="4F81BD"/>
      </w:pBdr>
      <w:rPr>
        <w:sz w:val="20"/>
      </w:rPr>
    </w:pPr>
    <w:r>
      <w:rPr>
        <w:rFonts w:ascii="Book Antiqua" w:hAnsi="Book Antiqua"/>
        <w:sz w:val="18"/>
      </w:rPr>
      <w:t>Judul artikel</w:t>
    </w:r>
  </w:p>
  <w:p w14:paraId="2BD0C293" w14:textId="77777777" w:rsidR="009C4C44" w:rsidRPr="009C4C44" w:rsidRDefault="009C4C44" w:rsidP="009C4C44">
    <w:pPr>
      <w:pStyle w:val="Header"/>
      <w:pBdr>
        <w:between w:val="single" w:sz="4" w:space="1" w:color="4F81BD"/>
      </w:pBdr>
      <w:rPr>
        <w:sz w:val="20"/>
      </w:rPr>
    </w:pPr>
    <w:r w:rsidRPr="004F0C22">
      <w:rPr>
        <w:rFonts w:ascii="Book Antiqua" w:hAnsi="Book Antiqua"/>
        <w:sz w:val="18"/>
      </w:rPr>
      <w:t xml:space="preserve">DOI: </w:t>
    </w:r>
    <w:r w:rsidRPr="00E21B29">
      <w:rPr>
        <w:rFonts w:ascii="Book Antiqua" w:hAnsi="Book Antiqua"/>
        <w:sz w:val="18"/>
      </w:rPr>
      <w:t>10.31004/obsesi.v</w:t>
    </w:r>
    <w:r>
      <w:rPr>
        <w:rFonts w:ascii="Book Antiqua" w:hAnsi="Book Antiqua"/>
        <w:sz w:val="18"/>
      </w:rPr>
      <w:t>x</w:t>
    </w:r>
    <w:r w:rsidRPr="00E21B29">
      <w:rPr>
        <w:rFonts w:ascii="Book Antiqua" w:hAnsi="Book Antiqua"/>
        <w:sz w:val="18"/>
      </w:rPr>
      <w:t>i</w:t>
    </w:r>
    <w:r>
      <w:rPr>
        <w:rFonts w:ascii="Book Antiqua" w:hAnsi="Book Antiqua"/>
        <w:sz w:val="18"/>
      </w:rPr>
      <w:t>x</w:t>
    </w:r>
    <w:r w:rsidRPr="00E21B29">
      <w:rPr>
        <w:rFonts w:ascii="Book Antiqua" w:hAnsi="Book Antiqua"/>
        <w:sz w:val="18"/>
      </w:rPr>
      <w:t>.</w:t>
    </w:r>
    <w:r>
      <w:rPr>
        <w:rFonts w:ascii="Book Antiqua" w:hAnsi="Book Antiqua"/>
        <w:sz w:val="18"/>
      </w:rPr>
      <w:t>xxx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650C55"/>
    <w:multiLevelType w:val="hybridMultilevel"/>
    <w:tmpl w:val="A1BA04F8"/>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 w15:restartNumberingAfterBreak="0">
    <w:nsid w:val="2AF52D43"/>
    <w:multiLevelType w:val="hybridMultilevel"/>
    <w:tmpl w:val="4F3AE998"/>
    <w:lvl w:ilvl="0" w:tplc="520649A8">
      <w:start w:val="1"/>
      <w:numFmt w:val="decimal"/>
      <w:lvlText w:val="%1."/>
      <w:lvlJc w:val="left"/>
      <w:pPr>
        <w:ind w:left="2438" w:hanging="102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2" w15:restartNumberingAfterBreak="0">
    <w:nsid w:val="37660336"/>
    <w:multiLevelType w:val="hybridMultilevel"/>
    <w:tmpl w:val="26BEB9AA"/>
    <w:lvl w:ilvl="0" w:tplc="0421000F">
      <w:start w:val="1"/>
      <w:numFmt w:val="decimal"/>
      <w:pStyle w:val="bulletlist"/>
      <w:lvlText w:val="%1."/>
      <w:lvlJc w:val="left"/>
      <w:pPr>
        <w:tabs>
          <w:tab w:val="num" w:pos="72"/>
        </w:tabs>
        <w:ind w:left="72" w:hanging="360"/>
      </w:pPr>
      <w:rPr>
        <w:rFonts w:hint="default"/>
      </w:rPr>
    </w:lvl>
    <w:lvl w:ilvl="1" w:tplc="04090003">
      <w:start w:val="1"/>
      <w:numFmt w:val="bullet"/>
      <w:lvlText w:val="o"/>
      <w:lvlJc w:val="left"/>
      <w:pPr>
        <w:tabs>
          <w:tab w:val="num" w:pos="864"/>
        </w:tabs>
        <w:ind w:left="864" w:hanging="360"/>
      </w:pPr>
      <w:rPr>
        <w:rFonts w:ascii="Courier New" w:hAnsi="Courier New" w:hint="default"/>
      </w:rPr>
    </w:lvl>
    <w:lvl w:ilvl="2" w:tplc="04090005">
      <w:start w:val="1"/>
      <w:numFmt w:val="bullet"/>
      <w:lvlText w:val=""/>
      <w:lvlJc w:val="left"/>
      <w:pPr>
        <w:tabs>
          <w:tab w:val="num" w:pos="1584"/>
        </w:tabs>
        <w:ind w:left="1584" w:hanging="360"/>
      </w:pPr>
      <w:rPr>
        <w:rFonts w:ascii="Wingdings" w:hAnsi="Wingdings" w:hint="default"/>
      </w:rPr>
    </w:lvl>
    <w:lvl w:ilvl="3" w:tplc="04090001">
      <w:start w:val="1"/>
      <w:numFmt w:val="bullet"/>
      <w:lvlText w:val=""/>
      <w:lvlJc w:val="left"/>
      <w:pPr>
        <w:tabs>
          <w:tab w:val="num" w:pos="2304"/>
        </w:tabs>
        <w:ind w:left="2304" w:hanging="360"/>
      </w:pPr>
      <w:rPr>
        <w:rFonts w:ascii="Symbol" w:hAnsi="Symbol" w:hint="default"/>
      </w:rPr>
    </w:lvl>
    <w:lvl w:ilvl="4" w:tplc="04090003">
      <w:start w:val="1"/>
      <w:numFmt w:val="bullet"/>
      <w:lvlText w:val="o"/>
      <w:lvlJc w:val="left"/>
      <w:pPr>
        <w:tabs>
          <w:tab w:val="num" w:pos="3024"/>
        </w:tabs>
        <w:ind w:left="3024" w:hanging="360"/>
      </w:pPr>
      <w:rPr>
        <w:rFonts w:ascii="Courier New" w:hAnsi="Courier New" w:hint="default"/>
      </w:rPr>
    </w:lvl>
    <w:lvl w:ilvl="5" w:tplc="04090005">
      <w:start w:val="1"/>
      <w:numFmt w:val="bullet"/>
      <w:lvlText w:val=""/>
      <w:lvlJc w:val="left"/>
      <w:pPr>
        <w:tabs>
          <w:tab w:val="num" w:pos="3744"/>
        </w:tabs>
        <w:ind w:left="3744" w:hanging="360"/>
      </w:pPr>
      <w:rPr>
        <w:rFonts w:ascii="Wingdings" w:hAnsi="Wingdings" w:hint="default"/>
      </w:rPr>
    </w:lvl>
    <w:lvl w:ilvl="6" w:tplc="04090001">
      <w:start w:val="1"/>
      <w:numFmt w:val="bullet"/>
      <w:lvlText w:val=""/>
      <w:lvlJc w:val="left"/>
      <w:pPr>
        <w:tabs>
          <w:tab w:val="num" w:pos="4464"/>
        </w:tabs>
        <w:ind w:left="4464" w:hanging="360"/>
      </w:pPr>
      <w:rPr>
        <w:rFonts w:ascii="Symbol" w:hAnsi="Symbol" w:hint="default"/>
      </w:rPr>
    </w:lvl>
    <w:lvl w:ilvl="7" w:tplc="04090003">
      <w:start w:val="1"/>
      <w:numFmt w:val="bullet"/>
      <w:lvlText w:val="o"/>
      <w:lvlJc w:val="left"/>
      <w:pPr>
        <w:tabs>
          <w:tab w:val="num" w:pos="5184"/>
        </w:tabs>
        <w:ind w:left="5184" w:hanging="360"/>
      </w:pPr>
      <w:rPr>
        <w:rFonts w:ascii="Courier New" w:hAnsi="Courier New" w:hint="default"/>
      </w:rPr>
    </w:lvl>
    <w:lvl w:ilvl="8" w:tplc="04090005">
      <w:start w:val="1"/>
      <w:numFmt w:val="bullet"/>
      <w:lvlText w:val=""/>
      <w:lvlJc w:val="left"/>
      <w:pPr>
        <w:tabs>
          <w:tab w:val="num" w:pos="5904"/>
        </w:tabs>
        <w:ind w:left="5904" w:hanging="360"/>
      </w:pPr>
      <w:rPr>
        <w:rFonts w:ascii="Wingdings" w:hAnsi="Wingdings" w:hint="default"/>
      </w:rPr>
    </w:lvl>
  </w:abstractNum>
  <w:abstractNum w:abstractNumId="3" w15:restartNumberingAfterBreak="0">
    <w:nsid w:val="3B29641F"/>
    <w:multiLevelType w:val="hybridMultilevel"/>
    <w:tmpl w:val="AF1E80A0"/>
    <w:lvl w:ilvl="0" w:tplc="520649A8">
      <w:start w:val="1"/>
      <w:numFmt w:val="decimal"/>
      <w:lvlText w:val="%1."/>
      <w:lvlJc w:val="left"/>
      <w:pPr>
        <w:ind w:left="2438" w:hanging="102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4" w15:restartNumberingAfterBreak="0">
    <w:nsid w:val="3B394BA7"/>
    <w:multiLevelType w:val="hybridMultilevel"/>
    <w:tmpl w:val="ACD291CE"/>
    <w:lvl w:ilvl="0" w:tplc="1E087316">
      <w:start w:val="1"/>
      <w:numFmt w:val="decimal"/>
      <w:lvlText w:val="%1."/>
      <w:lvlJc w:val="left"/>
      <w:pPr>
        <w:ind w:left="1699" w:hanging="99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5" w15:restartNumberingAfterBreak="0">
    <w:nsid w:val="4189603E"/>
    <w:multiLevelType w:val="multilevel"/>
    <w:tmpl w:val="F3FA876A"/>
    <w:lvl w:ilvl="0">
      <w:start w:val="1"/>
      <w:numFmt w:val="upperRoman"/>
      <w:pStyle w:val="Judul1"/>
      <w:lvlText w:val="%1."/>
      <w:lvlJc w:val="center"/>
      <w:pPr>
        <w:tabs>
          <w:tab w:val="num" w:pos="576"/>
        </w:tabs>
        <w:ind w:firstLine="216"/>
      </w:pPr>
      <w:rPr>
        <w:rFonts w:ascii="Times New Roman" w:hAnsi="Times New Roman" w:cs="Times New Roman" w:hint="default"/>
        <w:caps w:val="0"/>
        <w:strike w:val="0"/>
        <w:dstrike w:val="0"/>
        <w:outline w:val="0"/>
        <w:shadow w:val="0"/>
        <w:emboss w:val="0"/>
        <w:imprint w:val="0"/>
        <w:vanish w:val="0"/>
        <w:color w:val="auto"/>
        <w:sz w:val="20"/>
        <w:szCs w:val="20"/>
        <w:vertAlign w:val="baseline"/>
      </w:rPr>
    </w:lvl>
    <w:lvl w:ilvl="1">
      <w:start w:val="1"/>
      <w:numFmt w:val="upperLetter"/>
      <w:pStyle w:val="Judul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Judul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Judul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6" w15:restartNumberingAfterBreak="0">
    <w:nsid w:val="6DAF1987"/>
    <w:multiLevelType w:val="hybridMultilevel"/>
    <w:tmpl w:val="06624554"/>
    <w:lvl w:ilvl="0" w:tplc="520649A8">
      <w:start w:val="1"/>
      <w:numFmt w:val="decimal"/>
      <w:lvlText w:val="%1."/>
      <w:lvlJc w:val="left"/>
      <w:pPr>
        <w:ind w:left="1729" w:hanging="102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7" w15:restartNumberingAfterBreak="0">
    <w:nsid w:val="798A750E"/>
    <w:multiLevelType w:val="hybridMultilevel"/>
    <w:tmpl w:val="1AB0578E"/>
    <w:lvl w:ilvl="0" w:tplc="0C8E042A">
      <w:start w:val="1"/>
      <w:numFmt w:val="decimal"/>
      <w:lvlText w:val="%1."/>
      <w:lvlJc w:val="left"/>
      <w:pPr>
        <w:ind w:left="1639" w:hanging="93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num w:numId="1">
    <w:abstractNumId w:val="0"/>
  </w:num>
  <w:num w:numId="2">
    <w:abstractNumId w:val="6"/>
  </w:num>
  <w:num w:numId="3">
    <w:abstractNumId w:val="3"/>
  </w:num>
  <w:num w:numId="4">
    <w:abstractNumId w:val="7"/>
  </w:num>
  <w:num w:numId="5">
    <w:abstractNumId w:val="1"/>
  </w:num>
  <w:num w:numId="6">
    <w:abstractNumId w:val="4"/>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mirrorMargin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4133F"/>
    <w:rsid w:val="00015D82"/>
    <w:rsid w:val="000325AC"/>
    <w:rsid w:val="0006078F"/>
    <w:rsid w:val="000704A2"/>
    <w:rsid w:val="0008399F"/>
    <w:rsid w:val="00083B2C"/>
    <w:rsid w:val="000A5E8C"/>
    <w:rsid w:val="000B5550"/>
    <w:rsid w:val="000D7809"/>
    <w:rsid w:val="000D79F6"/>
    <w:rsid w:val="000E0F5B"/>
    <w:rsid w:val="00114B7A"/>
    <w:rsid w:val="001222C6"/>
    <w:rsid w:val="00124BBE"/>
    <w:rsid w:val="001345A9"/>
    <w:rsid w:val="00136CE8"/>
    <w:rsid w:val="00144C13"/>
    <w:rsid w:val="00151B77"/>
    <w:rsid w:val="00192359"/>
    <w:rsid w:val="00197722"/>
    <w:rsid w:val="001A3E9A"/>
    <w:rsid w:val="001A5924"/>
    <w:rsid w:val="001B6D6F"/>
    <w:rsid w:val="001D5C36"/>
    <w:rsid w:val="001E670A"/>
    <w:rsid w:val="001F61D2"/>
    <w:rsid w:val="0020258F"/>
    <w:rsid w:val="002026F9"/>
    <w:rsid w:val="002209BA"/>
    <w:rsid w:val="00233EF5"/>
    <w:rsid w:val="002348AC"/>
    <w:rsid w:val="00240AA5"/>
    <w:rsid w:val="00272DF7"/>
    <w:rsid w:val="00284852"/>
    <w:rsid w:val="00296A9A"/>
    <w:rsid w:val="00297514"/>
    <w:rsid w:val="002A6B39"/>
    <w:rsid w:val="002B2128"/>
    <w:rsid w:val="002B7E55"/>
    <w:rsid w:val="002C7186"/>
    <w:rsid w:val="002E2FDA"/>
    <w:rsid w:val="00316DAF"/>
    <w:rsid w:val="00325858"/>
    <w:rsid w:val="00355458"/>
    <w:rsid w:val="00386922"/>
    <w:rsid w:val="003C0772"/>
    <w:rsid w:val="003C0A17"/>
    <w:rsid w:val="003D2F4D"/>
    <w:rsid w:val="003D7466"/>
    <w:rsid w:val="003F25A3"/>
    <w:rsid w:val="00407484"/>
    <w:rsid w:val="00426421"/>
    <w:rsid w:val="004352CF"/>
    <w:rsid w:val="00442FCF"/>
    <w:rsid w:val="004440C0"/>
    <w:rsid w:val="00470A62"/>
    <w:rsid w:val="0048220B"/>
    <w:rsid w:val="0048753B"/>
    <w:rsid w:val="00493867"/>
    <w:rsid w:val="004B2409"/>
    <w:rsid w:val="004B4B58"/>
    <w:rsid w:val="004B5322"/>
    <w:rsid w:val="004B58E5"/>
    <w:rsid w:val="004D647A"/>
    <w:rsid w:val="004E2835"/>
    <w:rsid w:val="004F307E"/>
    <w:rsid w:val="004F7E88"/>
    <w:rsid w:val="005046CE"/>
    <w:rsid w:val="00537336"/>
    <w:rsid w:val="00545BBA"/>
    <w:rsid w:val="005474D6"/>
    <w:rsid w:val="00562B31"/>
    <w:rsid w:val="0059795A"/>
    <w:rsid w:val="005B148C"/>
    <w:rsid w:val="005F2B0A"/>
    <w:rsid w:val="0060205C"/>
    <w:rsid w:val="00617B7F"/>
    <w:rsid w:val="006408AC"/>
    <w:rsid w:val="00650D9C"/>
    <w:rsid w:val="006811D0"/>
    <w:rsid w:val="0068738D"/>
    <w:rsid w:val="006A137D"/>
    <w:rsid w:val="006A1955"/>
    <w:rsid w:val="006C0190"/>
    <w:rsid w:val="006C0542"/>
    <w:rsid w:val="006F10B4"/>
    <w:rsid w:val="006F14D5"/>
    <w:rsid w:val="007225DF"/>
    <w:rsid w:val="00756BA1"/>
    <w:rsid w:val="007822BE"/>
    <w:rsid w:val="0079626C"/>
    <w:rsid w:val="007B5CDF"/>
    <w:rsid w:val="007F0B4F"/>
    <w:rsid w:val="007F2A8E"/>
    <w:rsid w:val="00801D5D"/>
    <w:rsid w:val="00804E8A"/>
    <w:rsid w:val="00831EED"/>
    <w:rsid w:val="0083365C"/>
    <w:rsid w:val="0084186A"/>
    <w:rsid w:val="00842CF3"/>
    <w:rsid w:val="008460EC"/>
    <w:rsid w:val="008548A8"/>
    <w:rsid w:val="00863AB7"/>
    <w:rsid w:val="008A50FE"/>
    <w:rsid w:val="008C6AFD"/>
    <w:rsid w:val="008D364A"/>
    <w:rsid w:val="008D5417"/>
    <w:rsid w:val="008F2419"/>
    <w:rsid w:val="009075F7"/>
    <w:rsid w:val="009235C8"/>
    <w:rsid w:val="00931B34"/>
    <w:rsid w:val="009351C1"/>
    <w:rsid w:val="009401D6"/>
    <w:rsid w:val="00961186"/>
    <w:rsid w:val="009623B8"/>
    <w:rsid w:val="00976E26"/>
    <w:rsid w:val="00984377"/>
    <w:rsid w:val="00984A25"/>
    <w:rsid w:val="009B1DF4"/>
    <w:rsid w:val="009B262B"/>
    <w:rsid w:val="009C071D"/>
    <w:rsid w:val="009C4A2C"/>
    <w:rsid w:val="009C4C44"/>
    <w:rsid w:val="009E0B55"/>
    <w:rsid w:val="00A14E03"/>
    <w:rsid w:val="00A47C66"/>
    <w:rsid w:val="00A74746"/>
    <w:rsid w:val="00A77DF5"/>
    <w:rsid w:val="00A8118E"/>
    <w:rsid w:val="00AB04D0"/>
    <w:rsid w:val="00AB28DE"/>
    <w:rsid w:val="00AB624C"/>
    <w:rsid w:val="00AE65A5"/>
    <w:rsid w:val="00AE7C38"/>
    <w:rsid w:val="00B00BA5"/>
    <w:rsid w:val="00B016A2"/>
    <w:rsid w:val="00B071F4"/>
    <w:rsid w:val="00B07EA9"/>
    <w:rsid w:val="00B13094"/>
    <w:rsid w:val="00B22BFF"/>
    <w:rsid w:val="00B74B03"/>
    <w:rsid w:val="00B876C5"/>
    <w:rsid w:val="00B97879"/>
    <w:rsid w:val="00BA015D"/>
    <w:rsid w:val="00BE0AA6"/>
    <w:rsid w:val="00BE0FA2"/>
    <w:rsid w:val="00C05A60"/>
    <w:rsid w:val="00C106FF"/>
    <w:rsid w:val="00C16655"/>
    <w:rsid w:val="00C4133F"/>
    <w:rsid w:val="00C44561"/>
    <w:rsid w:val="00C47D2F"/>
    <w:rsid w:val="00C64782"/>
    <w:rsid w:val="00C7097B"/>
    <w:rsid w:val="00C90C92"/>
    <w:rsid w:val="00CA003A"/>
    <w:rsid w:val="00CA2C91"/>
    <w:rsid w:val="00CB1BCC"/>
    <w:rsid w:val="00CC0A6E"/>
    <w:rsid w:val="00CD08CD"/>
    <w:rsid w:val="00CD62F0"/>
    <w:rsid w:val="00D13ADC"/>
    <w:rsid w:val="00D255DA"/>
    <w:rsid w:val="00D33A97"/>
    <w:rsid w:val="00D44548"/>
    <w:rsid w:val="00D50F62"/>
    <w:rsid w:val="00D62B64"/>
    <w:rsid w:val="00D81B4A"/>
    <w:rsid w:val="00D87737"/>
    <w:rsid w:val="00D93228"/>
    <w:rsid w:val="00DC3199"/>
    <w:rsid w:val="00DE5ACE"/>
    <w:rsid w:val="00DE7701"/>
    <w:rsid w:val="00DF03E9"/>
    <w:rsid w:val="00E84FA0"/>
    <w:rsid w:val="00E938EB"/>
    <w:rsid w:val="00ED3863"/>
    <w:rsid w:val="00EE7164"/>
    <w:rsid w:val="00F20D63"/>
    <w:rsid w:val="00F40E00"/>
    <w:rsid w:val="00F43ABA"/>
    <w:rsid w:val="00F52EC1"/>
    <w:rsid w:val="00F56FCD"/>
    <w:rsid w:val="00F63956"/>
    <w:rsid w:val="00F84B3F"/>
    <w:rsid w:val="00F93889"/>
    <w:rsid w:val="00FB3407"/>
    <w:rsid w:val="00FC5C23"/>
    <w:rsid w:val="00FE31BF"/>
    <w:rsid w:val="00FE4C1B"/>
    <w:rsid w:val="00FF4499"/>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4D6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id-ID" w:eastAsia="id-ID"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0A17"/>
    <w:pPr>
      <w:spacing w:after="200" w:line="276" w:lineRule="auto"/>
    </w:pPr>
    <w:rPr>
      <w:sz w:val="22"/>
      <w:szCs w:val="22"/>
      <w:lang w:eastAsia="en-US"/>
    </w:rPr>
  </w:style>
  <w:style w:type="paragraph" w:styleId="Judul1">
    <w:name w:val="heading 1"/>
    <w:basedOn w:val="Normal"/>
    <w:next w:val="Normal"/>
    <w:link w:val="Judul1KAR"/>
    <w:qFormat/>
    <w:rsid w:val="006F14D5"/>
    <w:pPr>
      <w:keepNext/>
      <w:keepLines/>
      <w:numPr>
        <w:numId w:val="8"/>
      </w:numPr>
      <w:tabs>
        <w:tab w:val="left" w:pos="216"/>
      </w:tabs>
      <w:spacing w:before="160" w:after="80" w:line="240" w:lineRule="auto"/>
      <w:jc w:val="center"/>
      <w:outlineLvl w:val="0"/>
    </w:pPr>
    <w:rPr>
      <w:rFonts w:ascii="Times New Roman" w:eastAsia="SimSun" w:hAnsi="Times New Roman" w:cs="Times New Roman"/>
      <w:smallCaps/>
      <w:noProof/>
      <w:sz w:val="20"/>
      <w:szCs w:val="20"/>
      <w:lang w:val="en-US"/>
    </w:rPr>
  </w:style>
  <w:style w:type="paragraph" w:styleId="Judul2">
    <w:name w:val="heading 2"/>
    <w:basedOn w:val="Normal"/>
    <w:next w:val="Normal"/>
    <w:link w:val="Judul2KAR"/>
    <w:qFormat/>
    <w:rsid w:val="006F14D5"/>
    <w:pPr>
      <w:keepNext/>
      <w:keepLines/>
      <w:numPr>
        <w:ilvl w:val="1"/>
        <w:numId w:val="8"/>
      </w:numPr>
      <w:spacing w:before="120" w:after="60" w:line="240" w:lineRule="auto"/>
      <w:outlineLvl w:val="1"/>
    </w:pPr>
    <w:rPr>
      <w:rFonts w:ascii="Times New Roman" w:eastAsia="SimSun" w:hAnsi="Times New Roman" w:cs="Times New Roman"/>
      <w:i/>
      <w:iCs/>
      <w:noProof/>
      <w:sz w:val="20"/>
      <w:szCs w:val="20"/>
      <w:lang w:val="en-US"/>
    </w:rPr>
  </w:style>
  <w:style w:type="paragraph" w:styleId="Judul3">
    <w:name w:val="heading 3"/>
    <w:basedOn w:val="Normal"/>
    <w:next w:val="Normal"/>
    <w:link w:val="Judul3KAR"/>
    <w:qFormat/>
    <w:rsid w:val="006F14D5"/>
    <w:pPr>
      <w:numPr>
        <w:ilvl w:val="2"/>
        <w:numId w:val="8"/>
      </w:numPr>
      <w:spacing w:after="0" w:line="240" w:lineRule="exact"/>
      <w:jc w:val="both"/>
      <w:outlineLvl w:val="2"/>
    </w:pPr>
    <w:rPr>
      <w:rFonts w:ascii="Times New Roman" w:eastAsia="SimSun" w:hAnsi="Times New Roman" w:cs="Times New Roman"/>
      <w:i/>
      <w:iCs/>
      <w:noProof/>
      <w:sz w:val="20"/>
      <w:szCs w:val="20"/>
      <w:lang w:val="en-US"/>
    </w:rPr>
  </w:style>
  <w:style w:type="paragraph" w:styleId="Judul4">
    <w:name w:val="heading 4"/>
    <w:basedOn w:val="Normal"/>
    <w:next w:val="Normal"/>
    <w:link w:val="Judul4KAR"/>
    <w:qFormat/>
    <w:rsid w:val="006F14D5"/>
    <w:pPr>
      <w:numPr>
        <w:ilvl w:val="3"/>
        <w:numId w:val="8"/>
      </w:numPr>
      <w:spacing w:before="40" w:after="40" w:line="240" w:lineRule="auto"/>
      <w:jc w:val="both"/>
      <w:outlineLvl w:val="3"/>
    </w:pPr>
    <w:rPr>
      <w:rFonts w:ascii="Times New Roman" w:eastAsia="SimSun" w:hAnsi="Times New Roman" w:cs="Times New Roman"/>
      <w:i/>
      <w:iCs/>
      <w:noProof/>
      <w:sz w:val="20"/>
      <w:szCs w:val="20"/>
      <w:lang w:val="en-US"/>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Header">
    <w:name w:val="header"/>
    <w:basedOn w:val="Normal"/>
    <w:link w:val="HeaderKAR"/>
    <w:uiPriority w:val="99"/>
    <w:unhideWhenUsed/>
    <w:rsid w:val="00EE7164"/>
    <w:pPr>
      <w:tabs>
        <w:tab w:val="center" w:pos="4513"/>
        <w:tab w:val="right" w:pos="9026"/>
      </w:tabs>
      <w:spacing w:after="0" w:line="240" w:lineRule="auto"/>
    </w:pPr>
  </w:style>
  <w:style w:type="character" w:customStyle="1" w:styleId="HeaderKAR">
    <w:name w:val="Header KAR"/>
    <w:basedOn w:val="FontParagrafDefault"/>
    <w:link w:val="Header"/>
    <w:uiPriority w:val="99"/>
    <w:rsid w:val="00EE7164"/>
  </w:style>
  <w:style w:type="paragraph" w:styleId="Footer">
    <w:name w:val="footer"/>
    <w:basedOn w:val="Normal"/>
    <w:link w:val="FooterKAR"/>
    <w:uiPriority w:val="99"/>
    <w:unhideWhenUsed/>
    <w:rsid w:val="00EE7164"/>
    <w:pPr>
      <w:tabs>
        <w:tab w:val="center" w:pos="4513"/>
        <w:tab w:val="right" w:pos="9026"/>
      </w:tabs>
      <w:spacing w:after="0" w:line="240" w:lineRule="auto"/>
    </w:pPr>
  </w:style>
  <w:style w:type="character" w:customStyle="1" w:styleId="FooterKAR">
    <w:name w:val="Footer KAR"/>
    <w:basedOn w:val="FontParagrafDefault"/>
    <w:link w:val="Footer"/>
    <w:uiPriority w:val="99"/>
    <w:rsid w:val="00EE7164"/>
  </w:style>
  <w:style w:type="character" w:styleId="ReferensiKomentar">
    <w:name w:val="annotation reference"/>
    <w:uiPriority w:val="99"/>
    <w:semiHidden/>
    <w:unhideWhenUsed/>
    <w:rsid w:val="00A14E03"/>
    <w:rPr>
      <w:sz w:val="16"/>
      <w:szCs w:val="16"/>
    </w:rPr>
  </w:style>
  <w:style w:type="paragraph" w:styleId="TeksKomentar">
    <w:name w:val="annotation text"/>
    <w:basedOn w:val="Normal"/>
    <w:link w:val="TeksKomentarKAR"/>
    <w:uiPriority w:val="99"/>
    <w:semiHidden/>
    <w:unhideWhenUsed/>
    <w:rsid w:val="00A14E03"/>
    <w:rPr>
      <w:sz w:val="20"/>
      <w:szCs w:val="20"/>
    </w:rPr>
  </w:style>
  <w:style w:type="character" w:customStyle="1" w:styleId="TeksKomentarKAR">
    <w:name w:val="Teks Komentar KAR"/>
    <w:link w:val="TeksKomentar"/>
    <w:uiPriority w:val="99"/>
    <w:semiHidden/>
    <w:rsid w:val="00A14E03"/>
    <w:rPr>
      <w:lang w:val="id-ID"/>
    </w:rPr>
  </w:style>
  <w:style w:type="paragraph" w:styleId="SubjekKomentar">
    <w:name w:val="annotation subject"/>
    <w:basedOn w:val="TeksKomentar"/>
    <w:next w:val="TeksKomentar"/>
    <w:link w:val="SubjekKomentarKAR"/>
    <w:uiPriority w:val="99"/>
    <w:semiHidden/>
    <w:unhideWhenUsed/>
    <w:rsid w:val="00A14E03"/>
    <w:rPr>
      <w:b/>
      <w:bCs/>
    </w:rPr>
  </w:style>
  <w:style w:type="character" w:customStyle="1" w:styleId="SubjekKomentarKAR">
    <w:name w:val="Subjek Komentar KAR"/>
    <w:link w:val="SubjekKomentar"/>
    <w:uiPriority w:val="99"/>
    <w:semiHidden/>
    <w:rsid w:val="00A14E03"/>
    <w:rPr>
      <w:b/>
      <w:bCs/>
      <w:lang w:val="id-ID"/>
    </w:rPr>
  </w:style>
  <w:style w:type="paragraph" w:styleId="TeksBalon">
    <w:name w:val="Balloon Text"/>
    <w:basedOn w:val="Normal"/>
    <w:link w:val="TeksBalonKAR"/>
    <w:uiPriority w:val="99"/>
    <w:semiHidden/>
    <w:unhideWhenUsed/>
    <w:rsid w:val="00A14E03"/>
    <w:pPr>
      <w:spacing w:after="0" w:line="240" w:lineRule="auto"/>
    </w:pPr>
    <w:rPr>
      <w:rFonts w:ascii="Tahoma" w:hAnsi="Tahoma" w:cs="Tahoma"/>
      <w:sz w:val="16"/>
      <w:szCs w:val="16"/>
    </w:rPr>
  </w:style>
  <w:style w:type="character" w:customStyle="1" w:styleId="TeksBalonKAR">
    <w:name w:val="Teks Balon KAR"/>
    <w:link w:val="TeksBalon"/>
    <w:uiPriority w:val="99"/>
    <w:semiHidden/>
    <w:rsid w:val="00A14E03"/>
    <w:rPr>
      <w:rFonts w:ascii="Tahoma" w:hAnsi="Tahoma" w:cs="Tahoma"/>
      <w:sz w:val="16"/>
      <w:szCs w:val="16"/>
      <w:lang w:val="id-ID"/>
    </w:rPr>
  </w:style>
  <w:style w:type="paragraph" w:styleId="HTMLSudahDiformat">
    <w:name w:val="HTML Preformatted"/>
    <w:basedOn w:val="Normal"/>
    <w:link w:val="HTMLSudahDiformatKAR"/>
    <w:uiPriority w:val="99"/>
    <w:semiHidden/>
    <w:unhideWhenUsed/>
    <w:rsid w:val="000B55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SudahDiformatKAR">
    <w:name w:val="HTML Sudah Diformat KAR"/>
    <w:link w:val="HTMLSudahDiformat"/>
    <w:uiPriority w:val="99"/>
    <w:semiHidden/>
    <w:rsid w:val="000B5550"/>
    <w:rPr>
      <w:rFonts w:ascii="Courier New" w:eastAsia="Times New Roman" w:hAnsi="Courier New" w:cs="Courier New"/>
    </w:rPr>
  </w:style>
  <w:style w:type="character" w:styleId="Hyperlink">
    <w:name w:val="Hyperlink"/>
    <w:uiPriority w:val="99"/>
    <w:unhideWhenUsed/>
    <w:rsid w:val="00FE31BF"/>
    <w:rPr>
      <w:color w:val="0000FF"/>
      <w:u w:val="single"/>
    </w:rPr>
  </w:style>
  <w:style w:type="character" w:customStyle="1" w:styleId="apple-converted-space">
    <w:name w:val="apple-converted-space"/>
    <w:rsid w:val="00FE31BF"/>
  </w:style>
  <w:style w:type="paragraph" w:customStyle="1" w:styleId="Stylepapertitle14pt">
    <w:name w:val="Style paper title + 14 pt"/>
    <w:basedOn w:val="Normal"/>
    <w:rsid w:val="00F20D63"/>
    <w:pPr>
      <w:spacing w:after="120" w:line="240" w:lineRule="auto"/>
      <w:jc w:val="center"/>
    </w:pPr>
    <w:rPr>
      <w:rFonts w:ascii="Times New Roman" w:eastAsia="MS Mincho" w:hAnsi="Times New Roman" w:cs="Times New Roman"/>
      <w:noProof/>
      <w:sz w:val="24"/>
      <w:szCs w:val="48"/>
      <w:lang w:val="en-US"/>
    </w:rPr>
  </w:style>
  <w:style w:type="paragraph" w:customStyle="1" w:styleId="StyleAuthorBold">
    <w:name w:val="Style Author + Bold"/>
    <w:basedOn w:val="Normal"/>
    <w:rsid w:val="00F20D63"/>
    <w:pPr>
      <w:spacing w:before="240" w:after="40" w:line="240" w:lineRule="auto"/>
      <w:jc w:val="center"/>
    </w:pPr>
    <w:rPr>
      <w:rFonts w:ascii="Times New Roman" w:eastAsia="SimSun" w:hAnsi="Times New Roman" w:cs="Times New Roman"/>
      <w:b/>
      <w:bCs/>
      <w:noProof/>
      <w:lang w:val="en-US"/>
    </w:rPr>
  </w:style>
  <w:style w:type="paragraph" w:customStyle="1" w:styleId="Afiliasi">
    <w:name w:val="Afiliasi"/>
    <w:basedOn w:val="Normal"/>
    <w:qFormat/>
    <w:rsid w:val="00F20D63"/>
    <w:pPr>
      <w:spacing w:before="40" w:after="40" w:line="240" w:lineRule="auto"/>
      <w:contextualSpacing/>
      <w:jc w:val="center"/>
    </w:pPr>
    <w:rPr>
      <w:rFonts w:ascii="Times New Roman" w:eastAsia="SimSun" w:hAnsi="Times New Roman" w:cs="Times New Roman"/>
      <w:noProof/>
      <w:sz w:val="20"/>
      <w:szCs w:val="20"/>
    </w:rPr>
  </w:style>
  <w:style w:type="paragraph" w:customStyle="1" w:styleId="abstrak">
    <w:name w:val="abstrak"/>
    <w:basedOn w:val="TeksIsi"/>
    <w:qFormat/>
    <w:rsid w:val="00F52EC1"/>
    <w:pPr>
      <w:spacing w:after="0" w:line="240" w:lineRule="auto"/>
      <w:ind w:left="567" w:right="567"/>
      <w:jc w:val="both"/>
    </w:pPr>
    <w:rPr>
      <w:rFonts w:ascii="Times New Roman" w:eastAsia="SimSun" w:hAnsi="Times New Roman" w:cs="Times New Roman"/>
      <w:spacing w:val="-1"/>
      <w:sz w:val="20"/>
      <w:szCs w:val="24"/>
      <w:lang w:val="en-US"/>
    </w:rPr>
  </w:style>
  <w:style w:type="paragraph" w:styleId="TeksIsi">
    <w:name w:val="Body Text"/>
    <w:basedOn w:val="Normal"/>
    <w:link w:val="TeksIsiKAR"/>
    <w:uiPriority w:val="99"/>
    <w:unhideWhenUsed/>
    <w:rsid w:val="00F52EC1"/>
    <w:pPr>
      <w:spacing w:after="120"/>
    </w:pPr>
  </w:style>
  <w:style w:type="character" w:customStyle="1" w:styleId="TeksIsiKAR">
    <w:name w:val="Teks Isi KAR"/>
    <w:basedOn w:val="FontParagrafDefault"/>
    <w:link w:val="TeksIsi"/>
    <w:uiPriority w:val="99"/>
    <w:rsid w:val="00F52EC1"/>
    <w:rPr>
      <w:sz w:val="22"/>
      <w:szCs w:val="22"/>
      <w:lang w:eastAsia="en-US"/>
    </w:rPr>
  </w:style>
  <w:style w:type="character" w:customStyle="1" w:styleId="Judul1KAR">
    <w:name w:val="Judul 1 KAR"/>
    <w:basedOn w:val="FontParagrafDefault"/>
    <w:link w:val="Judul1"/>
    <w:rsid w:val="006F14D5"/>
    <w:rPr>
      <w:rFonts w:ascii="Times New Roman" w:eastAsia="SimSun" w:hAnsi="Times New Roman" w:cs="Times New Roman"/>
      <w:smallCaps/>
      <w:noProof/>
      <w:lang w:val="en-US" w:eastAsia="en-US"/>
    </w:rPr>
  </w:style>
  <w:style w:type="character" w:customStyle="1" w:styleId="Judul2KAR">
    <w:name w:val="Judul 2 KAR"/>
    <w:basedOn w:val="FontParagrafDefault"/>
    <w:link w:val="Judul2"/>
    <w:rsid w:val="006F14D5"/>
    <w:rPr>
      <w:rFonts w:ascii="Times New Roman" w:eastAsia="SimSun" w:hAnsi="Times New Roman" w:cs="Times New Roman"/>
      <w:i/>
      <w:iCs/>
      <w:noProof/>
      <w:lang w:val="en-US" w:eastAsia="en-US"/>
    </w:rPr>
  </w:style>
  <w:style w:type="character" w:customStyle="1" w:styleId="Judul3KAR">
    <w:name w:val="Judul 3 KAR"/>
    <w:basedOn w:val="FontParagrafDefault"/>
    <w:link w:val="Judul3"/>
    <w:rsid w:val="006F14D5"/>
    <w:rPr>
      <w:rFonts w:ascii="Times New Roman" w:eastAsia="SimSun" w:hAnsi="Times New Roman" w:cs="Times New Roman"/>
      <w:i/>
      <w:iCs/>
      <w:noProof/>
      <w:lang w:val="en-US" w:eastAsia="en-US"/>
    </w:rPr>
  </w:style>
  <w:style w:type="character" w:customStyle="1" w:styleId="Judul4KAR">
    <w:name w:val="Judul 4 KAR"/>
    <w:basedOn w:val="FontParagrafDefault"/>
    <w:link w:val="Judul4"/>
    <w:rsid w:val="006F14D5"/>
    <w:rPr>
      <w:rFonts w:ascii="Times New Roman" w:eastAsia="SimSun" w:hAnsi="Times New Roman" w:cs="Times New Roman"/>
      <w:i/>
      <w:iCs/>
      <w:noProof/>
      <w:lang w:val="en-US" w:eastAsia="en-US"/>
    </w:rPr>
  </w:style>
  <w:style w:type="paragraph" w:customStyle="1" w:styleId="bulletlist">
    <w:name w:val="bullet list"/>
    <w:basedOn w:val="TeksIsi"/>
    <w:rsid w:val="006F14D5"/>
    <w:pPr>
      <w:numPr>
        <w:numId w:val="7"/>
      </w:numPr>
      <w:spacing w:after="0" w:line="360" w:lineRule="auto"/>
      <w:jc w:val="both"/>
    </w:pPr>
    <w:rPr>
      <w:rFonts w:ascii="Times New Roman" w:eastAsia="SimSun" w:hAnsi="Times New Roman" w:cs="Times New Roman"/>
      <w:spacing w:val="-1"/>
      <w:sz w:val="20"/>
      <w:szCs w:val="20"/>
      <w:lang w:val="en-US"/>
    </w:rPr>
  </w:style>
  <w:style w:type="paragraph" w:customStyle="1" w:styleId="equation">
    <w:name w:val="equation"/>
    <w:basedOn w:val="Normal"/>
    <w:rsid w:val="006F14D5"/>
    <w:pPr>
      <w:tabs>
        <w:tab w:val="center" w:pos="2520"/>
        <w:tab w:val="right" w:pos="5040"/>
      </w:tabs>
      <w:spacing w:before="240" w:after="240" w:line="216" w:lineRule="auto"/>
      <w:jc w:val="center"/>
    </w:pPr>
    <w:rPr>
      <w:rFonts w:ascii="Symbol" w:eastAsia="SimSun" w:hAnsi="Symbol" w:cs="Symbol"/>
      <w:sz w:val="20"/>
      <w:szCs w:val="20"/>
      <w:lang w:val="en-US"/>
    </w:rPr>
  </w:style>
  <w:style w:type="paragraph" w:customStyle="1" w:styleId="tablecolhead">
    <w:name w:val="table col head"/>
    <w:basedOn w:val="Normal"/>
    <w:rsid w:val="006F14D5"/>
    <w:pPr>
      <w:spacing w:after="0" w:line="240" w:lineRule="auto"/>
      <w:jc w:val="center"/>
    </w:pPr>
    <w:rPr>
      <w:rFonts w:ascii="Times New Roman" w:eastAsia="SimSun" w:hAnsi="Times New Roman" w:cs="Times New Roman"/>
      <w:b/>
      <w:bCs/>
      <w:sz w:val="16"/>
      <w:szCs w:val="16"/>
      <w:lang w:val="en-US"/>
    </w:rPr>
  </w:style>
  <w:style w:type="paragraph" w:customStyle="1" w:styleId="tablecolsubhead">
    <w:name w:val="table col subhead"/>
    <w:basedOn w:val="tablecolhead"/>
    <w:rsid w:val="006F14D5"/>
    <w:rPr>
      <w:i/>
      <w:iCs/>
      <w:sz w:val="15"/>
      <w:szCs w:val="15"/>
    </w:rPr>
  </w:style>
  <w:style w:type="paragraph" w:customStyle="1" w:styleId="tablecopy">
    <w:name w:val="table copy"/>
    <w:rsid w:val="006F14D5"/>
    <w:pPr>
      <w:jc w:val="both"/>
    </w:pPr>
    <w:rPr>
      <w:rFonts w:ascii="Times New Roman" w:eastAsia="SimSun" w:hAnsi="Times New Roman" w:cs="Times New Roman"/>
      <w:noProof/>
      <w:sz w:val="16"/>
      <w:szCs w:val="16"/>
      <w:lang w:val="en-US" w:eastAsia="en-US"/>
    </w:rPr>
  </w:style>
  <w:style w:type="paragraph" w:customStyle="1" w:styleId="tablefootnote">
    <w:name w:val="table footnote"/>
    <w:rsid w:val="006F14D5"/>
    <w:pPr>
      <w:spacing w:before="60" w:after="30"/>
      <w:jc w:val="right"/>
    </w:pPr>
    <w:rPr>
      <w:rFonts w:ascii="Times New Roman" w:eastAsia="SimSun" w:hAnsi="Times New Roman" w:cs="Times New Roman"/>
      <w:sz w:val="12"/>
      <w:szCs w:val="12"/>
      <w:lang w:val="en-US" w:eastAsia="en-US"/>
    </w:rPr>
  </w:style>
  <w:style w:type="paragraph" w:customStyle="1" w:styleId="DaftarPustaka">
    <w:name w:val="Daftar Pustaka"/>
    <w:basedOn w:val="Judul"/>
    <w:qFormat/>
    <w:rsid w:val="006F14D5"/>
    <w:pPr>
      <w:pBdr>
        <w:bottom w:val="none" w:sz="0" w:space="0" w:color="auto"/>
      </w:pBdr>
      <w:spacing w:before="120" w:after="120"/>
      <w:ind w:left="284" w:hanging="284"/>
      <w:contextualSpacing w:val="0"/>
      <w:jc w:val="both"/>
    </w:pPr>
    <w:rPr>
      <w:rFonts w:ascii="Times New Roman" w:eastAsia="Times New Roman" w:hAnsi="Times New Roman" w:cs="Times New Roman"/>
      <w:noProof/>
      <w:color w:val="auto"/>
      <w:spacing w:val="0"/>
      <w:kern w:val="0"/>
      <w:sz w:val="20"/>
      <w:szCs w:val="24"/>
      <w:lang w:val="en-US"/>
    </w:rPr>
  </w:style>
  <w:style w:type="paragraph" w:styleId="Judul">
    <w:name w:val="Title"/>
    <w:basedOn w:val="Normal"/>
    <w:next w:val="Normal"/>
    <w:link w:val="JudulKAR"/>
    <w:uiPriority w:val="10"/>
    <w:qFormat/>
    <w:rsid w:val="006F14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JudulKAR">
    <w:name w:val="Judul KAR"/>
    <w:basedOn w:val="FontParagrafDefault"/>
    <w:link w:val="Judul"/>
    <w:uiPriority w:val="10"/>
    <w:rsid w:val="006F14D5"/>
    <w:rPr>
      <w:rFonts w:asciiTheme="majorHAnsi" w:eastAsiaTheme="majorEastAsia" w:hAnsiTheme="majorHAnsi" w:cstheme="majorBidi"/>
      <w:color w:val="17365D" w:themeColor="text2" w:themeShade="BF"/>
      <w:spacing w:val="5"/>
      <w:kern w:val="28"/>
      <w:sz w:val="52"/>
      <w:szCs w:val="52"/>
      <w:lang w:eastAsia="en-US"/>
    </w:rPr>
  </w:style>
  <w:style w:type="paragraph" w:customStyle="1" w:styleId="Bibliografi1">
    <w:name w:val="Bibliografi1"/>
    <w:basedOn w:val="Normal"/>
    <w:link w:val="BibliographyKAR"/>
    <w:rsid w:val="004E2835"/>
    <w:pPr>
      <w:spacing w:after="0" w:line="480" w:lineRule="auto"/>
      <w:ind w:left="720" w:hanging="720"/>
      <w:jc w:val="both"/>
    </w:pPr>
    <w:rPr>
      <w:rFonts w:ascii="Book Antiqua" w:eastAsia="Times New Roman" w:hAnsi="Book Antiqua"/>
      <w:color w:val="000000" w:themeColor="text1"/>
      <w:lang w:val="en-US" w:eastAsia="id-ID"/>
    </w:rPr>
  </w:style>
  <w:style w:type="character" w:customStyle="1" w:styleId="BibliographyKAR">
    <w:name w:val="Bibliography KAR"/>
    <w:basedOn w:val="FontParagrafDefault"/>
    <w:link w:val="Bibliografi1"/>
    <w:rsid w:val="004E2835"/>
    <w:rPr>
      <w:rFonts w:ascii="Book Antiqua" w:eastAsia="Times New Roman" w:hAnsi="Book Antiqua"/>
      <w:color w:val="000000" w:themeColor="text1"/>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7982512">
      <w:bodyDiv w:val="1"/>
      <w:marLeft w:val="0"/>
      <w:marRight w:val="0"/>
      <w:marTop w:val="0"/>
      <w:marBottom w:val="0"/>
      <w:divBdr>
        <w:top w:val="none" w:sz="0" w:space="0" w:color="auto"/>
        <w:left w:val="none" w:sz="0" w:space="0" w:color="auto"/>
        <w:bottom w:val="none" w:sz="0" w:space="0" w:color="auto"/>
        <w:right w:val="none" w:sz="0" w:space="0" w:color="auto"/>
      </w:divBdr>
    </w:div>
    <w:div w:id="1966082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527AA6-A551-45C6-B320-F1C394EE9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10576</Words>
  <Characters>60288</Characters>
  <Application>Microsoft Office Word</Application>
  <DocSecurity>0</DocSecurity>
  <Lines>502</Lines>
  <Paragraphs>141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70723</CharactersWithSpaces>
  <SharedDoc>false</SharedDoc>
  <HLinks>
    <vt:vector size="18" baseType="variant">
      <vt:variant>
        <vt:i4>7798846</vt:i4>
      </vt:variant>
      <vt:variant>
        <vt:i4>6</vt:i4>
      </vt:variant>
      <vt:variant>
        <vt:i4>0</vt:i4>
      </vt:variant>
      <vt:variant>
        <vt:i4>5</vt:i4>
      </vt:variant>
      <vt:variant>
        <vt:lpwstr>http://u.lipi.go.id/1488893364</vt:lpwstr>
      </vt:variant>
      <vt:variant>
        <vt:lpwstr/>
      </vt:variant>
      <vt:variant>
        <vt:i4>1769526</vt:i4>
      </vt:variant>
      <vt:variant>
        <vt:i4>3</vt:i4>
      </vt:variant>
      <vt:variant>
        <vt:i4>0</vt:i4>
      </vt:variant>
      <vt:variant>
        <vt:i4>5</vt:i4>
      </vt:variant>
      <vt:variant>
        <vt:lpwstr>mailto:khoiruddin1962@gmail.com</vt:lpwstr>
      </vt:variant>
      <vt:variant>
        <vt:lpwstr/>
      </vt:variant>
      <vt:variant>
        <vt:i4>8060991</vt:i4>
      </vt:variant>
      <vt:variant>
        <vt:i4>0</vt:i4>
      </vt:variant>
      <vt:variant>
        <vt:i4>0</vt:i4>
      </vt:variant>
      <vt:variant>
        <vt:i4>5</vt:i4>
      </vt:variant>
      <vt:variant>
        <vt:lpwstr>http://u.lipi.go.id/1403590515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2019-11-24T23:23:00Z</dcterms:created>
  <dcterms:modified xsi:type="dcterms:W3CDTF">2022-01-25T05:00:00Z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4b293d06-0e53-3d6e-9d83-bbc3f9a97276</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ZOTERO_PREF_1">
    <vt:lpwstr>&lt;data data-version="3" zotero-version="5.0.96.3"&gt;&lt;session id="gxiFIeFR"/&gt;&lt;style id="http://www.zotero.org/styles/apa" locale="id-ID" hasBibliography="1" bibliographyStyleHasBeenSet="1"/&gt;&lt;prefs&gt;&lt;pref name="fieldType" value="Field"/&gt;&lt;pref name="automaticJou</vt:lpwstr>
  </property>
  <property fmtid="{D5CDD505-2E9C-101B-9397-08002B2CF9AE}" pid="26" name="ZOTERO_PREF_2">
    <vt:lpwstr>rnalAbbreviations" value="true"/&gt;&lt;/prefs&gt;&lt;/data&gt;</vt:lpwstr>
  </property>
</Properties>
</file>