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A4F" w:rsidRPr="00DD5975" w:rsidRDefault="00D762A3" w:rsidP="00D05035">
      <w:pPr>
        <w:jc w:val="center"/>
        <w:rPr>
          <w:rFonts w:ascii="Book Antiqua" w:hAnsi="Book Antiqua" w:cs="Times New Roman"/>
          <w:b/>
          <w:sz w:val="36"/>
          <w:szCs w:val="36"/>
          <w:lang w:val="id-ID"/>
        </w:rPr>
      </w:pPr>
      <w:r w:rsidRPr="00DD5975">
        <w:rPr>
          <w:rFonts w:ascii="Book Antiqua" w:hAnsi="Book Antiqua" w:cs="Times New Roman"/>
          <w:b/>
          <w:sz w:val="36"/>
          <w:szCs w:val="36"/>
          <w:lang w:val="id-ID"/>
        </w:rPr>
        <w:t>KEPEMIMPINAN PENDIDIKAN MASA PANDEMI COVID-19 PADA P</w:t>
      </w:r>
      <w:r w:rsidR="00D05035" w:rsidRPr="00DD5975">
        <w:rPr>
          <w:rFonts w:ascii="Book Antiqua" w:hAnsi="Book Antiqua" w:cs="Times New Roman"/>
          <w:b/>
          <w:sz w:val="36"/>
          <w:szCs w:val="36"/>
          <w:lang w:val="id-ID"/>
        </w:rPr>
        <w:t xml:space="preserve">ENDIDIKAN </w:t>
      </w:r>
      <w:r w:rsidRPr="00DD5975">
        <w:rPr>
          <w:rFonts w:ascii="Book Antiqua" w:hAnsi="Book Antiqua" w:cs="Times New Roman"/>
          <w:b/>
          <w:sz w:val="36"/>
          <w:szCs w:val="36"/>
          <w:lang w:val="id-ID"/>
        </w:rPr>
        <w:t>A</w:t>
      </w:r>
      <w:r w:rsidR="00D05035" w:rsidRPr="00DD5975">
        <w:rPr>
          <w:rFonts w:ascii="Book Antiqua" w:hAnsi="Book Antiqua" w:cs="Times New Roman"/>
          <w:b/>
          <w:sz w:val="36"/>
          <w:szCs w:val="36"/>
          <w:lang w:val="id-ID"/>
        </w:rPr>
        <w:t xml:space="preserve">NAK </w:t>
      </w:r>
      <w:r w:rsidRPr="00DD5975">
        <w:rPr>
          <w:rFonts w:ascii="Book Antiqua" w:hAnsi="Book Antiqua" w:cs="Times New Roman"/>
          <w:b/>
          <w:sz w:val="36"/>
          <w:szCs w:val="36"/>
          <w:lang w:val="id-ID"/>
        </w:rPr>
        <w:t>U</w:t>
      </w:r>
      <w:r w:rsidR="00D05035" w:rsidRPr="00DD5975">
        <w:rPr>
          <w:rFonts w:ascii="Book Antiqua" w:hAnsi="Book Antiqua" w:cs="Times New Roman"/>
          <w:b/>
          <w:sz w:val="36"/>
          <w:szCs w:val="36"/>
          <w:lang w:val="id-ID"/>
        </w:rPr>
        <w:t xml:space="preserve">SIA </w:t>
      </w:r>
      <w:r w:rsidRPr="00DD5975">
        <w:rPr>
          <w:rFonts w:ascii="Book Antiqua" w:hAnsi="Book Antiqua" w:cs="Times New Roman"/>
          <w:b/>
          <w:sz w:val="36"/>
          <w:szCs w:val="36"/>
          <w:lang w:val="id-ID"/>
        </w:rPr>
        <w:t>D</w:t>
      </w:r>
      <w:r w:rsidR="00D05035" w:rsidRPr="00DD5975">
        <w:rPr>
          <w:rFonts w:ascii="Book Antiqua" w:hAnsi="Book Antiqua" w:cs="Times New Roman"/>
          <w:b/>
          <w:sz w:val="36"/>
          <w:szCs w:val="36"/>
          <w:lang w:val="id-ID"/>
        </w:rPr>
        <w:t>INI</w:t>
      </w:r>
    </w:p>
    <w:p w:rsidR="00673E5D" w:rsidRPr="009A4309" w:rsidRDefault="00673E5D" w:rsidP="00673E5D">
      <w:pPr>
        <w:jc w:val="center"/>
        <w:rPr>
          <w:rFonts w:ascii="Book Antiqua" w:hAnsi="Book Antiqua" w:cs="Times New Roman"/>
          <w:lang w:val="id-ID"/>
        </w:rPr>
      </w:pPr>
      <w:r w:rsidRPr="009A4309">
        <w:rPr>
          <w:rFonts w:ascii="Book Antiqua" w:hAnsi="Book Antiqua" w:cs="Times New Roman"/>
          <w:lang w:val="id-ID"/>
        </w:rPr>
        <w:t>Wresni Pujiyati</w:t>
      </w:r>
    </w:p>
    <w:p w:rsidR="00673E5D" w:rsidRPr="009A4309" w:rsidRDefault="00673E5D" w:rsidP="00673E5D">
      <w:pPr>
        <w:jc w:val="center"/>
        <w:rPr>
          <w:rFonts w:ascii="Book Antiqua" w:hAnsi="Book Antiqua" w:cs="Times New Roman"/>
          <w:lang w:val="id-ID"/>
        </w:rPr>
      </w:pPr>
      <w:r w:rsidRPr="009A4309">
        <w:rPr>
          <w:rFonts w:ascii="Book Antiqua" w:hAnsi="Book Antiqua" w:cs="Times New Roman"/>
          <w:lang w:val="id-ID"/>
        </w:rPr>
        <w:t>Universitas Wiralodra, Sekolah Pascasarjana Program Studi Manajemen Pendidikan, Jawa Barat-Indonesia</w:t>
      </w:r>
    </w:p>
    <w:p w:rsidR="00673E5D" w:rsidRPr="009A4309" w:rsidRDefault="00673E5D" w:rsidP="00673E5D">
      <w:pPr>
        <w:jc w:val="center"/>
        <w:rPr>
          <w:rFonts w:ascii="Book Antiqua" w:hAnsi="Book Antiqua" w:cs="Times New Roman"/>
          <w:lang w:val="id-ID"/>
        </w:rPr>
      </w:pPr>
      <w:r w:rsidRPr="009A4309">
        <w:rPr>
          <w:rFonts w:ascii="Book Antiqua" w:hAnsi="Book Antiqua" w:cs="Times New Roman"/>
          <w:lang w:val="id-ID"/>
        </w:rPr>
        <w:t>Email: wresni.pujiyati@unwir.ac.id</w:t>
      </w:r>
    </w:p>
    <w:p w:rsidR="00D762A3" w:rsidRPr="004179AA" w:rsidRDefault="00D762A3" w:rsidP="00673E5D">
      <w:pPr>
        <w:jc w:val="center"/>
        <w:rPr>
          <w:rFonts w:ascii="Book Antiqua" w:hAnsi="Book Antiqua" w:cs="Times New Roman"/>
          <w:b/>
          <w:sz w:val="28"/>
          <w:szCs w:val="28"/>
          <w:lang w:val="id-ID"/>
        </w:rPr>
      </w:pPr>
      <w:r w:rsidRPr="004179AA">
        <w:rPr>
          <w:rFonts w:ascii="Book Antiqua" w:hAnsi="Book Antiqua" w:cs="Times New Roman"/>
          <w:b/>
          <w:sz w:val="28"/>
          <w:szCs w:val="28"/>
          <w:lang w:val="id-ID"/>
        </w:rPr>
        <w:t>ABSTRAK</w:t>
      </w:r>
    </w:p>
    <w:p w:rsidR="00D762A3" w:rsidRDefault="00D762A3">
      <w:pPr>
        <w:rPr>
          <w:rFonts w:ascii="Times New Roman" w:hAnsi="Times New Roman" w:cs="Times New Roman"/>
          <w:sz w:val="24"/>
          <w:szCs w:val="24"/>
          <w:lang w:val="id-ID"/>
        </w:rPr>
      </w:pPr>
    </w:p>
    <w:p w:rsidR="00D762A3" w:rsidRPr="001C77AF" w:rsidRDefault="00D762A3" w:rsidP="004179AA">
      <w:pPr>
        <w:jc w:val="both"/>
        <w:rPr>
          <w:rFonts w:ascii="Book Antiqua" w:hAnsi="Book Antiqua" w:cs="Times New Roman"/>
          <w:lang w:val="id-ID"/>
        </w:rPr>
      </w:pPr>
      <w:r w:rsidRPr="001C77AF">
        <w:rPr>
          <w:rFonts w:ascii="Book Antiqua" w:hAnsi="Book Antiqua" w:cs="Times New Roman"/>
          <w:lang w:val="id-ID"/>
        </w:rPr>
        <w:t xml:space="preserve">Esensi utama kehidupan salah satunya adalah </w:t>
      </w:r>
      <w:r w:rsidR="00D05035" w:rsidRPr="001C77AF">
        <w:rPr>
          <w:rFonts w:ascii="Book Antiqua" w:hAnsi="Book Antiqua" w:cs="Times New Roman"/>
          <w:lang w:val="id-ID"/>
        </w:rPr>
        <w:t>belajar</w:t>
      </w:r>
      <w:r w:rsidRPr="001C77AF">
        <w:rPr>
          <w:rFonts w:ascii="Book Antiqua" w:hAnsi="Book Antiqua" w:cs="Times New Roman"/>
          <w:lang w:val="id-ID"/>
        </w:rPr>
        <w:t xml:space="preserve">. </w:t>
      </w:r>
      <w:r w:rsidR="00D05035" w:rsidRPr="001C77AF">
        <w:rPr>
          <w:rFonts w:ascii="Book Antiqua" w:hAnsi="Book Antiqua" w:cs="Times New Roman"/>
          <w:lang w:val="id-ID"/>
        </w:rPr>
        <w:t>Pendidikan merupakan usaha untuk memperoleh ilmu pengetahuan</w:t>
      </w:r>
      <w:r w:rsidR="0050746F" w:rsidRPr="001C77AF">
        <w:rPr>
          <w:rFonts w:ascii="Book Antiqua" w:hAnsi="Book Antiqua" w:cs="Times New Roman"/>
          <w:lang w:val="id-ID"/>
        </w:rPr>
        <w:t xml:space="preserve"> </w:t>
      </w:r>
      <w:r w:rsidR="00D04175" w:rsidRPr="001C77AF">
        <w:rPr>
          <w:rFonts w:ascii="Book Antiqua" w:hAnsi="Book Antiqua" w:cs="Times New Roman"/>
          <w:lang w:val="id-ID"/>
        </w:rPr>
        <w:t xml:space="preserve">yaitu </w:t>
      </w:r>
      <w:r w:rsidR="0050746F" w:rsidRPr="001C77AF">
        <w:rPr>
          <w:rFonts w:ascii="Book Antiqua" w:hAnsi="Book Antiqua" w:cs="Times New Roman"/>
          <w:lang w:val="id-ID"/>
        </w:rPr>
        <w:t>melalui belajar</w:t>
      </w:r>
      <w:r w:rsidR="00D05035" w:rsidRPr="001C77AF">
        <w:rPr>
          <w:rFonts w:ascii="Book Antiqua" w:hAnsi="Book Antiqua" w:cs="Times New Roman"/>
          <w:lang w:val="id-ID"/>
        </w:rPr>
        <w:t xml:space="preserve">. </w:t>
      </w:r>
      <w:r w:rsidRPr="001C77AF">
        <w:rPr>
          <w:rFonts w:ascii="Book Antiqua" w:hAnsi="Book Antiqua" w:cs="Times New Roman"/>
          <w:lang w:val="id-ID"/>
        </w:rPr>
        <w:t>Pendidikan Anak Usia Dini</w:t>
      </w:r>
      <w:r w:rsidR="00D05035" w:rsidRPr="001C77AF">
        <w:rPr>
          <w:rFonts w:ascii="Book Antiqua" w:hAnsi="Book Antiqua" w:cs="Times New Roman"/>
          <w:lang w:val="id-ID"/>
        </w:rPr>
        <w:t xml:space="preserve"> (PAUD)</w:t>
      </w:r>
      <w:r w:rsidRPr="001C77AF">
        <w:rPr>
          <w:rFonts w:ascii="Book Antiqua" w:hAnsi="Book Antiqua" w:cs="Times New Roman"/>
          <w:lang w:val="id-ID"/>
        </w:rPr>
        <w:t xml:space="preserve"> merupakan bagian dari dasar pendidikan seseorang untuk menuju k</w:t>
      </w:r>
      <w:r w:rsidR="00D05035" w:rsidRPr="001C77AF">
        <w:rPr>
          <w:rFonts w:ascii="Book Antiqua" w:hAnsi="Book Antiqua" w:cs="Times New Roman"/>
          <w:lang w:val="id-ID"/>
        </w:rPr>
        <w:t>esuksesan pendidikan pada jenjang berikutnya melalui pembentukan kualitas dan pencapaian</w:t>
      </w:r>
      <w:r w:rsidR="00673E5D" w:rsidRPr="001C77AF">
        <w:rPr>
          <w:rFonts w:ascii="Book Antiqua" w:hAnsi="Book Antiqua" w:cs="Times New Roman"/>
          <w:lang w:val="id-ID"/>
        </w:rPr>
        <w:t xml:space="preserve"> kesiapan belajar</w:t>
      </w:r>
      <w:r w:rsidRPr="001C77AF">
        <w:rPr>
          <w:rFonts w:ascii="Book Antiqua" w:hAnsi="Book Antiqua" w:cs="Times New Roman"/>
          <w:lang w:val="id-ID"/>
        </w:rPr>
        <w:t xml:space="preserve">. </w:t>
      </w:r>
      <w:r w:rsidR="00E67E3C" w:rsidRPr="001C77AF">
        <w:rPr>
          <w:rFonts w:ascii="Book Antiqua" w:hAnsi="Book Antiqua" w:cs="Times New Roman"/>
          <w:lang w:val="id-ID"/>
        </w:rPr>
        <w:t xml:space="preserve">Pembentukan kualitas dan pencapaian kesiapan belajar </w:t>
      </w:r>
      <w:r w:rsidR="00C64638" w:rsidRPr="001C77AF">
        <w:rPr>
          <w:rFonts w:ascii="Book Antiqua" w:hAnsi="Book Antiqua" w:cs="Times New Roman"/>
          <w:lang w:val="id-ID"/>
        </w:rPr>
        <w:t>adalah salah satu dari peran</w:t>
      </w:r>
      <w:r w:rsidR="00E67E3C" w:rsidRPr="001C77AF">
        <w:rPr>
          <w:rFonts w:ascii="Book Antiqua" w:hAnsi="Book Antiqua" w:cs="Times New Roman"/>
          <w:lang w:val="id-ID"/>
        </w:rPr>
        <w:t xml:space="preserve"> </w:t>
      </w:r>
      <w:r w:rsidR="00C64638" w:rsidRPr="001C77AF">
        <w:rPr>
          <w:rFonts w:ascii="Book Antiqua" w:hAnsi="Book Antiqua" w:cs="Times New Roman"/>
          <w:lang w:val="id-ID"/>
        </w:rPr>
        <w:t>ke</w:t>
      </w:r>
      <w:r w:rsidR="00E67E3C" w:rsidRPr="001C77AF">
        <w:rPr>
          <w:rFonts w:ascii="Book Antiqua" w:hAnsi="Book Antiqua" w:cs="Times New Roman"/>
          <w:lang w:val="id-ID"/>
        </w:rPr>
        <w:t>pemimpin</w:t>
      </w:r>
      <w:r w:rsidR="00C64638" w:rsidRPr="001C77AF">
        <w:rPr>
          <w:rFonts w:ascii="Book Antiqua" w:hAnsi="Book Antiqua" w:cs="Times New Roman"/>
          <w:lang w:val="id-ID"/>
        </w:rPr>
        <w:t>an</w:t>
      </w:r>
      <w:r w:rsidR="00E67E3C" w:rsidRPr="001C77AF">
        <w:rPr>
          <w:rFonts w:ascii="Book Antiqua" w:hAnsi="Book Antiqua" w:cs="Times New Roman"/>
          <w:lang w:val="id-ID"/>
        </w:rPr>
        <w:t xml:space="preserve"> </w:t>
      </w:r>
      <w:r w:rsidR="00C64638" w:rsidRPr="001C77AF">
        <w:rPr>
          <w:rFonts w:ascii="Book Antiqua" w:hAnsi="Book Antiqua" w:cs="Times New Roman"/>
          <w:lang w:val="id-ID"/>
        </w:rPr>
        <w:t xml:space="preserve">yaitu memberikan pengaruh arah dan arahan  kepada anggotanya. </w:t>
      </w:r>
      <w:r w:rsidRPr="001C77AF">
        <w:rPr>
          <w:rFonts w:ascii="Book Antiqua" w:hAnsi="Book Antiqua" w:cs="Times New Roman"/>
          <w:lang w:val="id-ID"/>
        </w:rPr>
        <w:t>Tujuan penelitian ini untuk mengetahui dan menganalisa kepemimpinan pada Pendidikan Usia Dini</w:t>
      </w:r>
      <w:r w:rsidR="0050746F" w:rsidRPr="001C77AF">
        <w:rPr>
          <w:rFonts w:ascii="Book Antiqua" w:hAnsi="Book Antiqua" w:cs="Times New Roman"/>
          <w:lang w:val="id-ID"/>
        </w:rPr>
        <w:t xml:space="preserve"> (PAUD)</w:t>
      </w:r>
      <w:r w:rsidR="008A4B3B" w:rsidRPr="001C77AF">
        <w:rPr>
          <w:rFonts w:ascii="Book Antiqua" w:hAnsi="Book Antiqua" w:cs="Times New Roman"/>
          <w:lang w:val="id-ID"/>
        </w:rPr>
        <w:t>. Metodologi dalam penelitian ini menggunakan pendekatan kualitatif dengan metode studi kasu</w:t>
      </w:r>
      <w:r w:rsidR="00D05035" w:rsidRPr="001C77AF">
        <w:rPr>
          <w:rFonts w:ascii="Book Antiqua" w:hAnsi="Book Antiqua" w:cs="Times New Roman"/>
          <w:lang w:val="id-ID"/>
        </w:rPr>
        <w:t xml:space="preserve">s. </w:t>
      </w:r>
      <w:r w:rsidR="00E0773A" w:rsidRPr="001C77AF">
        <w:rPr>
          <w:rFonts w:ascii="Book Antiqua" w:hAnsi="Book Antiqua" w:cs="Times New Roman"/>
          <w:lang w:val="id-ID"/>
        </w:rPr>
        <w:t xml:space="preserve">Kesimpulannya adalah kepemimpinan pendidikan di PAUD </w:t>
      </w:r>
      <w:r w:rsidR="00FB1264" w:rsidRPr="001C77AF">
        <w:rPr>
          <w:rFonts w:ascii="Book Antiqua" w:hAnsi="Book Antiqua" w:cs="Times New Roman"/>
          <w:lang w:val="id-ID"/>
        </w:rPr>
        <w:t xml:space="preserve">seharusnya </w:t>
      </w:r>
      <w:r w:rsidR="004B497C" w:rsidRPr="001C77AF">
        <w:rPr>
          <w:rFonts w:ascii="Book Antiqua" w:hAnsi="Book Antiqua" w:cs="Times New Roman"/>
          <w:lang w:val="id-ID"/>
        </w:rPr>
        <w:t>memiliki kearifan, visi, dan memiliki kecerdasan untuk melatih orang berfikir jernih dan adil</w:t>
      </w:r>
      <w:r w:rsidR="00117F3B" w:rsidRPr="001C77AF">
        <w:rPr>
          <w:rFonts w:ascii="Book Antiqua" w:hAnsi="Book Antiqua" w:cs="Times New Roman"/>
          <w:lang w:val="id-ID"/>
        </w:rPr>
        <w:t xml:space="preserve">. </w:t>
      </w:r>
      <w:r w:rsidR="00D05035" w:rsidRPr="001C77AF">
        <w:rPr>
          <w:rFonts w:ascii="Book Antiqua" w:hAnsi="Book Antiqua" w:cs="Times New Roman"/>
          <w:lang w:val="id-ID"/>
        </w:rPr>
        <w:t xml:space="preserve">Temuan </w:t>
      </w:r>
      <w:r w:rsidR="00FA101F" w:rsidRPr="001C77AF">
        <w:rPr>
          <w:rFonts w:ascii="Book Antiqua" w:hAnsi="Book Antiqua" w:cs="Times New Roman"/>
          <w:lang w:val="id-ID"/>
        </w:rPr>
        <w:t xml:space="preserve">di lapangan </w:t>
      </w:r>
      <w:r w:rsidR="00D05035" w:rsidRPr="001C77AF">
        <w:rPr>
          <w:rFonts w:ascii="Book Antiqua" w:hAnsi="Book Antiqua" w:cs="Times New Roman"/>
          <w:lang w:val="id-ID"/>
        </w:rPr>
        <w:t xml:space="preserve">menunjukan bahwa </w:t>
      </w:r>
      <w:r w:rsidR="00FA101F" w:rsidRPr="001C77AF">
        <w:rPr>
          <w:rFonts w:ascii="Book Antiqua" w:hAnsi="Book Antiqua" w:cs="Times New Roman"/>
          <w:lang w:val="id-ID"/>
        </w:rPr>
        <w:t>masih ditemukan guru yang kurang termotivasi</w:t>
      </w:r>
      <w:r w:rsidR="00414D74" w:rsidRPr="001C77AF">
        <w:rPr>
          <w:rFonts w:ascii="Book Antiqua" w:hAnsi="Book Antiqua" w:cs="Times New Roman"/>
          <w:lang w:val="id-ID"/>
        </w:rPr>
        <w:t>.</w:t>
      </w:r>
      <w:r w:rsidR="00FA101F" w:rsidRPr="001C77AF">
        <w:rPr>
          <w:rFonts w:ascii="Book Antiqua" w:hAnsi="Book Antiqua" w:cs="Times New Roman"/>
          <w:lang w:val="id-ID"/>
        </w:rPr>
        <w:t xml:space="preserve"> Hal ini </w:t>
      </w:r>
      <w:r w:rsidR="00C64638" w:rsidRPr="001C77AF">
        <w:rPr>
          <w:rFonts w:ascii="Book Antiqua" w:hAnsi="Book Antiqua" w:cs="Times New Roman"/>
          <w:lang w:val="id-ID"/>
        </w:rPr>
        <w:t>dikarenakan kurikulum yang belum sesuai, proses pembelajaran yang tidak maksimal, serta pembiayaan yang tidak memadai.</w:t>
      </w:r>
      <w:r w:rsidR="008E5722">
        <w:rPr>
          <w:rFonts w:ascii="Book Antiqua" w:hAnsi="Book Antiqua" w:cs="Times New Roman"/>
          <w:lang w:val="id-ID"/>
        </w:rPr>
        <w:t xml:space="preserve"> </w:t>
      </w:r>
    </w:p>
    <w:p w:rsidR="009A4309" w:rsidRDefault="009A4309">
      <w:pPr>
        <w:rPr>
          <w:rFonts w:ascii="Times New Roman" w:hAnsi="Times New Roman" w:cs="Times New Roman"/>
          <w:sz w:val="24"/>
          <w:szCs w:val="24"/>
          <w:lang w:val="id-ID"/>
        </w:rPr>
      </w:pPr>
      <w:r>
        <w:rPr>
          <w:rFonts w:ascii="Times New Roman" w:hAnsi="Times New Roman" w:cs="Times New Roman"/>
          <w:sz w:val="24"/>
          <w:szCs w:val="24"/>
          <w:lang w:val="id-ID"/>
        </w:rPr>
        <w:t>Kata Kunci:</w:t>
      </w:r>
      <w:r w:rsidR="00CD4273">
        <w:rPr>
          <w:rFonts w:ascii="Times New Roman" w:hAnsi="Times New Roman" w:cs="Times New Roman"/>
          <w:sz w:val="24"/>
          <w:szCs w:val="24"/>
          <w:lang w:val="id-ID"/>
        </w:rPr>
        <w:t xml:space="preserve"> </w:t>
      </w:r>
      <w:r w:rsidR="005722B8">
        <w:rPr>
          <w:rFonts w:ascii="Times New Roman" w:hAnsi="Times New Roman" w:cs="Times New Roman"/>
          <w:sz w:val="24"/>
          <w:szCs w:val="24"/>
          <w:lang w:val="id-ID"/>
        </w:rPr>
        <w:t>Pendidikan Anak Usia Dini, Covid-19, Kepemimpinan P</w:t>
      </w:r>
      <w:r w:rsidR="00CD4273">
        <w:rPr>
          <w:rFonts w:ascii="Times New Roman" w:hAnsi="Times New Roman" w:cs="Times New Roman"/>
          <w:sz w:val="24"/>
          <w:szCs w:val="24"/>
          <w:lang w:val="id-ID"/>
        </w:rPr>
        <w:t>endidikan</w:t>
      </w:r>
    </w:p>
    <w:p w:rsidR="009A4309" w:rsidRPr="00574D4B" w:rsidRDefault="009A4309" w:rsidP="00574D4B">
      <w:pPr>
        <w:jc w:val="center"/>
        <w:rPr>
          <w:rFonts w:ascii="Book Antiqua" w:hAnsi="Book Antiqua" w:cs="Times New Roman"/>
          <w:b/>
          <w:sz w:val="28"/>
          <w:szCs w:val="28"/>
          <w:lang w:val="id-ID"/>
        </w:rPr>
      </w:pPr>
      <w:r w:rsidRPr="00574D4B">
        <w:rPr>
          <w:rFonts w:ascii="Book Antiqua" w:hAnsi="Book Antiqua" w:cs="Times New Roman"/>
          <w:b/>
          <w:sz w:val="28"/>
          <w:szCs w:val="28"/>
          <w:lang w:val="id-ID"/>
        </w:rPr>
        <w:t>ABSTRACT</w:t>
      </w:r>
    </w:p>
    <w:p w:rsidR="00C64638" w:rsidRPr="00A57B56" w:rsidRDefault="00C64638" w:rsidP="00C64638">
      <w:pPr>
        <w:jc w:val="both"/>
        <w:rPr>
          <w:rFonts w:ascii="Book Antiqua" w:hAnsi="Book Antiqua" w:cs="Times New Roman"/>
          <w:lang w:val="id-ID"/>
        </w:rPr>
      </w:pPr>
      <w:r w:rsidRPr="00A57B56">
        <w:rPr>
          <w:rFonts w:ascii="Book Antiqua" w:hAnsi="Book Antiqua" w:cs="Times New Roman"/>
          <w:lang w:val="id-ID"/>
        </w:rPr>
        <w:t>One of the main essence of life is learning. Education is an attempt to acquire knowledge, namely through learning. Early Childhood Education (PAUD) is part of a person's basic education to achieve educational success at the next level through the formation of quality and achievement of learning readiness. The formation of quality and achievement of learning readiness is one of the roles of leadership, namely providing direction and direction to its members. The purpose of this study was to determine and analyze leadership in Early Childhood Education (PAUD). The methodology in this study uses a qualitative approach with a case study method. The conclusion is that educational leadership in PAUD should have wisdom, vision, and intelligence to train people to think clearly and fairly. Findings in the field show that there are still teachers who are less motivated. This is because the curriculum is not appropriate, the learning process is not optimal, and the funding is inadequate.</w:t>
      </w:r>
    </w:p>
    <w:p w:rsidR="004B057D" w:rsidRPr="00A57B56" w:rsidRDefault="00CD4273">
      <w:pPr>
        <w:rPr>
          <w:rFonts w:ascii="Book Antiqua" w:hAnsi="Book Antiqua" w:cs="Times New Roman"/>
          <w:lang w:val="id-ID"/>
        </w:rPr>
      </w:pPr>
      <w:r w:rsidRPr="00A57B56">
        <w:rPr>
          <w:rFonts w:ascii="Book Antiqua" w:hAnsi="Book Antiqua" w:cs="Times New Roman"/>
          <w:lang w:val="id-ID"/>
        </w:rPr>
        <w:t xml:space="preserve">Keywords: </w:t>
      </w:r>
      <w:r w:rsidR="005722B8">
        <w:rPr>
          <w:rFonts w:ascii="Book Antiqua" w:hAnsi="Book Antiqua" w:cs="Times New Roman"/>
          <w:lang w:val="id-ID"/>
        </w:rPr>
        <w:t>Early Childhood Education, Covid-19, Educational Leadership</w:t>
      </w:r>
    </w:p>
    <w:p w:rsidR="009A4309" w:rsidRPr="00D354C2" w:rsidRDefault="0050746F">
      <w:pPr>
        <w:rPr>
          <w:rFonts w:ascii="Book Antiqua" w:hAnsi="Book Antiqua" w:cs="Times New Roman"/>
          <w:b/>
          <w:sz w:val="28"/>
          <w:szCs w:val="28"/>
          <w:lang w:val="id-ID"/>
        </w:rPr>
      </w:pPr>
      <w:r w:rsidRPr="00D354C2">
        <w:rPr>
          <w:rFonts w:ascii="Book Antiqua" w:hAnsi="Book Antiqua" w:cs="Times New Roman"/>
          <w:b/>
          <w:sz w:val="28"/>
          <w:szCs w:val="28"/>
          <w:lang w:val="id-ID"/>
        </w:rPr>
        <w:t>PENDAHULUAN</w:t>
      </w:r>
    </w:p>
    <w:p w:rsidR="007A4037" w:rsidRPr="001C77AF" w:rsidRDefault="007A4037" w:rsidP="005D5D5E">
      <w:pPr>
        <w:jc w:val="both"/>
        <w:rPr>
          <w:rFonts w:ascii="Book Antiqua" w:hAnsi="Book Antiqua" w:cs="Times New Roman"/>
          <w:lang w:val="id-ID"/>
        </w:rPr>
      </w:pPr>
      <w:r>
        <w:rPr>
          <w:rFonts w:ascii="Times New Roman" w:hAnsi="Times New Roman" w:cs="Times New Roman"/>
          <w:sz w:val="24"/>
          <w:szCs w:val="24"/>
          <w:lang w:val="id-ID"/>
        </w:rPr>
        <w:t xml:space="preserve">     </w:t>
      </w:r>
      <w:r w:rsidR="00514372" w:rsidRPr="001C77AF">
        <w:rPr>
          <w:rFonts w:ascii="Book Antiqua" w:hAnsi="Book Antiqua" w:cs="Times New Roman"/>
          <w:lang w:val="id-ID"/>
        </w:rPr>
        <w:t>Mengacu pada program OECD pada PISA (Programme for Interntional Student Assessment)</w:t>
      </w:r>
      <w:r w:rsidR="00D04175" w:rsidRPr="001C77AF">
        <w:rPr>
          <w:rFonts w:ascii="Book Antiqua" w:hAnsi="Book Antiqua"/>
        </w:rPr>
        <w:t xml:space="preserve"> </w:t>
      </w:r>
      <w:r w:rsidR="00D04175" w:rsidRPr="001C77AF">
        <w:rPr>
          <w:rFonts w:ascii="Book Antiqua" w:hAnsi="Book Antiqua"/>
          <w:lang w:val="id-ID"/>
        </w:rPr>
        <w:t>(</w:t>
      </w:r>
      <w:hyperlink r:id="rId6" w:history="1">
        <w:r w:rsidR="00D04175" w:rsidRPr="001C77AF">
          <w:rPr>
            <w:rStyle w:val="Hyperlink"/>
            <w:rFonts w:ascii="Book Antiqua" w:hAnsi="Book Antiqua" w:cs="Times New Roman"/>
            <w:lang w:val="id-ID"/>
          </w:rPr>
          <w:t>https://www.oecd.org/pisa/publications/pisa-2018-results.htm</w:t>
        </w:r>
      </w:hyperlink>
      <w:r w:rsidR="00D04175" w:rsidRPr="001C77AF">
        <w:rPr>
          <w:rFonts w:ascii="Book Antiqua" w:hAnsi="Book Antiqua" w:cs="Times New Roman"/>
          <w:lang w:val="id-ID"/>
        </w:rPr>
        <w:t xml:space="preserve">) </w:t>
      </w:r>
      <w:r w:rsidR="00514372" w:rsidRPr="001C77AF">
        <w:rPr>
          <w:rFonts w:ascii="Book Antiqua" w:hAnsi="Book Antiqua" w:cs="Times New Roman"/>
          <w:lang w:val="id-ID"/>
        </w:rPr>
        <w:t xml:space="preserve">yaitu suatu </w:t>
      </w:r>
      <w:r w:rsidR="00514372" w:rsidRPr="001C77AF">
        <w:rPr>
          <w:rFonts w:ascii="Book Antiqua" w:hAnsi="Book Antiqua" w:cs="Times New Roman"/>
          <w:lang w:val="id-ID"/>
        </w:rPr>
        <w:lastRenderedPageBreak/>
        <w:t xml:space="preserve">program yang menyusun penilaian/asesmen siswa internasional berdasar skor </w:t>
      </w:r>
      <w:r w:rsidR="00514372" w:rsidRPr="001C77AF">
        <w:rPr>
          <w:rFonts w:ascii="Book Antiqua" w:hAnsi="Book Antiqua" w:cs="Times New Roman"/>
          <w:i/>
          <w:lang w:val="id-ID"/>
        </w:rPr>
        <w:t>readin</w:t>
      </w:r>
      <w:r w:rsidR="00D04175" w:rsidRPr="001C77AF">
        <w:rPr>
          <w:rFonts w:ascii="Book Antiqua" w:hAnsi="Book Antiqua" w:cs="Times New Roman"/>
          <w:i/>
          <w:lang w:val="id-ID"/>
        </w:rPr>
        <w:t xml:space="preserve">g, </w:t>
      </w:r>
      <w:r w:rsidR="005F255D">
        <w:rPr>
          <w:rFonts w:ascii="Book Antiqua" w:hAnsi="Book Antiqua" w:cs="Times New Roman"/>
          <w:i/>
          <w:lang w:val="id-ID"/>
        </w:rPr>
        <w:t>mathematic, dan scien</w:t>
      </w:r>
      <w:r w:rsidR="00D04175" w:rsidRPr="001C77AF">
        <w:rPr>
          <w:rFonts w:ascii="Book Antiqua" w:hAnsi="Book Antiqua" w:cs="Times New Roman"/>
          <w:i/>
          <w:lang w:val="id-ID"/>
        </w:rPr>
        <w:t>ce</w:t>
      </w:r>
      <w:r w:rsidR="005F255D">
        <w:rPr>
          <w:rFonts w:ascii="Book Antiqua" w:hAnsi="Book Antiqua" w:cs="Times New Roman"/>
          <w:lang w:val="id-ID"/>
        </w:rPr>
        <w:t xml:space="preserve">. Program ini </w:t>
      </w:r>
      <w:r w:rsidR="00D04175" w:rsidRPr="001C77AF">
        <w:rPr>
          <w:rFonts w:ascii="Book Antiqua" w:hAnsi="Book Antiqua" w:cs="Times New Roman"/>
          <w:lang w:val="id-ID"/>
        </w:rPr>
        <w:t xml:space="preserve">dapat </w:t>
      </w:r>
      <w:r w:rsidR="00D869B5" w:rsidRPr="001C77AF">
        <w:rPr>
          <w:rFonts w:ascii="Book Antiqua" w:hAnsi="Book Antiqua" w:cs="Times New Roman"/>
          <w:lang w:val="id-ID"/>
        </w:rPr>
        <w:t>dianalisa</w:t>
      </w:r>
      <w:r w:rsidR="00D04175" w:rsidRPr="001C77AF">
        <w:rPr>
          <w:rFonts w:ascii="Book Antiqua" w:hAnsi="Book Antiqua" w:cs="Times New Roman"/>
          <w:lang w:val="id-ID"/>
        </w:rPr>
        <w:t xml:space="preserve"> bahwa membaca, berhitung, dan sains merupakan esensi belajar. Sedangkan belajar adalah usaha untuk memperoleh kepandaian (KBBI daring). </w:t>
      </w:r>
      <w:r w:rsidR="0015236D" w:rsidRPr="001C77AF">
        <w:rPr>
          <w:rFonts w:ascii="Book Antiqua" w:hAnsi="Book Antiqua" w:cs="Times New Roman"/>
          <w:lang w:val="id-ID"/>
        </w:rPr>
        <w:t>Belajar adalah proses. Belajar adalah proses untuk mempelajari. Dalam proses mempelajari ini, diperoleh pengalaman dalam pengetahuan, perilaku, keterampilan, dan sikap</w:t>
      </w:r>
      <w:r w:rsidR="00457BE3" w:rsidRPr="001C77AF">
        <w:rPr>
          <w:rFonts w:ascii="Book Antiqua" w:hAnsi="Book Antiqua" w:cs="Times New Roman"/>
          <w:lang w:val="id-ID"/>
        </w:rPr>
        <w:t xml:space="preserve"> </w:t>
      </w:r>
      <w:r w:rsidR="00457BE3" w:rsidRPr="001C77AF">
        <w:rPr>
          <w:rFonts w:ascii="Book Antiqua" w:hAnsi="Book Antiqua" w:cs="Times New Roman"/>
          <w:lang w:val="id-ID"/>
        </w:rPr>
        <w:fldChar w:fldCharType="begin" w:fldLock="1"/>
      </w:r>
      <w:r w:rsidR="00165355" w:rsidRPr="001C77AF">
        <w:rPr>
          <w:rFonts w:ascii="Book Antiqua" w:hAnsi="Book Antiqua" w:cs="Times New Roman"/>
          <w:lang w:val="id-ID"/>
        </w:rPr>
        <w:instrText>ADDIN CSL_CITATION {"citationItems":[{"id":"ITEM-1","itemData":{"author":[{"dropping-particle":"","family":"Morrison","given":"George S","non-dropping-particle":"","parse-names":false,"suffix":""}],"container-title":"Jakarta: Indeks","id":"ITEM-1","issued":{"date-parts":[["2012"]]},"title":"Dasar-dasar pendidikan anak usia dini (PAUD)","type":"article-journal"},"uris":["http://www.mendeley.com/documents/?uuid=3ff3e057-7fb2-4f42-b166-d7a54a0c75e8"]}],"mendeley":{"formattedCitation":"(Morrison, 2012)","plainTextFormattedCitation":"(Morrison, 2012)","previouslyFormattedCitation":"(Morrison, 2012)"},"properties":{"noteIndex":0},"schema":"https://github.com/citation-style-language/schema/raw/master/csl-citation.json"}</w:instrText>
      </w:r>
      <w:r w:rsidR="00457BE3" w:rsidRPr="001C77AF">
        <w:rPr>
          <w:rFonts w:ascii="Book Antiqua" w:hAnsi="Book Antiqua" w:cs="Times New Roman"/>
          <w:lang w:val="id-ID"/>
        </w:rPr>
        <w:fldChar w:fldCharType="separate"/>
      </w:r>
      <w:r w:rsidR="00457BE3" w:rsidRPr="001C77AF">
        <w:rPr>
          <w:rFonts w:ascii="Book Antiqua" w:hAnsi="Book Antiqua" w:cs="Times New Roman"/>
          <w:noProof/>
          <w:lang w:val="id-ID"/>
        </w:rPr>
        <w:t>(Morrison, 2012)</w:t>
      </w:r>
      <w:r w:rsidR="00457BE3" w:rsidRPr="001C77AF">
        <w:rPr>
          <w:rFonts w:ascii="Book Antiqua" w:hAnsi="Book Antiqua" w:cs="Times New Roman"/>
          <w:lang w:val="id-ID"/>
        </w:rPr>
        <w:fldChar w:fldCharType="end"/>
      </w:r>
      <w:r w:rsidR="005722B8">
        <w:rPr>
          <w:rFonts w:ascii="Book Antiqua" w:hAnsi="Book Antiqua" w:cs="Times New Roman"/>
          <w:lang w:val="id-ID"/>
        </w:rPr>
        <w:t xml:space="preserve">. </w:t>
      </w:r>
      <w:r w:rsidR="00D04175" w:rsidRPr="001C77AF">
        <w:rPr>
          <w:rFonts w:ascii="Book Antiqua" w:hAnsi="Book Antiqua" w:cs="Times New Roman"/>
          <w:lang w:val="id-ID"/>
        </w:rPr>
        <w:t>Sa</w:t>
      </w:r>
      <w:r w:rsidR="0015236D" w:rsidRPr="001C77AF">
        <w:rPr>
          <w:rFonts w:ascii="Book Antiqua" w:hAnsi="Book Antiqua" w:cs="Times New Roman"/>
          <w:lang w:val="id-ID"/>
        </w:rPr>
        <w:t>lah satu cara untuk mendapatkan pengalaman tersebut</w:t>
      </w:r>
      <w:r w:rsidR="0072497D" w:rsidRPr="001C77AF">
        <w:rPr>
          <w:rFonts w:ascii="Book Antiqua" w:hAnsi="Book Antiqua" w:cs="Times New Roman"/>
          <w:lang w:val="id-ID"/>
        </w:rPr>
        <w:t xml:space="preserve"> </w:t>
      </w:r>
      <w:r w:rsidR="00D04175" w:rsidRPr="001C77AF">
        <w:rPr>
          <w:rFonts w:ascii="Book Antiqua" w:hAnsi="Book Antiqua" w:cs="Times New Roman"/>
          <w:lang w:val="id-ID"/>
        </w:rPr>
        <w:t xml:space="preserve">adalah melalui pendidikan. </w:t>
      </w:r>
    </w:p>
    <w:p w:rsidR="00601433" w:rsidRDefault="007A4037" w:rsidP="005D5D5E">
      <w:pPr>
        <w:jc w:val="both"/>
        <w:rPr>
          <w:rFonts w:ascii="Book Antiqua" w:hAnsi="Book Antiqua" w:cs="Times New Roman"/>
          <w:lang w:val="id-ID"/>
        </w:rPr>
      </w:pPr>
      <w:r w:rsidRPr="001C77AF">
        <w:rPr>
          <w:rFonts w:ascii="Book Antiqua" w:hAnsi="Book Antiqua" w:cs="Times New Roman"/>
          <w:lang w:val="id-ID"/>
        </w:rPr>
        <w:t xml:space="preserve">     </w:t>
      </w:r>
      <w:r w:rsidR="005D5D5E" w:rsidRPr="001C77AF">
        <w:rPr>
          <w:rFonts w:ascii="Book Antiqua" w:hAnsi="Book Antiqua" w:cs="Times New Roman"/>
          <w:lang w:val="id-ID"/>
        </w:rPr>
        <w:t>Pendidikan dimaksudkan sebagai suatu cara untuk menumbuh k</w:t>
      </w:r>
      <w:r w:rsidR="00165355" w:rsidRPr="001C77AF">
        <w:rPr>
          <w:rFonts w:ascii="Book Antiqua" w:hAnsi="Book Antiqua" w:cs="Times New Roman"/>
          <w:lang w:val="id-ID"/>
        </w:rPr>
        <w:t>embangkan potensi, seperti tertuang dalam Undang-Undang Sisdiknas Nomor 20 Tahun 2003.</w:t>
      </w:r>
      <w:r w:rsidR="005D5D5E" w:rsidRPr="001C77AF">
        <w:rPr>
          <w:rFonts w:ascii="Book Antiqua" w:hAnsi="Book Antiqua" w:cs="Times New Roman"/>
          <w:lang w:val="id-ID"/>
        </w:rPr>
        <w:t xml:space="preserve"> </w:t>
      </w:r>
      <w:r w:rsidR="00E8729E">
        <w:rPr>
          <w:rFonts w:ascii="Book Antiqua" w:hAnsi="Book Antiqua" w:cs="Times New Roman"/>
          <w:lang w:val="id-ID"/>
        </w:rPr>
        <w:t xml:space="preserve">Pasal 28 C  Ayat 2 Undang-Undang Sisdiknas Nomor 20 Tahun 2003 dinyatakan bahwa setiap anak berhak mengembangkan diri melalui pemenuhan kebutuhan dasarnya, berhak mendapatkan pendidikan dan memperoleh manfaat dari ilmu pengetahuan dan teknologi seni dan budaya, demi meningkatkan kualitas hidupnya dan demi kesejahtaraan umat manusia. </w:t>
      </w:r>
      <w:r w:rsidR="00165355" w:rsidRPr="001C77AF">
        <w:rPr>
          <w:rFonts w:ascii="Book Antiqua" w:hAnsi="Book Antiqua" w:cs="Times New Roman"/>
          <w:lang w:val="id-ID"/>
        </w:rPr>
        <w:t xml:space="preserve">Morrison menyatakan bahwa pengasuhan anak akan menyiapkan mereka dalam perkembangan kognitif. Selain itu, pengasuhan anak  akan membantu mereka ikut serta dalam proses belajar yang dimulai sejak lahir </w:t>
      </w:r>
      <w:r w:rsidR="00165355" w:rsidRPr="001C77AF">
        <w:rPr>
          <w:rFonts w:ascii="Book Antiqua" w:hAnsi="Book Antiqua" w:cs="Times New Roman"/>
          <w:lang w:val="id-ID"/>
        </w:rPr>
        <w:fldChar w:fldCharType="begin" w:fldLock="1"/>
      </w:r>
      <w:r w:rsidR="00616765" w:rsidRPr="001C77AF">
        <w:rPr>
          <w:rFonts w:ascii="Book Antiqua" w:hAnsi="Book Antiqua" w:cs="Times New Roman"/>
          <w:lang w:val="id-ID"/>
        </w:rPr>
        <w:instrText>ADDIN CSL_CITATION {"citationItems":[{"id":"ITEM-1","itemData":{"author":[{"dropping-particle":"","family":"Morrison","given":"George S","non-dropping-particle":"","parse-names":false,"suffix":""}],"container-title":"Jakarta: Indeks","id":"ITEM-1","issued":{"date-parts":[["2012"]]},"title":"Dasar-dasar pendidikan anak usia dini (PAUD)","type":"article-journal"},"uris":["http://www.mendeley.com/documents/?uuid=3ff3e057-7fb2-4f42-b166-d7a54a0c75e8"]}],"mendeley":{"formattedCitation":"(Morrison, 2012)","plainTextFormattedCitation":"(Morrison, 2012)","previouslyFormattedCitation":"(Morrison, 2012)"},"properties":{"noteIndex":0},"schema":"https://github.com/citation-style-language/schema/raw/master/csl-citation.json"}</w:instrText>
      </w:r>
      <w:r w:rsidR="00165355" w:rsidRPr="001C77AF">
        <w:rPr>
          <w:rFonts w:ascii="Book Antiqua" w:hAnsi="Book Antiqua" w:cs="Times New Roman"/>
          <w:lang w:val="id-ID"/>
        </w:rPr>
        <w:fldChar w:fldCharType="separate"/>
      </w:r>
      <w:r w:rsidR="00165355" w:rsidRPr="001C77AF">
        <w:rPr>
          <w:rFonts w:ascii="Book Antiqua" w:hAnsi="Book Antiqua" w:cs="Times New Roman"/>
          <w:noProof/>
          <w:lang w:val="id-ID"/>
        </w:rPr>
        <w:t>(Morrison, 2012)</w:t>
      </w:r>
      <w:r w:rsidR="00165355" w:rsidRPr="001C77AF">
        <w:rPr>
          <w:rFonts w:ascii="Book Antiqua" w:hAnsi="Book Antiqua" w:cs="Times New Roman"/>
          <w:lang w:val="id-ID"/>
        </w:rPr>
        <w:fldChar w:fldCharType="end"/>
      </w:r>
      <w:r w:rsidR="00165355" w:rsidRPr="001C77AF">
        <w:rPr>
          <w:rFonts w:ascii="Book Antiqua" w:hAnsi="Book Antiqua" w:cs="Times New Roman"/>
          <w:lang w:val="id-ID"/>
        </w:rPr>
        <w:t xml:space="preserve">. </w:t>
      </w:r>
      <w:r w:rsidR="00724B92" w:rsidRPr="001C77AF">
        <w:rPr>
          <w:rFonts w:ascii="Book Antiqua" w:hAnsi="Book Antiqua" w:cs="Times New Roman"/>
          <w:lang w:val="id-ID"/>
        </w:rPr>
        <w:t xml:space="preserve">Sejalan dengan pendapat </w:t>
      </w:r>
      <w:r w:rsidR="00E8729E">
        <w:rPr>
          <w:rFonts w:ascii="Book Antiqua" w:hAnsi="Book Antiqua" w:cs="Times New Roman"/>
          <w:lang w:val="id-ID"/>
        </w:rPr>
        <w:t xml:space="preserve">tersebut, </w:t>
      </w:r>
      <w:r w:rsidR="00724B92" w:rsidRPr="001C77AF">
        <w:rPr>
          <w:rFonts w:ascii="Book Antiqua" w:hAnsi="Book Antiqua" w:cs="Times New Roman"/>
          <w:lang w:val="id-ID"/>
        </w:rPr>
        <w:t>Suryana</w:t>
      </w:r>
      <w:r w:rsidR="00E8729E">
        <w:rPr>
          <w:rFonts w:ascii="Book Antiqua" w:hAnsi="Book Antiqua" w:cs="Times New Roman"/>
          <w:lang w:val="id-ID"/>
        </w:rPr>
        <w:t xml:space="preserve"> menyatakan bahwa</w:t>
      </w:r>
      <w:r w:rsidR="00724B92" w:rsidRPr="001C77AF">
        <w:rPr>
          <w:rFonts w:ascii="Book Antiqua" w:hAnsi="Book Antiqua" w:cs="Times New Roman"/>
          <w:lang w:val="id-ID"/>
        </w:rPr>
        <w:t xml:space="preserve"> anak usia dini memiliki keunikan yang perlu diperhatikan sehingga perlu pelayanan yang sungguh-sungguh dalam pelayanan dan bimbingan </w:t>
      </w:r>
      <w:r w:rsidR="0099453E" w:rsidRPr="001C77AF">
        <w:rPr>
          <w:rFonts w:ascii="Book Antiqua" w:hAnsi="Book Antiqua" w:cs="Times New Roman"/>
          <w:lang w:val="id-ID"/>
        </w:rPr>
        <w:fldChar w:fldCharType="begin" w:fldLock="1"/>
      </w:r>
      <w:r w:rsidR="0099453E" w:rsidRPr="001C77AF">
        <w:rPr>
          <w:rFonts w:ascii="Book Antiqua" w:hAnsi="Book Antiqua" w:cs="Times New Roman"/>
          <w:lang w:val="id-ID"/>
        </w:rPr>
        <w:instrText>ADDIN CSL_CITATION {"citationItems":[{"id":"ITEM-1","itemData":{"ISSN":"6028819816","author":[{"dropping-particle":"","family":"Suryana","given":"Dadan","non-dropping-particle":"","parse-names":false,"suffix":""}],"id":"ITEM-1","issued":{"date-parts":[["2013"]]},"publisher":"UNP Press","title":"Pendidikan Anak Usia Dini: Teori Dan Praktik Pembelajaran","type":"article-journal"},"uris":["http://www.mendeley.com/documents/?uuid=2d4dc171-1330-4a7a-af34-431ebf97b061"]}],"mendeley":{"formattedCitation":"(Suryana, 2013)","plainTextFormattedCitation":"(Suryana, 2013)","previouslyFormattedCitation":"(Suryana, 2013)"},"properties":{"noteIndex":0},"schema":"https://github.com/citation-style-language/schema/raw/master/csl-citation.json"}</w:instrText>
      </w:r>
      <w:r w:rsidR="0099453E" w:rsidRPr="001C77AF">
        <w:rPr>
          <w:rFonts w:ascii="Book Antiqua" w:hAnsi="Book Antiqua" w:cs="Times New Roman"/>
          <w:lang w:val="id-ID"/>
        </w:rPr>
        <w:fldChar w:fldCharType="separate"/>
      </w:r>
      <w:r w:rsidR="0099453E" w:rsidRPr="001C77AF">
        <w:rPr>
          <w:rFonts w:ascii="Book Antiqua" w:hAnsi="Book Antiqua" w:cs="Times New Roman"/>
          <w:noProof/>
          <w:lang w:val="id-ID"/>
        </w:rPr>
        <w:t>(Suryana, 2013)</w:t>
      </w:r>
      <w:r w:rsidR="0099453E" w:rsidRPr="001C77AF">
        <w:rPr>
          <w:rFonts w:ascii="Book Antiqua" w:hAnsi="Book Antiqua" w:cs="Times New Roman"/>
          <w:lang w:val="id-ID"/>
        </w:rPr>
        <w:fldChar w:fldCharType="end"/>
      </w:r>
      <w:r w:rsidR="00724B92" w:rsidRPr="001C77AF">
        <w:rPr>
          <w:rFonts w:ascii="Book Antiqua" w:hAnsi="Book Antiqua" w:cs="Times New Roman"/>
          <w:lang w:val="id-ID"/>
        </w:rPr>
        <w:t xml:space="preserve">. Salah satu pelayanan dan bimbingan ini adalah melalui </w:t>
      </w:r>
      <w:r w:rsidR="0003479F" w:rsidRPr="001C77AF">
        <w:rPr>
          <w:rFonts w:ascii="Book Antiqua" w:hAnsi="Book Antiqua" w:cs="Times New Roman"/>
          <w:lang w:val="id-ID"/>
        </w:rPr>
        <w:t xml:space="preserve">Lembaga </w:t>
      </w:r>
      <w:r w:rsidR="00724B92" w:rsidRPr="001C77AF">
        <w:rPr>
          <w:rFonts w:ascii="Book Antiqua" w:hAnsi="Book Antiqua" w:cs="Times New Roman"/>
          <w:lang w:val="id-ID"/>
        </w:rPr>
        <w:t xml:space="preserve">Pendidikan Anak Usia Dini (PAUD). </w:t>
      </w:r>
      <w:r w:rsidR="00B15124">
        <w:rPr>
          <w:rFonts w:ascii="Book Antiqua" w:hAnsi="Book Antiqua" w:cs="Times New Roman"/>
          <w:lang w:val="id-ID"/>
        </w:rPr>
        <w:t>P</w:t>
      </w:r>
      <w:r w:rsidR="00B15124" w:rsidRPr="00B15124">
        <w:rPr>
          <w:rFonts w:ascii="Book Antiqua" w:hAnsi="Book Antiqua" w:cs="Times New Roman"/>
          <w:lang w:val="id-ID"/>
        </w:rPr>
        <w:t xml:space="preserve">endidikan anak usia dini memiliki manfaat yaitu mengurangi pengulangan kelas dan biaya pendidikan khusus, dan berperan sebagai jasa </w:t>
      </w:r>
      <w:r w:rsidR="00B15124">
        <w:rPr>
          <w:rFonts w:ascii="Book Antiqua" w:hAnsi="Book Antiqua" w:cs="Times New Roman"/>
          <w:lang w:val="id-ID"/>
        </w:rPr>
        <w:t xml:space="preserve">penitipan anak yang berkualitas </w:t>
      </w:r>
      <w:r w:rsidR="00B15124">
        <w:rPr>
          <w:rFonts w:ascii="Book Antiqua" w:hAnsi="Book Antiqua" w:cs="Times New Roman"/>
          <w:lang w:val="id-ID"/>
        </w:rPr>
        <w:fldChar w:fldCharType="begin" w:fldLock="1"/>
      </w:r>
      <w:r w:rsidR="008E27DB">
        <w:rPr>
          <w:rFonts w:ascii="Book Antiqua" w:hAnsi="Book Antiqua" w:cs="Times New Roman"/>
          <w:lang w:val="id-ID"/>
        </w:rPr>
        <w:instrText>ADDIN CSL_CITATION {"citationItems":[{"id":"ITEM-1","itemData":{"DOI":"10.1257/jep.15.2.213","author":[{"dropping-particle":"","family":"Currie","given":"Janet","non-dropping-particle":"","parse-names":false,"suffix":""}],"container-title":"Journal of Economic Perspectives","id":"ITEM-1","issue":"2","issued":{"date-parts":[["2001"]]},"page":"213-238","title":"Early Childhood Education Programs","type":"article-journal","volume":"15"},"uris":["http://www.mendeley.com/documents/?uuid=e33b9229-9238-46c4-b820-c33a2c98cfc4"]}],"mendeley":{"formattedCitation":"(Currie, 2001)","plainTextFormattedCitation":"(Currie, 2001)","previouslyFormattedCitation":"(Currie, 2001)"},"properties":{"noteIndex":0},"schema":"https://github.com/citation-style-language/schema/raw/master/csl-citation.json"}</w:instrText>
      </w:r>
      <w:r w:rsidR="00B15124">
        <w:rPr>
          <w:rFonts w:ascii="Book Antiqua" w:hAnsi="Book Antiqua" w:cs="Times New Roman"/>
          <w:lang w:val="id-ID"/>
        </w:rPr>
        <w:fldChar w:fldCharType="separate"/>
      </w:r>
      <w:r w:rsidR="00B15124" w:rsidRPr="00B15124">
        <w:rPr>
          <w:rFonts w:ascii="Book Antiqua" w:hAnsi="Book Antiqua" w:cs="Times New Roman"/>
          <w:noProof/>
          <w:lang w:val="id-ID"/>
        </w:rPr>
        <w:t>(Currie, 2001)</w:t>
      </w:r>
      <w:r w:rsidR="00B15124">
        <w:rPr>
          <w:rFonts w:ascii="Book Antiqua" w:hAnsi="Book Antiqua" w:cs="Times New Roman"/>
          <w:lang w:val="id-ID"/>
        </w:rPr>
        <w:fldChar w:fldCharType="end"/>
      </w:r>
      <w:r w:rsidR="00E8729E">
        <w:rPr>
          <w:rFonts w:ascii="Book Antiqua" w:hAnsi="Book Antiqua" w:cs="Times New Roman"/>
          <w:lang w:val="id-ID"/>
        </w:rPr>
        <w:t xml:space="preserve">. </w:t>
      </w:r>
    </w:p>
    <w:p w:rsidR="002E7CFA" w:rsidRPr="001C77AF" w:rsidRDefault="0000207B" w:rsidP="005D5D5E">
      <w:pPr>
        <w:jc w:val="both"/>
        <w:rPr>
          <w:rFonts w:ascii="Book Antiqua" w:hAnsi="Book Antiqua" w:cs="Times New Roman"/>
          <w:lang w:val="id-ID"/>
        </w:rPr>
      </w:pPr>
      <w:r>
        <w:rPr>
          <w:rFonts w:ascii="Book Antiqua" w:hAnsi="Book Antiqua" w:cs="Times New Roman"/>
          <w:lang w:val="id-ID"/>
        </w:rPr>
        <w:t xml:space="preserve">     </w:t>
      </w:r>
      <w:r w:rsidR="00C25049" w:rsidRPr="00B30B70">
        <w:rPr>
          <w:rFonts w:ascii="Book Antiqua" w:hAnsi="Book Antiqua" w:cs="Times New Roman"/>
          <w:lang w:val="id-ID"/>
        </w:rPr>
        <w:t xml:space="preserve">Pandemi covid-19 </w:t>
      </w:r>
      <w:r w:rsidR="005824B0" w:rsidRPr="00B30B70">
        <w:rPr>
          <w:rFonts w:ascii="Book Antiqua" w:hAnsi="Book Antiqua" w:cs="Times New Roman"/>
          <w:lang w:val="id-ID"/>
        </w:rPr>
        <w:t xml:space="preserve">telah mengubah segalanya, </w:t>
      </w:r>
      <w:r w:rsidR="00321B95" w:rsidRPr="00B30B70">
        <w:rPr>
          <w:rFonts w:ascii="Book Antiqua" w:hAnsi="Book Antiqua" w:cs="Times New Roman"/>
          <w:lang w:val="id-ID"/>
        </w:rPr>
        <w:t xml:space="preserve">sebagai contoh </w:t>
      </w:r>
      <w:r w:rsidR="005824B0" w:rsidRPr="00B30B70">
        <w:rPr>
          <w:rFonts w:ascii="Book Antiqua" w:hAnsi="Book Antiqua" w:cs="Times New Roman"/>
          <w:lang w:val="id-ID"/>
        </w:rPr>
        <w:t xml:space="preserve">bidang </w:t>
      </w:r>
      <w:r w:rsidR="005824B0">
        <w:rPr>
          <w:rFonts w:ascii="Book Antiqua" w:hAnsi="Book Antiqua" w:cs="Times New Roman"/>
          <w:lang w:val="id-ID"/>
        </w:rPr>
        <w:t>ekonomi</w:t>
      </w:r>
      <w:r w:rsidR="00321B95">
        <w:rPr>
          <w:rFonts w:ascii="Book Antiqua" w:hAnsi="Book Antiqua" w:cs="Times New Roman"/>
          <w:lang w:val="id-ID"/>
        </w:rPr>
        <w:t xml:space="preserve"> </w:t>
      </w:r>
      <w:r w:rsidR="00321B95">
        <w:rPr>
          <w:rFonts w:ascii="Book Antiqua" w:hAnsi="Book Antiqua" w:cs="Times New Roman"/>
          <w:lang w:val="id-ID"/>
        </w:rPr>
        <w:fldChar w:fldCharType="begin" w:fldLock="1"/>
      </w:r>
      <w:r w:rsidR="00B30B70">
        <w:rPr>
          <w:rFonts w:ascii="Book Antiqua" w:hAnsi="Book Antiqua" w:cs="Times New Roman"/>
          <w:lang w:val="id-ID"/>
        </w:rPr>
        <w:instrText>ADDIN CSL_CITATION {"citationItems":[{"id":"ITEM-1","itemData":{"ISSN":"2296-2565","author":[{"dropping-particle":"","family":"Allen","given":"Mary Beth","non-dropping-particle":"","parse-names":false,"suffix":""},{"dropping-particle":"","family":"Mirsaeidi","given":"Mehdi","non-dropping-particle":"","parse-names":false,"suffix":""}],"container-title":"Frontiers in public health","id":"ITEM-1","issued":{"date-parts":[["2020"]]},"page":"235","publisher":"Frontiers","title":"Health and Economy in COVID-19 Era: a plan for reconstituting long-term economic security","type":"article-journal","volume":"8"},"uris":["http://www.mendeley.com/documents/?uuid=68242e82-73b9-4121-9293-29694aef858a"]}],"mendeley":{"formattedCitation":"(Allen &amp; Mirsaeidi, 2020)","plainTextFormattedCitation":"(Allen &amp; Mirsaeidi, 2020)","previouslyFormattedCitation":"(Allen &amp; Mirsaeidi, 2020)"},"properties":{"noteIndex":0},"schema":"https://github.com/citation-style-language/schema/raw/master/csl-citation.json"}</w:instrText>
      </w:r>
      <w:r w:rsidR="00321B95">
        <w:rPr>
          <w:rFonts w:ascii="Book Antiqua" w:hAnsi="Book Antiqua" w:cs="Times New Roman"/>
          <w:lang w:val="id-ID"/>
        </w:rPr>
        <w:fldChar w:fldCharType="separate"/>
      </w:r>
      <w:r w:rsidR="00321B95" w:rsidRPr="00321B95">
        <w:rPr>
          <w:rFonts w:ascii="Book Antiqua" w:hAnsi="Book Antiqua" w:cs="Times New Roman"/>
          <w:noProof/>
          <w:lang w:val="id-ID"/>
        </w:rPr>
        <w:t>(Allen &amp; Mirsaeidi, 2020)</w:t>
      </w:r>
      <w:r w:rsidR="00321B95">
        <w:rPr>
          <w:rFonts w:ascii="Book Antiqua" w:hAnsi="Book Antiqua" w:cs="Times New Roman"/>
          <w:lang w:val="id-ID"/>
        </w:rPr>
        <w:fldChar w:fldCharType="end"/>
      </w:r>
      <w:r w:rsidR="005824B0">
        <w:rPr>
          <w:rFonts w:ascii="Book Antiqua" w:hAnsi="Book Antiqua" w:cs="Times New Roman"/>
          <w:lang w:val="id-ID"/>
        </w:rPr>
        <w:t xml:space="preserve">, </w:t>
      </w:r>
      <w:r w:rsidR="00B30B70">
        <w:rPr>
          <w:rFonts w:ascii="Book Antiqua" w:hAnsi="Book Antiqua" w:cs="Times New Roman"/>
          <w:lang w:val="id-ID"/>
        </w:rPr>
        <w:t xml:space="preserve">kehidupan </w:t>
      </w:r>
      <w:r w:rsidR="005824B0">
        <w:rPr>
          <w:rFonts w:ascii="Book Antiqua" w:hAnsi="Book Antiqua" w:cs="Times New Roman"/>
          <w:lang w:val="id-ID"/>
        </w:rPr>
        <w:t>sosial</w:t>
      </w:r>
      <w:r w:rsidR="00B30B70">
        <w:rPr>
          <w:rFonts w:ascii="Book Antiqua" w:hAnsi="Book Antiqua" w:cs="Times New Roman"/>
          <w:lang w:val="id-ID"/>
        </w:rPr>
        <w:t xml:space="preserve"> </w:t>
      </w:r>
      <w:r w:rsidR="00B30B70">
        <w:rPr>
          <w:rFonts w:ascii="Book Antiqua" w:hAnsi="Book Antiqua" w:cs="Times New Roman"/>
          <w:lang w:val="id-ID"/>
        </w:rPr>
        <w:fldChar w:fldCharType="begin" w:fldLock="1"/>
      </w:r>
      <w:r w:rsidR="00B30B70">
        <w:rPr>
          <w:rFonts w:ascii="Book Antiqua" w:hAnsi="Book Antiqua" w:cs="Times New Roman"/>
          <w:lang w:val="id-ID"/>
        </w:rPr>
        <w:instrText>ADDIN CSL_CITATION {"citationItems":[{"id":"ITEM-1","itemData":{"ISSN":"2655-0539","author":[{"dropping-particle":"","family":"Harahap","given":"Siti Rahma","non-dropping-particle":"","parse-names":false,"suffix":""}],"container-title":"AL-HIKMAH: Media Dakwah, Komunikasi, Sosial Dan Budaya","id":"ITEM-1","issue":"1","issued":{"date-parts":[["2020"]]},"page":"45-53","title":"Proses Interaksi Sosial Di Tengah Pandemi Virus Covid 19","type":"article-journal","volume":"11"},"uris":["http://www.mendeley.com/documents/?uuid=d1b3818f-32e9-40ea-a3a1-95656dd0aa9f"]}],"mendeley":{"formattedCitation":"(Harahap, 2020)","plainTextFormattedCitation":"(Harahap, 2020)","previouslyFormattedCitation":"(Harahap, 2020)"},"properties":{"noteIndex":0},"schema":"https://github.com/citation-style-language/schema/raw/master/csl-citation.json"}</w:instrText>
      </w:r>
      <w:r w:rsidR="00B30B70">
        <w:rPr>
          <w:rFonts w:ascii="Book Antiqua" w:hAnsi="Book Antiqua" w:cs="Times New Roman"/>
          <w:lang w:val="id-ID"/>
        </w:rPr>
        <w:fldChar w:fldCharType="separate"/>
      </w:r>
      <w:r w:rsidR="00B30B70" w:rsidRPr="00B30B70">
        <w:rPr>
          <w:rFonts w:ascii="Book Antiqua" w:hAnsi="Book Antiqua" w:cs="Times New Roman"/>
          <w:noProof/>
          <w:lang w:val="id-ID"/>
        </w:rPr>
        <w:t>(Harahap, 2020)</w:t>
      </w:r>
      <w:r w:rsidR="00B30B70">
        <w:rPr>
          <w:rFonts w:ascii="Book Antiqua" w:hAnsi="Book Antiqua" w:cs="Times New Roman"/>
          <w:lang w:val="id-ID"/>
        </w:rPr>
        <w:fldChar w:fldCharType="end"/>
      </w:r>
      <w:r w:rsidR="005824B0">
        <w:rPr>
          <w:rFonts w:ascii="Book Antiqua" w:hAnsi="Book Antiqua" w:cs="Times New Roman"/>
          <w:lang w:val="id-ID"/>
        </w:rPr>
        <w:t>, maupun pendidikan</w:t>
      </w:r>
      <w:r w:rsidR="00321B95">
        <w:rPr>
          <w:rFonts w:ascii="Book Antiqua" w:hAnsi="Book Antiqua" w:cs="Times New Roman"/>
          <w:lang w:val="id-ID"/>
        </w:rPr>
        <w:t xml:space="preserve"> </w:t>
      </w:r>
      <w:r w:rsidR="00321B95">
        <w:rPr>
          <w:rFonts w:ascii="Book Antiqua" w:hAnsi="Book Antiqua" w:cs="Times New Roman"/>
          <w:lang w:val="id-ID"/>
        </w:rPr>
        <w:fldChar w:fldCharType="begin" w:fldLock="1"/>
      </w:r>
      <w:r w:rsidR="00321B95">
        <w:rPr>
          <w:rFonts w:ascii="Book Antiqua" w:hAnsi="Book Antiqua" w:cs="Times New Roman"/>
          <w:lang w:val="id-ID"/>
        </w:rPr>
        <w:instrText>ADDIN CSL_CITATION {"citationItems":[{"id":"ITEM-1","itemData":{"ISBN":"0266-0830","author":[{"dropping-particle":"","family":"James","given":"Nalita","non-dropping-particle":"","parse-names":false,"suffix":""},{"dropping-particle":"","family":"Thériault","given":"Virginie","non-dropping-particle":"","parse-names":false,"suffix":""}],"id":"ITEM-1","issued":{"date-parts":[["2020"]]},"publisher":"Taylor &amp; Francis","title":"Adult education in times of the COVID-19 pandemic: Inequalities, changes, and resilience","type":"article"},"uris":["http://www.mendeley.com/documents/?uuid=32ea3e69-78e7-497a-9516-884ed2f7a3a6"]}],"mendeley":{"formattedCitation":"(James &amp; Thériault, 2020)","plainTextFormattedCitation":"(James &amp; Thériault, 2020)","previouslyFormattedCitation":"(James &amp; Thériault, 2020)"},"properties":{"noteIndex":0},"schema":"https://github.com/citation-style-language/schema/raw/master/csl-citation.json"}</w:instrText>
      </w:r>
      <w:r w:rsidR="00321B95">
        <w:rPr>
          <w:rFonts w:ascii="Book Antiqua" w:hAnsi="Book Antiqua" w:cs="Times New Roman"/>
          <w:lang w:val="id-ID"/>
        </w:rPr>
        <w:fldChar w:fldCharType="separate"/>
      </w:r>
      <w:r w:rsidR="00321B95" w:rsidRPr="00321B95">
        <w:rPr>
          <w:rFonts w:ascii="Book Antiqua" w:hAnsi="Book Antiqua" w:cs="Times New Roman"/>
          <w:noProof/>
          <w:lang w:val="id-ID"/>
        </w:rPr>
        <w:t>(James &amp; Thériault, 2020)</w:t>
      </w:r>
      <w:r w:rsidR="00321B95">
        <w:rPr>
          <w:rFonts w:ascii="Book Antiqua" w:hAnsi="Book Antiqua" w:cs="Times New Roman"/>
          <w:lang w:val="id-ID"/>
        </w:rPr>
        <w:fldChar w:fldCharType="end"/>
      </w:r>
      <w:r w:rsidR="007355E7">
        <w:rPr>
          <w:rFonts w:ascii="Book Antiqua" w:hAnsi="Book Antiqua" w:cs="Times New Roman"/>
          <w:lang w:val="id-ID"/>
        </w:rPr>
        <w:t>.</w:t>
      </w:r>
      <w:r w:rsidR="005824B0">
        <w:rPr>
          <w:rFonts w:ascii="Book Antiqua" w:hAnsi="Book Antiqua" w:cs="Times New Roman"/>
          <w:lang w:val="id-ID"/>
        </w:rPr>
        <w:t xml:space="preserve"> </w:t>
      </w:r>
      <w:r w:rsidR="00B30B70">
        <w:rPr>
          <w:rFonts w:ascii="Book Antiqua" w:hAnsi="Book Antiqua" w:cs="Times New Roman"/>
          <w:lang w:val="id-ID"/>
        </w:rPr>
        <w:t xml:space="preserve">PAUD </w:t>
      </w:r>
      <w:r w:rsidR="007355E7">
        <w:rPr>
          <w:rFonts w:ascii="Book Antiqua" w:hAnsi="Book Antiqua" w:cs="Times New Roman"/>
          <w:lang w:val="id-ID"/>
        </w:rPr>
        <w:t xml:space="preserve">pada </w:t>
      </w:r>
      <w:r w:rsidR="00B30B70">
        <w:rPr>
          <w:rFonts w:ascii="Book Antiqua" w:hAnsi="Book Antiqua" w:cs="Times New Roman"/>
          <w:lang w:val="id-ID"/>
        </w:rPr>
        <w:t>masa pandemi covid-1</w:t>
      </w:r>
      <w:r w:rsidR="007355E7">
        <w:rPr>
          <w:rFonts w:ascii="Book Antiqua" w:hAnsi="Book Antiqua" w:cs="Times New Roman"/>
          <w:lang w:val="id-ID"/>
        </w:rPr>
        <w:t xml:space="preserve">9 salah satunya juga terdampak </w:t>
      </w:r>
      <w:r w:rsidR="00B30B70">
        <w:rPr>
          <w:rFonts w:ascii="Book Antiqua" w:hAnsi="Book Antiqua" w:cs="Times New Roman"/>
          <w:lang w:val="id-ID"/>
        </w:rPr>
        <w:fldChar w:fldCharType="begin" w:fldLock="1"/>
      </w:r>
      <w:r w:rsidR="00BE19DC">
        <w:rPr>
          <w:rFonts w:ascii="Book Antiqua" w:hAnsi="Book Antiqua" w:cs="Times New Roman"/>
          <w:lang w:val="id-ID"/>
        </w:rPr>
        <w:instrText>ADDIN CSL_CITATION {"citationItems":[{"id":"ITEM-1","itemData":{"ISSN":"0009-4056","author":[{"dropping-particle":"","family":"Dias","given":"Maria J A","non-dropping-particle":"","parse-names":false,"suffix":""},{"dropping-particle":"","family":"Almodóvar","given":"Mayra","non-dropping-particle":"","parse-names":false,"suffix":""},{"dropping-particle":"","family":"Atiles","given":"Julia T","non-dropping-particle":"","parse-names":false,"suffix":""},{"dropping-particle":"","family":"Vargas","given":"Aleida Chavarría","non-dropping-particle":"","parse-names":false,"suffix":""},{"dropping-particle":"","family":"Zúñiga León","given":"Irma M","non-dropping-particle":"","parse-names":false,"suffix":""}],"container-title":"Childhood Education","id":"ITEM-1","issue":"6","issued":{"date-parts":[["2020"]]},"page":"38-45","publisher":"Taylor &amp; Francis","title":"Rising to the Challenge: Innovative early childhood teachers adapt to the COVID-19 era","type":"article-journal","volume":"96"},"uris":["http://www.mendeley.com/documents/?uuid=b38a1ebb-46bf-4d2a-924c-ddbfcb78817a"]}],"mendeley":{"formattedCitation":"(Dias et al., 2020)","plainTextFormattedCitation":"(Dias et al., 2020)","previouslyFormattedCitation":"(Dias et al., 2020)"},"properties":{"noteIndex":0},"schema":"https://github.com/citation-style-language/schema/raw/master/csl-citation.json"}</w:instrText>
      </w:r>
      <w:r w:rsidR="00B30B70">
        <w:rPr>
          <w:rFonts w:ascii="Book Antiqua" w:hAnsi="Book Antiqua" w:cs="Times New Roman"/>
          <w:lang w:val="id-ID"/>
        </w:rPr>
        <w:fldChar w:fldCharType="separate"/>
      </w:r>
      <w:r w:rsidR="00B30B70" w:rsidRPr="00B30B70">
        <w:rPr>
          <w:rFonts w:ascii="Book Antiqua" w:hAnsi="Book Antiqua" w:cs="Times New Roman"/>
          <w:noProof/>
          <w:lang w:val="id-ID"/>
        </w:rPr>
        <w:t>(Dias et al., 2020)</w:t>
      </w:r>
      <w:r w:rsidR="00B30B70">
        <w:rPr>
          <w:rFonts w:ascii="Book Antiqua" w:hAnsi="Book Antiqua" w:cs="Times New Roman"/>
          <w:lang w:val="id-ID"/>
        </w:rPr>
        <w:fldChar w:fldCharType="end"/>
      </w:r>
      <w:r w:rsidR="00B30B70">
        <w:rPr>
          <w:rFonts w:ascii="Book Antiqua" w:hAnsi="Book Antiqua" w:cs="Times New Roman"/>
          <w:lang w:val="id-ID"/>
        </w:rPr>
        <w:t xml:space="preserve">. </w:t>
      </w:r>
      <w:r w:rsidR="00365451">
        <w:rPr>
          <w:rFonts w:ascii="Book Antiqua" w:hAnsi="Book Antiqua" w:cs="Times New Roman"/>
          <w:lang w:val="id-ID"/>
        </w:rPr>
        <w:t>Dampak tersebut adalah kurang maksimalnya penyampaian materi</w:t>
      </w:r>
      <w:r w:rsidR="005F255D">
        <w:rPr>
          <w:rFonts w:ascii="Book Antiqua" w:hAnsi="Book Antiqua" w:cs="Times New Roman"/>
          <w:lang w:val="id-ID"/>
        </w:rPr>
        <w:t xml:space="preserve"> </w:t>
      </w:r>
      <w:r w:rsidR="0097660C">
        <w:rPr>
          <w:rFonts w:ascii="Book Antiqua" w:hAnsi="Book Antiqua" w:cs="Times New Roman"/>
          <w:lang w:val="id-ID"/>
        </w:rPr>
        <w:fldChar w:fldCharType="begin" w:fldLock="1"/>
      </w:r>
      <w:r w:rsidR="00B003F7">
        <w:rPr>
          <w:rFonts w:ascii="Book Antiqua" w:hAnsi="Book Antiqua" w:cs="Times New Roman"/>
          <w:lang w:val="id-ID"/>
        </w:rPr>
        <w:instrText>ADDIN CSL_CITATION {"citationItems":[{"id":"ITEM-1","itemData":{"author":[{"dropping-particle":"","family":"Satrianingrum","given":"A.P.","non-dropping-particle":"","parse-names":false,"suffix":""},{"dropping-particle":"","family":"Prasetyo","given":"I","non-dropping-particle":"","parse-names":false,"suffix":""}],"container-title":"Jurnal Obsesi: Jurnal Pendidikan Anak Usia Dini","id":"ITEM-1","issue":"1","issued":{"date-parts":[["2021"]]},"page":"633-640","title":"Persepsi guru dampak pandemi Covid-19 terhadap pelaksanaan pembelajaran daring di PAUD","type":"article-journal","volume":"5"},"uris":["http://www.mendeley.com/documents/?uuid=c8aa7a36-e422-4bf4-84ea-cd3d4c3f328a"]}],"mendeley":{"formattedCitation":"(Satrianingrum &amp; Prasetyo, 2021)","plainTextFormattedCitation":"(Satrianingrum &amp; Prasetyo, 2021)","previouslyFormattedCitation":"(Satrianingrum &amp; Prasetyo, 2021)"},"properties":{"noteIndex":0},"schema":"https://github.com/citation-style-language/schema/raw/master/csl-citation.json"}</w:instrText>
      </w:r>
      <w:r w:rsidR="0097660C">
        <w:rPr>
          <w:rFonts w:ascii="Book Antiqua" w:hAnsi="Book Antiqua" w:cs="Times New Roman"/>
          <w:lang w:val="id-ID"/>
        </w:rPr>
        <w:fldChar w:fldCharType="separate"/>
      </w:r>
      <w:r w:rsidR="0097660C" w:rsidRPr="0097660C">
        <w:rPr>
          <w:rFonts w:ascii="Book Antiqua" w:hAnsi="Book Antiqua" w:cs="Times New Roman"/>
          <w:noProof/>
          <w:lang w:val="id-ID"/>
        </w:rPr>
        <w:t>(Satrianingrum &amp; Prasetyo, 2021)</w:t>
      </w:r>
      <w:r w:rsidR="0097660C">
        <w:rPr>
          <w:rFonts w:ascii="Book Antiqua" w:hAnsi="Book Antiqua" w:cs="Times New Roman"/>
          <w:lang w:val="id-ID"/>
        </w:rPr>
        <w:fldChar w:fldCharType="end"/>
      </w:r>
      <w:r w:rsidR="0097660C">
        <w:rPr>
          <w:rFonts w:ascii="Book Antiqua" w:hAnsi="Book Antiqua" w:cs="Times New Roman"/>
          <w:lang w:val="id-ID"/>
        </w:rPr>
        <w:t xml:space="preserve">. </w:t>
      </w:r>
      <w:r w:rsidR="008656FB">
        <w:rPr>
          <w:rFonts w:ascii="Book Antiqua" w:hAnsi="Book Antiqua" w:cs="Times New Roman"/>
          <w:lang w:val="id-ID"/>
        </w:rPr>
        <w:t xml:space="preserve">Salah satu solusinya adalah pembelajaran daring </w:t>
      </w:r>
      <w:r w:rsidR="008656FB">
        <w:rPr>
          <w:rFonts w:ascii="Book Antiqua" w:hAnsi="Book Antiqua" w:cs="Times New Roman"/>
          <w:lang w:val="id-ID"/>
        </w:rPr>
        <w:fldChar w:fldCharType="begin" w:fldLock="1"/>
      </w:r>
      <w:r w:rsidR="003E2195">
        <w:rPr>
          <w:rFonts w:ascii="Book Antiqua" w:hAnsi="Book Antiqua" w:cs="Times New Roman"/>
          <w:lang w:val="id-ID"/>
        </w:rPr>
        <w:instrText>ADDIN CSL_CITATION {"citationItems":[{"id":"ITEM-1","itemData":{"ISSN":"2549-8959","author":[{"dropping-particle":"","family":"Sudrajat","given":"Cucu Jajat","non-dropping-particle":"","parse-names":false,"suffix":""},{"dropping-particle":"","family":"Agustin","given":"Mubiar","non-dropping-particle":"","parse-names":false,"suffix":""},{"dropping-particle":"","family":"Kurniawati","given":"Leli","non-dropping-particle":"","parse-names":false,"suffix":""},{"dropping-particle":"","family":"Karsa","given":"Dede","non-dropping-particle":"","parse-names":false,"suffix":""}],"container-title":"Jurnal Obsesi: Jurnal Pendidikan Anak Usia Dini","id":"ITEM-1","issue":"1","issued":{"date-parts":[["2020"]]},"page":"508-520","title":"Strategi Kepala TK dalam meningkatkan mutu pendidikan pada masa pandemi Covid 19","type":"article-journal","volume":"5"},"uris":["http://www.mendeley.com/documents/?uuid=6fa2490a-b571-4bf0-baad-fe17e1d9b47a"]}],"mendeley":{"formattedCitation":"(Sudrajat et al., 2020)","plainTextFormattedCitation":"(Sudrajat et al., 2020)","previouslyFormattedCitation":"(Sudrajat et al., 2020)"},"properties":{"noteIndex":0},"schema":"https://github.com/citation-style-language/schema/raw/master/csl-citation.json"}</w:instrText>
      </w:r>
      <w:r w:rsidR="008656FB">
        <w:rPr>
          <w:rFonts w:ascii="Book Antiqua" w:hAnsi="Book Antiqua" w:cs="Times New Roman"/>
          <w:lang w:val="id-ID"/>
        </w:rPr>
        <w:fldChar w:fldCharType="separate"/>
      </w:r>
      <w:r w:rsidR="008656FB" w:rsidRPr="008656FB">
        <w:rPr>
          <w:rFonts w:ascii="Book Antiqua" w:hAnsi="Book Antiqua" w:cs="Times New Roman"/>
          <w:noProof/>
          <w:lang w:val="id-ID"/>
        </w:rPr>
        <w:t>(Sudrajat et al., 2020)</w:t>
      </w:r>
      <w:r w:rsidR="008656FB">
        <w:rPr>
          <w:rFonts w:ascii="Book Antiqua" w:hAnsi="Book Antiqua" w:cs="Times New Roman"/>
          <w:lang w:val="id-ID"/>
        </w:rPr>
        <w:fldChar w:fldCharType="end"/>
      </w:r>
      <w:r w:rsidR="008656FB">
        <w:rPr>
          <w:rFonts w:ascii="Book Antiqua" w:hAnsi="Book Antiqua" w:cs="Times New Roman"/>
          <w:lang w:val="id-ID"/>
        </w:rPr>
        <w:t xml:space="preserve">. </w:t>
      </w:r>
      <w:r w:rsidR="00E8729E">
        <w:rPr>
          <w:rFonts w:ascii="Book Antiqua" w:hAnsi="Book Antiqua" w:cs="Times New Roman"/>
          <w:lang w:val="id-ID"/>
        </w:rPr>
        <w:t>Lembaga Pendidikan Anak Usia Dini di Indonesia memberikan layanan pengasuhan, pendidikan, dan pengembangan bagi anak sampai usia enam tahun</w:t>
      </w:r>
      <w:r w:rsidR="008E27DB">
        <w:rPr>
          <w:rFonts w:ascii="Book Antiqua" w:hAnsi="Book Antiqua" w:cs="Times New Roman"/>
          <w:lang w:val="id-ID"/>
        </w:rPr>
        <w:t xml:space="preserve"> dan atau enam sampai delapan tahun </w:t>
      </w:r>
      <w:r w:rsidR="008E27DB">
        <w:rPr>
          <w:rFonts w:ascii="Book Antiqua" w:hAnsi="Book Antiqua" w:cs="Times New Roman"/>
          <w:lang w:val="id-ID"/>
        </w:rPr>
        <w:fldChar w:fldCharType="begin" w:fldLock="1"/>
      </w:r>
      <w:r w:rsidR="007F0474">
        <w:rPr>
          <w:rFonts w:ascii="Book Antiqua" w:hAnsi="Book Antiqua" w:cs="Times New Roman"/>
          <w:lang w:val="id-ID"/>
        </w:rPr>
        <w:instrText>ADDIN CSL_CITATION {"citationItems":[{"id":"ITEM-1","itemData":{"author":[{"dropping-particle":"","family":"Sujiono","given":"Yuliani Nurani","non-dropping-particle":"","parse-names":false,"suffix":""}],"id":"ITEM-1","issued":{"date-parts":[["2009"]]},"publisher":"Jakarta: PT indeks","title":"Konsep dasar pendidikan anak usia dini","type":"article-journal"},"uris":["http://www.mendeley.com/documents/?uuid=f2fc7084-d5de-4b72-868d-a6ba8822e45c"]}],"mendeley":{"formattedCitation":"(Sujiono, 2009)","plainTextFormattedCitation":"(Sujiono, 2009)","previouslyFormattedCitation":"(Sujiono, 2009)"},"properties":{"noteIndex":0},"schema":"https://github.com/citation-style-language/schema/raw/master/csl-citation.json"}</w:instrText>
      </w:r>
      <w:r w:rsidR="008E27DB">
        <w:rPr>
          <w:rFonts w:ascii="Book Antiqua" w:hAnsi="Book Antiqua" w:cs="Times New Roman"/>
          <w:lang w:val="id-ID"/>
        </w:rPr>
        <w:fldChar w:fldCharType="separate"/>
      </w:r>
      <w:r w:rsidR="008E27DB" w:rsidRPr="008E27DB">
        <w:rPr>
          <w:rFonts w:ascii="Book Antiqua" w:hAnsi="Book Antiqua" w:cs="Times New Roman"/>
          <w:noProof/>
          <w:lang w:val="id-ID"/>
        </w:rPr>
        <w:t>(Sujiono, 2009)</w:t>
      </w:r>
      <w:r w:rsidR="008E27DB">
        <w:rPr>
          <w:rFonts w:ascii="Book Antiqua" w:hAnsi="Book Antiqua" w:cs="Times New Roman"/>
          <w:lang w:val="id-ID"/>
        </w:rPr>
        <w:fldChar w:fldCharType="end"/>
      </w:r>
      <w:r w:rsidR="00E8729E">
        <w:rPr>
          <w:rFonts w:ascii="Book Antiqua" w:hAnsi="Book Antiqua" w:cs="Times New Roman"/>
          <w:lang w:val="id-ID"/>
        </w:rPr>
        <w:t xml:space="preserve">. </w:t>
      </w:r>
      <w:r w:rsidR="005D5D5E" w:rsidRPr="001C77AF">
        <w:rPr>
          <w:rFonts w:ascii="Book Antiqua" w:hAnsi="Book Antiqua" w:cs="Times New Roman"/>
          <w:lang w:val="id-ID"/>
        </w:rPr>
        <w:t xml:space="preserve">Keberhasilan suatu </w:t>
      </w:r>
      <w:r w:rsidR="0003479F" w:rsidRPr="001C77AF">
        <w:rPr>
          <w:rFonts w:ascii="Book Antiqua" w:hAnsi="Book Antiqua" w:cs="Times New Roman"/>
          <w:lang w:val="id-ID"/>
        </w:rPr>
        <w:t xml:space="preserve">lembaga </w:t>
      </w:r>
      <w:r w:rsidR="00724B92" w:rsidRPr="001C77AF">
        <w:rPr>
          <w:rFonts w:ascii="Book Antiqua" w:hAnsi="Book Antiqua" w:cs="Times New Roman"/>
          <w:lang w:val="id-ID"/>
        </w:rPr>
        <w:t xml:space="preserve">pendidikan </w:t>
      </w:r>
      <w:r w:rsidR="005D5D5E" w:rsidRPr="001C77AF">
        <w:rPr>
          <w:rFonts w:ascii="Book Antiqua" w:hAnsi="Book Antiqua" w:cs="Times New Roman"/>
          <w:lang w:val="id-ID"/>
        </w:rPr>
        <w:t>salah satun</w:t>
      </w:r>
      <w:r w:rsidR="0003479F" w:rsidRPr="001C77AF">
        <w:rPr>
          <w:rFonts w:ascii="Book Antiqua" w:hAnsi="Book Antiqua" w:cs="Times New Roman"/>
          <w:lang w:val="id-ID"/>
        </w:rPr>
        <w:t>ya ditentuka</w:t>
      </w:r>
      <w:r w:rsidR="00D869B5" w:rsidRPr="001C77AF">
        <w:rPr>
          <w:rFonts w:ascii="Book Antiqua" w:hAnsi="Book Antiqua" w:cs="Times New Roman"/>
          <w:lang w:val="id-ID"/>
        </w:rPr>
        <w:t xml:space="preserve">n oleh kepemimpinan pendidikan </w:t>
      </w:r>
      <w:r w:rsidR="00805949" w:rsidRPr="001C77AF">
        <w:rPr>
          <w:rFonts w:ascii="Book Antiqua" w:hAnsi="Book Antiqua" w:cs="Times New Roman"/>
          <w:lang w:val="id-ID"/>
        </w:rPr>
        <w:fldChar w:fldCharType="begin" w:fldLock="1"/>
      </w:r>
      <w:r w:rsidR="00805949" w:rsidRPr="001C77AF">
        <w:rPr>
          <w:rFonts w:ascii="Book Antiqua" w:hAnsi="Book Antiqua" w:cs="Times New Roman"/>
          <w:lang w:val="id-ID"/>
        </w:rPr>
        <w:instrText>ADDIN CSL_CITATION {"citationItems":[{"id":"ITEM-1","itemData":{"ISSN":"2597-4270","author":[{"dropping-particle":"","family":"Nasution","given":"Wahyudin Nur","non-dropping-particle":"","parse-names":false,"suffix":""}],"container-title":"Jurnal Tarbiyah","id":"ITEM-1","issue":"1","issued":{"date-parts":[["2016"]]},"title":"Kepemimpinan pendidikan di sekolah","type":"article-journal","volume":"22"},"uris":["http://www.mendeley.com/documents/?uuid=1985cbac-1aff-4f32-8da3-bd1b13796799"]}],"mendeley":{"formattedCitation":"(Nasution, 2016)","plainTextFormattedCitation":"(Nasution, 2016)","previouslyFormattedCitation":"(Nasution, 2016)"},"properties":{"noteIndex":0},"schema":"https://github.com/citation-style-language/schema/raw/master/csl-citation.json"}</w:instrText>
      </w:r>
      <w:r w:rsidR="00805949" w:rsidRPr="001C77AF">
        <w:rPr>
          <w:rFonts w:ascii="Book Antiqua" w:hAnsi="Book Antiqua" w:cs="Times New Roman"/>
          <w:lang w:val="id-ID"/>
        </w:rPr>
        <w:fldChar w:fldCharType="separate"/>
      </w:r>
      <w:r w:rsidR="00805949" w:rsidRPr="001C77AF">
        <w:rPr>
          <w:rFonts w:ascii="Book Antiqua" w:hAnsi="Book Antiqua" w:cs="Times New Roman"/>
          <w:noProof/>
          <w:lang w:val="id-ID"/>
        </w:rPr>
        <w:t>(Nasution, 2016)</w:t>
      </w:r>
      <w:r w:rsidR="00805949" w:rsidRPr="001C77AF">
        <w:rPr>
          <w:rFonts w:ascii="Book Antiqua" w:hAnsi="Book Antiqua" w:cs="Times New Roman"/>
          <w:lang w:val="id-ID"/>
        </w:rPr>
        <w:fldChar w:fldCharType="end"/>
      </w:r>
      <w:r w:rsidR="0003479F" w:rsidRPr="001C77AF">
        <w:rPr>
          <w:rFonts w:ascii="Book Antiqua" w:hAnsi="Book Antiqua" w:cs="Times New Roman"/>
          <w:lang w:val="id-ID"/>
        </w:rPr>
        <w:t xml:space="preserve">. </w:t>
      </w:r>
      <w:r w:rsidR="004E4FEC">
        <w:rPr>
          <w:rFonts w:ascii="Book Antiqua" w:hAnsi="Book Antiqua" w:cs="Times New Roman"/>
          <w:lang w:val="id-ID"/>
        </w:rPr>
        <w:t xml:space="preserve">Penelitian terdahulu oleh </w:t>
      </w:r>
      <w:r w:rsidR="002E7CFA">
        <w:rPr>
          <w:rFonts w:ascii="Book Antiqua" w:hAnsi="Book Antiqua" w:cs="Times New Roman"/>
          <w:lang w:val="id-ID"/>
        </w:rPr>
        <w:fldChar w:fldCharType="begin" w:fldLock="1"/>
      </w:r>
      <w:r w:rsidR="008656FB">
        <w:rPr>
          <w:rFonts w:ascii="Book Antiqua" w:hAnsi="Book Antiqua" w:cs="Times New Roman"/>
          <w:lang w:val="id-ID"/>
        </w:rPr>
        <w:instrText>ADDIN CSL_CITATION {"citationItems":[{"id":"ITEM-1","itemData":{"ISSN":"2549-8959","author":[{"dropping-particle":"","family":"Supriadi","given":"Oding","non-dropping-particle":"","parse-names":false,"suffix":""}],"container-title":"Jurnal Obsesi: Jurnal Pendidikan Anak Usia Dini","id":"ITEM-1","issue":"1","issued":{"date-parts":[["2020"]]},"page":"841-856","title":"Peranan Kepala PAUD dalam Penyelenggaraan Pendidikan Sebelum dan Saat Terjadi Pandemi Covid-19","type":"article-journal","volume":"5"},"uris":["http://www.mendeley.com/documents/?uuid=0ec71875-aed7-4638-8177-a9305a4b65d7"]}],"mendeley":{"formattedCitation":"(Supriadi, 2020)","plainTextFormattedCitation":"(Supriadi, 2020)","previouslyFormattedCitation":"(Supriadi, 2020)"},"properties":{"noteIndex":0},"schema":"https://github.com/citation-style-language/schema/raw/master/csl-citation.json"}</w:instrText>
      </w:r>
      <w:r w:rsidR="002E7CFA">
        <w:rPr>
          <w:rFonts w:ascii="Book Antiqua" w:hAnsi="Book Antiqua" w:cs="Times New Roman"/>
          <w:lang w:val="id-ID"/>
        </w:rPr>
        <w:fldChar w:fldCharType="separate"/>
      </w:r>
      <w:r w:rsidR="002E7CFA" w:rsidRPr="002E7CFA">
        <w:rPr>
          <w:rFonts w:ascii="Book Antiqua" w:hAnsi="Book Antiqua" w:cs="Times New Roman"/>
          <w:noProof/>
          <w:lang w:val="id-ID"/>
        </w:rPr>
        <w:t>(Supriadi, 2020)</w:t>
      </w:r>
      <w:r w:rsidR="002E7CFA">
        <w:rPr>
          <w:rFonts w:ascii="Book Antiqua" w:hAnsi="Book Antiqua" w:cs="Times New Roman"/>
          <w:lang w:val="id-ID"/>
        </w:rPr>
        <w:fldChar w:fldCharType="end"/>
      </w:r>
      <w:r w:rsidR="002E7CFA">
        <w:rPr>
          <w:rFonts w:ascii="Book Antiqua" w:hAnsi="Book Antiqua" w:cs="Times New Roman"/>
          <w:lang w:val="id-ID"/>
        </w:rPr>
        <w:t xml:space="preserve"> tentang </w:t>
      </w:r>
      <w:r w:rsidR="002E7CFA" w:rsidRPr="002E7CFA">
        <w:rPr>
          <w:rFonts w:ascii="Book Antiqua" w:hAnsi="Book Antiqua" w:cs="Times New Roman"/>
          <w:lang w:val="id-ID"/>
        </w:rPr>
        <w:t>peranan kepala PAUD d</w:t>
      </w:r>
      <w:r w:rsidR="002E7CFA">
        <w:rPr>
          <w:rFonts w:ascii="Book Antiqua" w:hAnsi="Book Antiqua" w:cs="Times New Roman"/>
          <w:lang w:val="id-ID"/>
        </w:rPr>
        <w:t>a</w:t>
      </w:r>
      <w:r w:rsidR="002E7CFA" w:rsidRPr="002E7CFA">
        <w:rPr>
          <w:rFonts w:ascii="Book Antiqua" w:hAnsi="Book Antiqua" w:cs="Times New Roman"/>
          <w:lang w:val="id-ID"/>
        </w:rPr>
        <w:t>lam penyelenggaraan pendidikan sebelum dan saat terjadi pandemi covid-19</w:t>
      </w:r>
      <w:r w:rsidR="002E7CFA">
        <w:rPr>
          <w:rFonts w:ascii="Book Antiqua" w:hAnsi="Book Antiqua" w:cs="Times New Roman"/>
          <w:lang w:val="id-ID"/>
        </w:rPr>
        <w:t xml:space="preserve"> menunjukkan bahwa peranan kepemimpinan kepala sekolah sangat tinggi. </w:t>
      </w:r>
    </w:p>
    <w:p w:rsidR="000C6C0D" w:rsidRPr="001C77AF" w:rsidRDefault="007A4037" w:rsidP="003E2195">
      <w:pPr>
        <w:jc w:val="both"/>
        <w:rPr>
          <w:rFonts w:ascii="Book Antiqua" w:hAnsi="Book Antiqua" w:cs="Times New Roman"/>
          <w:lang w:val="id-ID"/>
        </w:rPr>
      </w:pPr>
      <w:r w:rsidRPr="001C77AF">
        <w:rPr>
          <w:rFonts w:ascii="Book Antiqua" w:hAnsi="Book Antiqua" w:cs="Times New Roman"/>
          <w:lang w:val="id-ID"/>
        </w:rPr>
        <w:t xml:space="preserve">     </w:t>
      </w:r>
      <w:r w:rsidR="00D41E0E" w:rsidRPr="001C77AF">
        <w:rPr>
          <w:rFonts w:ascii="Book Antiqua" w:hAnsi="Book Antiqua" w:cs="Times New Roman"/>
          <w:lang w:val="id-ID"/>
        </w:rPr>
        <w:t xml:space="preserve">Moore, 1927 mengidentifikasi Kepemimpinan adalah </w:t>
      </w:r>
      <w:r w:rsidR="004669F2" w:rsidRPr="001C77AF">
        <w:rPr>
          <w:rFonts w:ascii="Book Antiqua" w:hAnsi="Book Antiqua" w:cs="Times New Roman"/>
          <w:lang w:val="id-ID"/>
        </w:rPr>
        <w:t>k</w:t>
      </w:r>
      <w:r w:rsidR="00D41E0E" w:rsidRPr="001C77AF">
        <w:rPr>
          <w:rFonts w:ascii="Book Antiqua" w:hAnsi="Book Antiqua" w:cs="Times New Roman"/>
          <w:lang w:val="id-ID"/>
        </w:rPr>
        <w:t>emampuan untuk mengesankan keinginan  pada mereka yang dipimpin dan mendorong kepatuhan, rasa hor</w:t>
      </w:r>
      <w:r w:rsidR="00872475" w:rsidRPr="001C77AF">
        <w:rPr>
          <w:rFonts w:ascii="Book Antiqua" w:hAnsi="Book Antiqua" w:cs="Times New Roman"/>
          <w:lang w:val="id-ID"/>
        </w:rPr>
        <w:t xml:space="preserve">mat, kesetiaan, dan kerja sama. </w:t>
      </w:r>
      <w:r w:rsidR="005D5D5E" w:rsidRPr="001C77AF">
        <w:rPr>
          <w:rFonts w:ascii="Book Antiqua" w:hAnsi="Book Antiqua" w:cs="Times New Roman"/>
          <w:lang w:val="id-ID"/>
        </w:rPr>
        <w:t>K</w:t>
      </w:r>
      <w:r w:rsidR="0050746F" w:rsidRPr="001C77AF">
        <w:rPr>
          <w:rFonts w:ascii="Book Antiqua" w:hAnsi="Book Antiqua" w:cs="Times New Roman"/>
          <w:lang w:val="id-ID"/>
        </w:rPr>
        <w:t xml:space="preserve">epemimpinan adalah </w:t>
      </w:r>
      <w:r w:rsidR="00CD4273" w:rsidRPr="001C77AF">
        <w:rPr>
          <w:rFonts w:ascii="Book Antiqua" w:hAnsi="Book Antiqua" w:cs="Times New Roman"/>
          <w:lang w:val="id-ID"/>
        </w:rPr>
        <w:t>prose</w:t>
      </w:r>
      <w:r w:rsidR="00574D4B" w:rsidRPr="001C77AF">
        <w:rPr>
          <w:rFonts w:ascii="Book Antiqua" w:hAnsi="Book Antiqua" w:cs="Times New Roman"/>
          <w:lang w:val="id-ID"/>
        </w:rPr>
        <w:t>s</w:t>
      </w:r>
      <w:r w:rsidR="00CD4273" w:rsidRPr="001C77AF">
        <w:rPr>
          <w:rFonts w:ascii="Book Antiqua" w:hAnsi="Book Antiqua" w:cs="Times New Roman"/>
          <w:lang w:val="id-ID"/>
        </w:rPr>
        <w:t xml:space="preserve"> individu mempengaruhi kelompok </w:t>
      </w:r>
      <w:r w:rsidR="00805949" w:rsidRPr="001C77AF">
        <w:rPr>
          <w:rFonts w:ascii="Book Antiqua" w:hAnsi="Book Antiqua" w:cs="Times New Roman"/>
          <w:lang w:val="id-ID"/>
        </w:rPr>
        <w:fldChar w:fldCharType="begin" w:fldLock="1"/>
      </w:r>
      <w:r w:rsidR="00805949" w:rsidRPr="001C77AF">
        <w:rPr>
          <w:rFonts w:ascii="Book Antiqua" w:hAnsi="Book Antiqua" w:cs="Times New Roman"/>
          <w:lang w:val="id-ID"/>
        </w:rPr>
        <w:instrText>ADDIN CSL_CITATION {"citationItems":[{"id":"ITEM-1","itemData":{"ISBN":"1071834487","author":[{"dropping-particle":"","family":"Northouse","given":"Peter G","non-dropping-particle":"","parse-names":false,"suffix":""}],"id":"ITEM-1","issued":{"date-parts":[["2021"]]},"publisher":"SAGE Publications, Incorporated","title":"Leadership: Theory and practice","type":"book"},"uris":["http://www.mendeley.com/documents/?uuid=939d43c3-ed04-42ce-acaa-c0d5178e8b38"]}],"mendeley":{"formattedCitation":"(Northouse, 2021)","plainTextFormattedCitation":"(Northouse, 2021)","previouslyFormattedCitation":"(Northouse, 2021)"},"properties":{"noteIndex":0},"schema":"https://github.com/citation-style-language/schema/raw/master/csl-citation.json"}</w:instrText>
      </w:r>
      <w:r w:rsidR="00805949" w:rsidRPr="001C77AF">
        <w:rPr>
          <w:rFonts w:ascii="Book Antiqua" w:hAnsi="Book Antiqua" w:cs="Times New Roman"/>
          <w:lang w:val="id-ID"/>
        </w:rPr>
        <w:fldChar w:fldCharType="separate"/>
      </w:r>
      <w:r w:rsidR="00805949" w:rsidRPr="001C77AF">
        <w:rPr>
          <w:rFonts w:ascii="Book Antiqua" w:hAnsi="Book Antiqua" w:cs="Times New Roman"/>
          <w:noProof/>
          <w:lang w:val="id-ID"/>
        </w:rPr>
        <w:t>(Northouse, 2021)</w:t>
      </w:r>
      <w:r w:rsidR="00805949" w:rsidRPr="001C77AF">
        <w:rPr>
          <w:rFonts w:ascii="Book Antiqua" w:hAnsi="Book Antiqua" w:cs="Times New Roman"/>
          <w:lang w:val="id-ID"/>
        </w:rPr>
        <w:fldChar w:fldCharType="end"/>
      </w:r>
      <w:r w:rsidR="00514372" w:rsidRPr="001C77AF">
        <w:rPr>
          <w:rFonts w:ascii="Book Antiqua" w:hAnsi="Book Antiqua" w:cs="Times New Roman"/>
          <w:lang w:val="id-ID"/>
        </w:rPr>
        <w:t xml:space="preserve">. </w:t>
      </w:r>
      <w:r w:rsidR="00DC0B5F" w:rsidRPr="001C77AF">
        <w:rPr>
          <w:rFonts w:ascii="Book Antiqua" w:hAnsi="Book Antiqua" w:cs="Times New Roman"/>
          <w:lang w:val="id-ID"/>
        </w:rPr>
        <w:t>Kepemimpinan pendidi</w:t>
      </w:r>
      <w:r w:rsidR="00616765" w:rsidRPr="001C77AF">
        <w:rPr>
          <w:rFonts w:ascii="Book Antiqua" w:hAnsi="Book Antiqua" w:cs="Times New Roman"/>
          <w:lang w:val="id-ID"/>
        </w:rPr>
        <w:t xml:space="preserve">kan atau kepemimpinan edukatif </w:t>
      </w:r>
      <w:r w:rsidR="00616765" w:rsidRPr="001C77AF">
        <w:rPr>
          <w:rFonts w:ascii="Book Antiqua" w:hAnsi="Book Antiqua" w:cs="Times New Roman"/>
          <w:lang w:val="id-ID"/>
        </w:rPr>
        <w:fldChar w:fldCharType="begin" w:fldLock="1"/>
      </w:r>
      <w:r w:rsidR="00F10B77" w:rsidRPr="001C77AF">
        <w:rPr>
          <w:rFonts w:ascii="Book Antiqua" w:hAnsi="Book Antiqua" w:cs="Times New Roman"/>
          <w:lang w:val="id-ID"/>
        </w:rPr>
        <w:instrText>ADDIN CSL_CITATION {"citationItems":[{"id":"ITEM-1","itemData":{"ISSN":"0951-354X","author":[{"dropping-particle":"","family":"Duignan","given":"Patrick A","non-dropping-particle":"","parse-names":false,"suffix":""},{"dropping-particle":"","family":"Macpherson","given":"R J S","non-dropping-particle":"","parse-names":false,"suffix":""}],"container-title":"International Journal of Educational Management","id":"ITEM-1","issued":{"date-parts":[["1989"]]},"publisher":"MCB UP Ltd","title":"Educational leadership: an Australian project","type":"article-journal"},"uris":["http://www.mendeley.com/documents/?uuid=8bb76a02-7ed0-4481-83e4-a248bdc267d9"]}],"mendeley":{"formattedCitation":"(Duignan &amp; Macpherson, 1989)","plainTextFormattedCitation":"(Duignan &amp; Macpherson, 1989)","previouslyFormattedCitation":"(Duignan &amp; Macpherson, 1989)"},"properties":{"noteIndex":0},"schema":"https://github.com/citation-style-language/schema/raw/master/csl-citation.json"}</w:instrText>
      </w:r>
      <w:r w:rsidR="00616765" w:rsidRPr="001C77AF">
        <w:rPr>
          <w:rFonts w:ascii="Book Antiqua" w:hAnsi="Book Antiqua" w:cs="Times New Roman"/>
          <w:lang w:val="id-ID"/>
        </w:rPr>
        <w:fldChar w:fldCharType="separate"/>
      </w:r>
      <w:r w:rsidR="00616765" w:rsidRPr="001C77AF">
        <w:rPr>
          <w:rFonts w:ascii="Book Antiqua" w:hAnsi="Book Antiqua" w:cs="Times New Roman"/>
          <w:noProof/>
          <w:lang w:val="id-ID"/>
        </w:rPr>
        <w:t>(Duignan &amp; Macpherson, 1989)</w:t>
      </w:r>
      <w:r w:rsidR="00616765" w:rsidRPr="001C77AF">
        <w:rPr>
          <w:rFonts w:ascii="Book Antiqua" w:hAnsi="Book Antiqua" w:cs="Times New Roman"/>
          <w:lang w:val="id-ID"/>
        </w:rPr>
        <w:fldChar w:fldCharType="end"/>
      </w:r>
      <w:r w:rsidR="00616765" w:rsidRPr="001C77AF">
        <w:rPr>
          <w:rFonts w:ascii="Book Antiqua" w:hAnsi="Book Antiqua" w:cs="Times New Roman"/>
          <w:lang w:val="id-ID"/>
        </w:rPr>
        <w:t xml:space="preserve"> </w:t>
      </w:r>
      <w:r w:rsidR="0003479F" w:rsidRPr="001C77AF">
        <w:rPr>
          <w:rFonts w:ascii="Book Antiqua" w:hAnsi="Book Antiqua" w:cs="Times New Roman"/>
          <w:lang w:val="id-ID"/>
        </w:rPr>
        <w:t xml:space="preserve">meliputi aspek-aspek sebagai berikut yaitu </w:t>
      </w:r>
      <w:r w:rsidR="00574D4B" w:rsidRPr="001C77AF">
        <w:rPr>
          <w:rFonts w:ascii="Book Antiqua" w:hAnsi="Book Antiqua" w:cs="Times New Roman"/>
          <w:lang w:val="id-ID"/>
        </w:rPr>
        <w:t>mempengaruhi, membimbing, mengk</w:t>
      </w:r>
      <w:r w:rsidR="00D869B5" w:rsidRPr="001C77AF">
        <w:rPr>
          <w:rFonts w:ascii="Book Antiqua" w:hAnsi="Book Antiqua" w:cs="Times New Roman"/>
          <w:lang w:val="id-ID"/>
        </w:rPr>
        <w:t xml:space="preserve">oordinasikan, dan menggerakkan </w:t>
      </w:r>
      <w:r w:rsidR="00805949" w:rsidRPr="001C77AF">
        <w:rPr>
          <w:rFonts w:ascii="Book Antiqua" w:hAnsi="Book Antiqua" w:cs="Times New Roman"/>
          <w:lang w:val="id-ID"/>
        </w:rPr>
        <w:fldChar w:fldCharType="begin" w:fldLock="1"/>
      </w:r>
      <w:r w:rsidR="00520F94" w:rsidRPr="001C77AF">
        <w:rPr>
          <w:rFonts w:ascii="Book Antiqua" w:hAnsi="Book Antiqua" w:cs="Times New Roman"/>
          <w:lang w:val="id-ID"/>
        </w:rPr>
        <w:instrText>ADDIN CSL_CITATION {"citationItems":[{"id":"ITEM-1","itemData":{"author":[{"dropping-particle":"","family":"Duryat","given":"Masduki","non-dropping-particle":"","parse-names":false,"suffix":""}],"id":"ITEM-1","issued":{"date-parts":[["2016"]]},"publisher":"Alfabeta","title":"Kepemimpinan Pendidikan (meneguhkan legitimasi dalam berkontestasi di bidang pendidikan)","type":"article-journal"},"uris":["http://www.mendeley.com/documents/?uuid=eea595a2-22d4-4c59-a8da-077b448592a0"]}],"mendeley":{"formattedCitation":"(Duryat, 2016)","plainTextFormattedCitation":"(Duryat, 2016)","previouslyFormattedCitation":"(Duryat, 2016)"},"properties":{"noteIndex":0},"schema":"https://github.com/citation-style-language/schema/raw/master/csl-citation.json"}</w:instrText>
      </w:r>
      <w:r w:rsidR="00805949" w:rsidRPr="001C77AF">
        <w:rPr>
          <w:rFonts w:ascii="Book Antiqua" w:hAnsi="Book Antiqua" w:cs="Times New Roman"/>
          <w:lang w:val="id-ID"/>
        </w:rPr>
        <w:fldChar w:fldCharType="separate"/>
      </w:r>
      <w:r w:rsidR="00805949" w:rsidRPr="001C77AF">
        <w:rPr>
          <w:rFonts w:ascii="Book Antiqua" w:hAnsi="Book Antiqua" w:cs="Times New Roman"/>
          <w:noProof/>
          <w:lang w:val="id-ID"/>
        </w:rPr>
        <w:t>(Duryat, 2016)</w:t>
      </w:r>
      <w:r w:rsidR="00805949" w:rsidRPr="001C77AF">
        <w:rPr>
          <w:rFonts w:ascii="Book Antiqua" w:hAnsi="Book Antiqua" w:cs="Times New Roman"/>
          <w:lang w:val="id-ID"/>
        </w:rPr>
        <w:fldChar w:fldCharType="end"/>
      </w:r>
      <w:r w:rsidR="00805949" w:rsidRPr="001C77AF">
        <w:rPr>
          <w:rFonts w:ascii="Book Antiqua" w:hAnsi="Book Antiqua" w:cs="Times New Roman"/>
          <w:lang w:val="id-ID"/>
        </w:rPr>
        <w:t>.</w:t>
      </w:r>
      <w:r w:rsidR="00574D4B" w:rsidRPr="001C77AF">
        <w:rPr>
          <w:rFonts w:ascii="Book Antiqua" w:hAnsi="Book Antiqua" w:cs="Times New Roman"/>
          <w:lang w:val="id-ID"/>
        </w:rPr>
        <w:t xml:space="preserve"> </w:t>
      </w:r>
      <w:r w:rsidR="00165355" w:rsidRPr="001C77AF">
        <w:rPr>
          <w:rFonts w:ascii="Book Antiqua" w:hAnsi="Book Antiqua" w:cs="Times New Roman"/>
          <w:lang w:val="id-ID"/>
        </w:rPr>
        <w:t xml:space="preserve">Kepemimpinan Pendidikan dalam </w:t>
      </w:r>
      <w:r w:rsidR="00E87334" w:rsidRPr="001C77AF">
        <w:rPr>
          <w:rFonts w:ascii="Book Antiqua" w:hAnsi="Book Antiqua" w:cs="Times New Roman"/>
          <w:lang w:val="id-ID"/>
        </w:rPr>
        <w:t xml:space="preserve">konteks demokrasi adalah pemimpin yang memiliki kearifan, visi, dan memiliki kecerdasan untuk melatih orang berpikir jernih dan adil bagi diri mereka sendiri dan orang lain </w:t>
      </w:r>
      <w:r w:rsidR="00E87334" w:rsidRPr="001C77AF">
        <w:rPr>
          <w:rFonts w:ascii="Book Antiqua" w:hAnsi="Book Antiqua" w:cs="Times New Roman"/>
          <w:lang w:val="id-ID"/>
        </w:rPr>
        <w:fldChar w:fldCharType="begin" w:fldLock="1"/>
      </w:r>
      <w:r w:rsidR="00457BE3" w:rsidRPr="001C77AF">
        <w:rPr>
          <w:rFonts w:ascii="Book Antiqua" w:hAnsi="Book Antiqua" w:cs="Times New Roman"/>
          <w:lang w:val="id-ID"/>
        </w:rPr>
        <w:instrText>ADDIN CSL_CITATION {"citationItems":[{"id":"ITEM-1","itemData":{"DOI":"https://doi.org/10.1177/2F000271624926500107","ISSN":"04747534","author":[{"dropping-particle":"","family":"Rose","given":"D.J.","non-dropping-particle":"","parse-names":false,"suffix":""}],"container-title":"Sage Journal","id":"ITEM-1","issue":"1","issued":{"date-parts":[["1949"]]},"page":"45-47","title":"Leadership in education","type":"article-journal","volume":"265"},"uris":["http://www.mendeley.com/documents/?uuid=488ca24d-3ec8-4d4f-82d4-ae8a998cbee4"]}],"mendeley":{"formattedCitation":"(Rose, 1949)","plainTextFormattedCitation":"(Rose, 1949)","previouslyFormattedCitation":"(Rose, 1949)"},"properties":{"noteIndex":0},"schema":"https://github.com/citation-style-language/schema/raw/master/csl-citation.json"}</w:instrText>
      </w:r>
      <w:r w:rsidR="00E87334" w:rsidRPr="001C77AF">
        <w:rPr>
          <w:rFonts w:ascii="Book Antiqua" w:hAnsi="Book Antiqua" w:cs="Times New Roman"/>
          <w:lang w:val="id-ID"/>
        </w:rPr>
        <w:fldChar w:fldCharType="separate"/>
      </w:r>
      <w:r w:rsidR="00E87334" w:rsidRPr="001C77AF">
        <w:rPr>
          <w:rFonts w:ascii="Book Antiqua" w:hAnsi="Book Antiqua" w:cs="Times New Roman"/>
          <w:noProof/>
          <w:lang w:val="id-ID"/>
        </w:rPr>
        <w:t>(Rose, 1949)</w:t>
      </w:r>
      <w:r w:rsidR="00E87334" w:rsidRPr="001C77AF">
        <w:rPr>
          <w:rFonts w:ascii="Book Antiqua" w:hAnsi="Book Antiqua" w:cs="Times New Roman"/>
          <w:lang w:val="id-ID"/>
        </w:rPr>
        <w:fldChar w:fldCharType="end"/>
      </w:r>
      <w:r w:rsidR="00E87334" w:rsidRPr="001C77AF">
        <w:rPr>
          <w:rFonts w:ascii="Book Antiqua" w:hAnsi="Book Antiqua" w:cs="Times New Roman"/>
          <w:lang w:val="id-ID"/>
        </w:rPr>
        <w:t xml:space="preserve">. </w:t>
      </w:r>
      <w:r w:rsidR="00616765" w:rsidRPr="001C77AF">
        <w:rPr>
          <w:rFonts w:ascii="Book Antiqua" w:hAnsi="Book Antiqua" w:cs="Times New Roman"/>
          <w:lang w:val="id-ID"/>
        </w:rPr>
        <w:t>Kepemimpina</w:t>
      </w:r>
      <w:r w:rsidR="00F10B77" w:rsidRPr="001C77AF">
        <w:rPr>
          <w:rFonts w:ascii="Book Antiqua" w:hAnsi="Book Antiqua" w:cs="Times New Roman"/>
          <w:lang w:val="id-ID"/>
        </w:rPr>
        <w:t>n</w:t>
      </w:r>
      <w:r w:rsidR="00616765" w:rsidRPr="001C77AF">
        <w:rPr>
          <w:rFonts w:ascii="Book Antiqua" w:hAnsi="Book Antiqua" w:cs="Times New Roman"/>
          <w:lang w:val="id-ID"/>
        </w:rPr>
        <w:t xml:space="preserve"> pendidikan oleh Robinson, 2009 dideskripsikan sebagai kepemimpinan yang menyebabkan orang lain melakukan sesuatu yang diharapkan untuk meningkatkan hasil pendidikan </w:t>
      </w:r>
      <w:r w:rsidR="00FF1F81">
        <w:rPr>
          <w:rFonts w:ascii="Book Antiqua" w:hAnsi="Book Antiqua" w:cs="Times New Roman"/>
          <w:lang w:val="id-ID"/>
        </w:rPr>
        <w:fldChar w:fldCharType="begin" w:fldLock="1"/>
      </w:r>
      <w:r w:rsidR="00405E2E">
        <w:rPr>
          <w:rFonts w:ascii="Book Antiqua" w:hAnsi="Book Antiqua" w:cs="Times New Roman"/>
          <w:lang w:val="id-ID"/>
        </w:rPr>
        <w:instrText>ADDIN CSL_CITATION {"citationItems":[{"id":"ITEM-1","itemData":{"ISSN":"2046-6854","author":[{"dropping-particle":"","family":"Thornton","given":"Kate","non-dropping-particle":"","parse-names":false,"suffix":""}],"container-title":"International Journal of Mentoring and Coaching in Education","id":"ITEM-1","issue":"1","issued":{"date-parts":[["2014"]]},"page":"18-31","publisher":"Emerald Group Publishing Limited","title":"Mentors as educational leaders and change agents","type":"article-journal","volume":"3"},"uris":["http://www.mendeley.com/documents/?uuid=74c9c404-2df6-4d77-8943-d79963c91b16"]}],"mendeley":{"formattedCitation":"(Thornton, 2014)","plainTextFormattedCitation":"(Thornton, 2014)","previouslyFormattedCitation":"(Thornton, 2014)"},"properties":{"noteIndex":0},"schema":"https://github.com/citation-style-language/schema/raw/master/csl-citation.json"}</w:instrText>
      </w:r>
      <w:r w:rsidR="00FF1F81">
        <w:rPr>
          <w:rFonts w:ascii="Book Antiqua" w:hAnsi="Book Antiqua" w:cs="Times New Roman"/>
          <w:lang w:val="id-ID"/>
        </w:rPr>
        <w:fldChar w:fldCharType="separate"/>
      </w:r>
      <w:r w:rsidR="00FF1F81" w:rsidRPr="00FF1F81">
        <w:rPr>
          <w:rFonts w:ascii="Book Antiqua" w:hAnsi="Book Antiqua" w:cs="Times New Roman"/>
          <w:noProof/>
          <w:lang w:val="id-ID"/>
        </w:rPr>
        <w:t>(Thornton, 2014)</w:t>
      </w:r>
      <w:r w:rsidR="00FF1F81">
        <w:rPr>
          <w:rFonts w:ascii="Book Antiqua" w:hAnsi="Book Antiqua" w:cs="Times New Roman"/>
          <w:lang w:val="id-ID"/>
        </w:rPr>
        <w:fldChar w:fldCharType="end"/>
      </w:r>
      <w:r w:rsidR="00F10B77" w:rsidRPr="001C77AF">
        <w:rPr>
          <w:rFonts w:ascii="Book Antiqua" w:hAnsi="Book Antiqua" w:cs="Times New Roman"/>
          <w:lang w:val="id-ID"/>
        </w:rPr>
        <w:t xml:space="preserve">. </w:t>
      </w:r>
      <w:r w:rsidR="00872475" w:rsidRPr="001C77AF">
        <w:rPr>
          <w:rFonts w:ascii="Book Antiqua" w:hAnsi="Book Antiqua" w:cs="Times New Roman"/>
          <w:lang w:val="id-ID"/>
        </w:rPr>
        <w:t>K</w:t>
      </w:r>
      <w:r w:rsidR="00D869B5" w:rsidRPr="001C77AF">
        <w:rPr>
          <w:rFonts w:ascii="Book Antiqua" w:hAnsi="Book Antiqua" w:cs="Times New Roman"/>
          <w:lang w:val="id-ID"/>
        </w:rPr>
        <w:t>e</w:t>
      </w:r>
      <w:r w:rsidR="00D41E0E" w:rsidRPr="001C77AF">
        <w:rPr>
          <w:rFonts w:ascii="Book Antiqua" w:hAnsi="Book Antiqua" w:cs="Times New Roman"/>
          <w:lang w:val="id-ID"/>
        </w:rPr>
        <w:t>p</w:t>
      </w:r>
      <w:r w:rsidR="005273FE" w:rsidRPr="001C77AF">
        <w:rPr>
          <w:rFonts w:ascii="Book Antiqua" w:hAnsi="Book Antiqua" w:cs="Times New Roman"/>
          <w:lang w:val="id-ID"/>
        </w:rPr>
        <w:t>emi</w:t>
      </w:r>
      <w:r w:rsidR="0055378A" w:rsidRPr="001C77AF">
        <w:rPr>
          <w:rFonts w:ascii="Book Antiqua" w:hAnsi="Book Antiqua" w:cs="Times New Roman"/>
          <w:lang w:val="id-ID"/>
        </w:rPr>
        <w:t xml:space="preserve">mpinan pendidikan </w:t>
      </w:r>
      <w:r w:rsidR="005273FE" w:rsidRPr="001C77AF">
        <w:rPr>
          <w:rFonts w:ascii="Book Antiqua" w:hAnsi="Book Antiqua" w:cs="Times New Roman"/>
          <w:lang w:val="id-ID"/>
        </w:rPr>
        <w:t xml:space="preserve">jika dalam </w:t>
      </w:r>
      <w:r w:rsidR="005273FE" w:rsidRPr="001C77AF">
        <w:rPr>
          <w:rFonts w:ascii="Book Antiqua" w:hAnsi="Book Antiqua" w:cs="Times New Roman"/>
          <w:lang w:val="id-ID"/>
        </w:rPr>
        <w:lastRenderedPageBreak/>
        <w:t>konteks perbaikan sekolah</w:t>
      </w:r>
      <w:r w:rsidR="0055378A" w:rsidRPr="001C77AF">
        <w:rPr>
          <w:rFonts w:ascii="Book Antiqua" w:hAnsi="Book Antiqua" w:cs="Times New Roman"/>
          <w:lang w:val="id-ID"/>
        </w:rPr>
        <w:t xml:space="preserve"> serta untuk pembelajaran siswa, dibutuhkan “</w:t>
      </w:r>
      <w:r w:rsidR="00520F94" w:rsidRPr="001C77AF">
        <w:rPr>
          <w:rFonts w:ascii="Book Antiqua" w:hAnsi="Book Antiqua" w:cs="Times New Roman"/>
          <w:i/>
          <w:lang w:val="id-ID"/>
        </w:rPr>
        <w:t>backward-</w:t>
      </w:r>
      <w:r w:rsidR="0055378A" w:rsidRPr="001C77AF">
        <w:rPr>
          <w:rFonts w:ascii="Book Antiqua" w:hAnsi="Book Antiqua" w:cs="Times New Roman"/>
          <w:i/>
          <w:lang w:val="id-ID"/>
        </w:rPr>
        <w:t>mapping way</w:t>
      </w:r>
      <w:r w:rsidR="0055378A" w:rsidRPr="001C77AF">
        <w:rPr>
          <w:rFonts w:ascii="Book Antiqua" w:hAnsi="Book Antiqua" w:cs="Times New Roman"/>
          <w:lang w:val="id-ID"/>
        </w:rPr>
        <w:t xml:space="preserve">” </w:t>
      </w:r>
      <w:r w:rsidR="00520F94" w:rsidRPr="001C77AF">
        <w:rPr>
          <w:rFonts w:ascii="Book Antiqua" w:hAnsi="Book Antiqua" w:cs="Times New Roman"/>
          <w:lang w:val="id-ID"/>
        </w:rPr>
        <w:t xml:space="preserve">istilah yang digunakan Dimmock, 2000 </w:t>
      </w:r>
      <w:r w:rsidR="00520F94" w:rsidRPr="001C77AF">
        <w:rPr>
          <w:rFonts w:ascii="Book Antiqua" w:hAnsi="Book Antiqua" w:cs="Times New Roman"/>
          <w:lang w:val="id-ID"/>
        </w:rPr>
        <w:fldChar w:fldCharType="begin" w:fldLock="1"/>
      </w:r>
      <w:r w:rsidR="00261A9B" w:rsidRPr="001C77AF">
        <w:rPr>
          <w:rFonts w:ascii="Book Antiqua" w:hAnsi="Book Antiqua" w:cs="Times New Roman"/>
          <w:lang w:val="id-ID"/>
        </w:rPr>
        <w:instrText>ADDIN CSL_CITATION {"citationItems":[{"id":"ITEM-1","itemData":{"ISBN":"0761940480","author":[{"dropping-particle":"","family":"Brundrett","given":"Mark","non-dropping-particle":"","parse-names":false,"suffix":""},{"dropping-particle":"","family":"Burton","given":"Neil","non-dropping-particle":"","parse-names":false,"suffix":""},{"dropping-particle":"","family":"Smith","given":"Robert","non-dropping-particle":"","parse-names":false,"suffix":""}],"id":"ITEM-1","issued":{"date-parts":[["2003"]]},"publisher":"Sage","title":"Leadership in education","type":"book"},"uris":["http://www.mendeley.com/documents/?uuid=0f4dc0f3-ba92-40ae-ae6b-0a63191fdc27"]}],"mendeley":{"formattedCitation":"(Brundrett et al., 2003)","plainTextFormattedCitation":"(Brundrett et al., 2003)","previouslyFormattedCitation":"(Brundrett et al., 2003)"},"properties":{"noteIndex":0},"schema":"https://github.com/citation-style-language/schema/raw/master/csl-citation.json"}</w:instrText>
      </w:r>
      <w:r w:rsidR="00520F94" w:rsidRPr="001C77AF">
        <w:rPr>
          <w:rFonts w:ascii="Book Antiqua" w:hAnsi="Book Antiqua" w:cs="Times New Roman"/>
          <w:lang w:val="id-ID"/>
        </w:rPr>
        <w:fldChar w:fldCharType="separate"/>
      </w:r>
      <w:r w:rsidR="00520F94" w:rsidRPr="001C77AF">
        <w:rPr>
          <w:rFonts w:ascii="Book Antiqua" w:hAnsi="Book Antiqua" w:cs="Times New Roman"/>
          <w:noProof/>
          <w:lang w:val="id-ID"/>
        </w:rPr>
        <w:t>(Brundrett et al., 2003)</w:t>
      </w:r>
      <w:r w:rsidR="00520F94" w:rsidRPr="001C77AF">
        <w:rPr>
          <w:rFonts w:ascii="Book Antiqua" w:hAnsi="Book Antiqua" w:cs="Times New Roman"/>
          <w:lang w:val="id-ID"/>
        </w:rPr>
        <w:fldChar w:fldCharType="end"/>
      </w:r>
      <w:r w:rsidR="00520F94" w:rsidRPr="001C77AF">
        <w:rPr>
          <w:rFonts w:ascii="Book Antiqua" w:hAnsi="Book Antiqua" w:cs="Times New Roman"/>
          <w:lang w:val="id-ID"/>
        </w:rPr>
        <w:t xml:space="preserve">. </w:t>
      </w:r>
      <w:r w:rsidR="00520F94" w:rsidRPr="001C77AF">
        <w:rPr>
          <w:rFonts w:ascii="Book Antiqua" w:hAnsi="Book Antiqua" w:cs="Times New Roman"/>
          <w:i/>
          <w:lang w:val="id-ID"/>
        </w:rPr>
        <w:t>Backward-mapping way</w:t>
      </w:r>
      <w:r w:rsidR="00520F94" w:rsidRPr="001C77AF">
        <w:rPr>
          <w:rFonts w:ascii="Book Antiqua" w:hAnsi="Book Antiqua" w:cs="Times New Roman"/>
          <w:lang w:val="id-ID"/>
        </w:rPr>
        <w:t xml:space="preserve"> atau </w:t>
      </w:r>
      <w:r w:rsidR="00090C82" w:rsidRPr="001C77AF">
        <w:rPr>
          <w:rFonts w:ascii="Book Antiqua" w:hAnsi="Book Antiqua" w:cs="Times New Roman"/>
          <w:lang w:val="id-ID"/>
        </w:rPr>
        <w:t>“cara pemetaan mundur”</w:t>
      </w:r>
      <w:r w:rsidR="00520F94" w:rsidRPr="001C77AF">
        <w:rPr>
          <w:rFonts w:ascii="Book Antiqua" w:hAnsi="Book Antiqua" w:cs="Times New Roman"/>
          <w:lang w:val="id-ID"/>
        </w:rPr>
        <w:t xml:space="preserve"> </w:t>
      </w:r>
      <w:r w:rsidR="00090C82" w:rsidRPr="001C77AF">
        <w:rPr>
          <w:rFonts w:ascii="Book Antiqua" w:hAnsi="Book Antiqua" w:cs="Times New Roman"/>
          <w:lang w:val="id-ID"/>
        </w:rPr>
        <w:t>adalah mengidentifikasi, mengaitkan hasil belajar siswa dengan kurikulum, proses pembelajaran, metode pengajaran, struktur organisasi, keuangan, manajemen sumber daya manusia, dan membangun budaya.</w:t>
      </w:r>
      <w:r w:rsidR="007B3AD7" w:rsidRPr="001C77AF">
        <w:rPr>
          <w:rFonts w:ascii="Book Antiqua" w:hAnsi="Book Antiqua" w:cs="Times New Roman"/>
          <w:lang w:val="id-ID"/>
        </w:rPr>
        <w:t xml:space="preserve"> Pendidikan pada Lembaga PAUD </w:t>
      </w:r>
      <w:r w:rsidR="00261A9B" w:rsidRPr="001C77AF">
        <w:rPr>
          <w:rFonts w:ascii="Book Antiqua" w:hAnsi="Book Antiqua" w:cs="Times New Roman"/>
          <w:lang w:val="id-ID"/>
        </w:rPr>
        <w:t xml:space="preserve">penekanannya pada karakter, karena membina anak usia 0 – 6 tahun </w:t>
      </w:r>
      <w:r w:rsidR="00261A9B" w:rsidRPr="001C77AF">
        <w:rPr>
          <w:rFonts w:ascii="Book Antiqua" w:hAnsi="Book Antiqua" w:cs="Times New Roman"/>
          <w:lang w:val="id-ID"/>
        </w:rPr>
        <w:fldChar w:fldCharType="begin" w:fldLock="1"/>
      </w:r>
      <w:r w:rsidR="003622FE" w:rsidRPr="001C77AF">
        <w:rPr>
          <w:rFonts w:ascii="Book Antiqua" w:hAnsi="Book Antiqua" w:cs="Times New Roman"/>
          <w:lang w:val="id-ID"/>
        </w:rPr>
        <w:instrText>ADDIN CSL_CITATION {"citationItems":[{"id":"ITEM-1","itemData":{"ISSN":"2549-7146","author":[{"dropping-particle":"","family":"Baharuddin","given":"Baharuddin","non-dropping-particle":"","parse-names":false,"suffix":""},{"dropping-particle":"","family":"Elihami","given":"Elihami","non-dropping-particle":"","parse-names":false,"suffix":""},{"dropping-particle":"","family":"Arifin","given":"Imron","non-dropping-particle":"","parse-names":false,"suffix":""},{"dropping-particle":"","family":"Wiyono","given":"Bambang Budi","non-dropping-particle":"","parse-names":false,"suffix":""}],"container-title":"Jurnal Pendidikan Islam","id":"ITEM-1","issue":"2","issued":{"date-parts":[["2017"]]},"page":"103-122","title":"Kepemimpinan Moral Spiritual Kepala Paud Dalam Meningkatkan Pembelajaran Karakter Anak Usia Dini","type":"article-journal","volume":"8"},"uris":["http://www.mendeley.com/documents/?uuid=4356e054-c024-41be-a875-4dc2eab9587e"]}],"mendeley":{"formattedCitation":"(Baharuddin et al., 2017)","plainTextFormattedCitation":"(Baharuddin et al., 2017)","previouslyFormattedCitation":"(Baharuddin et al., 2017)"},"properties":{"noteIndex":0},"schema":"https://github.com/citation-style-language/schema/raw/master/csl-citation.json"}</w:instrText>
      </w:r>
      <w:r w:rsidR="00261A9B" w:rsidRPr="001C77AF">
        <w:rPr>
          <w:rFonts w:ascii="Book Antiqua" w:hAnsi="Book Antiqua" w:cs="Times New Roman"/>
          <w:lang w:val="id-ID"/>
        </w:rPr>
        <w:fldChar w:fldCharType="separate"/>
      </w:r>
      <w:r w:rsidR="00261A9B" w:rsidRPr="001C77AF">
        <w:rPr>
          <w:rFonts w:ascii="Book Antiqua" w:hAnsi="Book Antiqua" w:cs="Times New Roman"/>
          <w:noProof/>
          <w:lang w:val="id-ID"/>
        </w:rPr>
        <w:t>(Baharuddin et al., 2017)</w:t>
      </w:r>
      <w:r w:rsidR="00261A9B" w:rsidRPr="001C77AF">
        <w:rPr>
          <w:rFonts w:ascii="Book Antiqua" w:hAnsi="Book Antiqua" w:cs="Times New Roman"/>
          <w:lang w:val="id-ID"/>
        </w:rPr>
        <w:fldChar w:fldCharType="end"/>
      </w:r>
      <w:r w:rsidR="00090C82" w:rsidRPr="001C77AF">
        <w:rPr>
          <w:rFonts w:ascii="Book Antiqua" w:hAnsi="Book Antiqua" w:cs="Times New Roman"/>
          <w:lang w:val="id-ID"/>
        </w:rPr>
        <w:t xml:space="preserve">. </w:t>
      </w:r>
      <w:r w:rsidR="003622FE" w:rsidRPr="001C77AF">
        <w:rPr>
          <w:rFonts w:ascii="Book Antiqua" w:hAnsi="Book Antiqua" w:cs="Times New Roman"/>
          <w:lang w:val="id-ID"/>
        </w:rPr>
        <w:t xml:space="preserve">Sedangkan pendidikan anak usia dini harus diselenggarakan sebaik-baiknya melalui perencanaan, pengorganisasi, pengarahan, dan pengawasan yang berkesinambungan dan sistematis </w:t>
      </w:r>
      <w:r w:rsidR="003622FE" w:rsidRPr="001C77AF">
        <w:rPr>
          <w:rFonts w:ascii="Book Antiqua" w:hAnsi="Book Antiqua" w:cs="Times New Roman"/>
          <w:lang w:val="id-ID"/>
        </w:rPr>
        <w:fldChar w:fldCharType="begin" w:fldLock="1"/>
      </w:r>
      <w:r w:rsidR="00E87334" w:rsidRPr="001C77AF">
        <w:rPr>
          <w:rFonts w:ascii="Book Antiqua" w:hAnsi="Book Antiqua" w:cs="Times New Roman"/>
          <w:lang w:val="id-ID"/>
        </w:rPr>
        <w:instrText>ADDIN CSL_CITATION {"citationItems":[{"id":"ITEM-1","itemData":{"ISSN":"2621-2382","author":[{"dropping-particle":"","family":"Pranita","given":"Uci","non-dropping-particle":"","parse-names":false,"suffix":""},{"dropping-particle":"","family":"Kurniah","given":"Nina","non-dropping-particle":"","parse-names":false,"suffix":""},{"dropping-particle":"","family":"Suprapti","given":"Anni","non-dropping-particle":"","parse-names":false,"suffix":""}],"container-title":"Jurnal Ilmiah Potensia","id":"ITEM-1","issue":"1","issued":{"date-parts":[["2018"]]},"page":"54-65","title":"Pelaksanaan Supervisi Klinis Kepala Sekolah Pendidikan Anak Usia Dini Islam Terpadu Kota Bengkulu (Studi Deskriptif Kualitatif di PAUD IT Auladuna Kota Bengkulu)","type":"article-journal","volume":"3"},"uris":["http://www.mendeley.com/documents/?uuid=3478475c-2840-4077-802d-8df822b456ed"]}],"mendeley":{"formattedCitation":"(Pranita et al., 2018)","plainTextFormattedCitation":"(Pranita et al., 2018)","previouslyFormattedCitation":"(Pranita et al., 2018)"},"properties":{"noteIndex":0},"schema":"https://github.com/citation-style-language/schema/raw/master/csl-citation.json"}</w:instrText>
      </w:r>
      <w:r w:rsidR="003622FE" w:rsidRPr="001C77AF">
        <w:rPr>
          <w:rFonts w:ascii="Book Antiqua" w:hAnsi="Book Antiqua" w:cs="Times New Roman"/>
          <w:lang w:val="id-ID"/>
        </w:rPr>
        <w:fldChar w:fldCharType="separate"/>
      </w:r>
      <w:r w:rsidR="003622FE" w:rsidRPr="001C77AF">
        <w:rPr>
          <w:rFonts w:ascii="Book Antiqua" w:hAnsi="Book Antiqua" w:cs="Times New Roman"/>
          <w:noProof/>
          <w:lang w:val="id-ID"/>
        </w:rPr>
        <w:t>(Pranita et al., 2018)</w:t>
      </w:r>
      <w:r w:rsidR="003622FE" w:rsidRPr="001C77AF">
        <w:rPr>
          <w:rFonts w:ascii="Book Antiqua" w:hAnsi="Book Antiqua" w:cs="Times New Roman"/>
          <w:lang w:val="id-ID"/>
        </w:rPr>
        <w:fldChar w:fldCharType="end"/>
      </w:r>
      <w:r w:rsidR="004669F2" w:rsidRPr="001C77AF">
        <w:rPr>
          <w:rFonts w:ascii="Book Antiqua" w:hAnsi="Book Antiqua" w:cs="Times New Roman"/>
          <w:lang w:val="id-ID"/>
        </w:rPr>
        <w:t xml:space="preserve">. </w:t>
      </w:r>
      <w:r w:rsidR="00F2189F" w:rsidRPr="001C77AF">
        <w:rPr>
          <w:rFonts w:ascii="Book Antiqua" w:hAnsi="Book Antiqua" w:cs="Times New Roman"/>
          <w:lang w:val="id-ID"/>
        </w:rPr>
        <w:t>K</w:t>
      </w:r>
      <w:r w:rsidR="00D42A3B" w:rsidRPr="001C77AF">
        <w:rPr>
          <w:rFonts w:ascii="Book Antiqua" w:hAnsi="Book Antiqua" w:cs="Times New Roman"/>
          <w:lang w:val="id-ID"/>
        </w:rPr>
        <w:t>epemim</w:t>
      </w:r>
      <w:r w:rsidR="00F2189F" w:rsidRPr="001C77AF">
        <w:rPr>
          <w:rFonts w:ascii="Book Antiqua" w:hAnsi="Book Antiqua" w:cs="Times New Roman"/>
          <w:lang w:val="id-ID"/>
        </w:rPr>
        <w:t>pinan pada dasarnya adalah mena</w:t>
      </w:r>
      <w:r w:rsidR="00D42A3B" w:rsidRPr="001C77AF">
        <w:rPr>
          <w:rFonts w:ascii="Book Antiqua" w:hAnsi="Book Antiqua" w:cs="Times New Roman"/>
          <w:lang w:val="id-ID"/>
        </w:rPr>
        <w:t>ngani perubahan, menciptakan visi dan melibatkan individu. Kegiatan tersebut untuk mengatasi situasi yang din</w:t>
      </w:r>
      <w:r w:rsidR="008E27DB">
        <w:rPr>
          <w:rFonts w:ascii="Book Antiqua" w:hAnsi="Book Antiqua" w:cs="Times New Roman"/>
          <w:lang w:val="id-ID"/>
        </w:rPr>
        <w:t xml:space="preserve">amis </w:t>
      </w:r>
      <w:r w:rsidR="00F2189F" w:rsidRPr="001C77AF">
        <w:rPr>
          <w:rFonts w:ascii="Book Antiqua" w:hAnsi="Book Antiqua" w:cs="Times New Roman"/>
          <w:lang w:val="id-ID"/>
        </w:rPr>
        <w:fldChar w:fldCharType="begin" w:fldLock="1"/>
      </w:r>
      <w:r w:rsidR="00F2189F" w:rsidRPr="001C77AF">
        <w:rPr>
          <w:rFonts w:ascii="Book Antiqua" w:hAnsi="Book Antiqua" w:cs="Times New Roman"/>
          <w:lang w:val="id-ID"/>
        </w:rPr>
        <w:instrText>ADDIN CSL_CITATION {"citationItems":[{"id":"ITEM-1","itemData":{"ISSN":"0951-3558","author":[{"dropping-particle":"","family":"Alban-Metcalfe","given":"Juliette","non-dropping-particle":"","parse-names":false,"suffix":""},{"dropping-particle":"","family":"Alimo-Metcalfe","given":"Beverly","non-dropping-particle":"","parse-names":false,"suffix":""}],"container-title":"International Journal of Public Sector Management","id":"ITEM-1","issued":{"date-parts":[["2013"]]},"publisher":"Emerald Group Publishing Limited","title":"Reliability and validity of the “leadership competencies and engaging leadership scale”","type":"article-journal"},"uris":["http://www.mendeley.com/documents/?uuid=b2f1e6f7-cf15-443a-ab1b-ea2f79262fb0"]}],"mendeley":{"formattedCitation":"(Alban-Metcalfe &amp; Alimo-Metcalfe, 2013)","plainTextFormattedCitation":"(Alban-Metcalfe &amp; Alimo-Metcalfe, 2013)","previouslyFormattedCitation":"(Alban-Metcalfe &amp; Alimo-Metcalfe, 2013)"},"properties":{"noteIndex":0},"schema":"https://github.com/citation-style-language/schema/raw/master/csl-citation.json"}</w:instrText>
      </w:r>
      <w:r w:rsidR="00F2189F" w:rsidRPr="001C77AF">
        <w:rPr>
          <w:rFonts w:ascii="Book Antiqua" w:hAnsi="Book Antiqua" w:cs="Times New Roman"/>
          <w:lang w:val="id-ID"/>
        </w:rPr>
        <w:fldChar w:fldCharType="separate"/>
      </w:r>
      <w:r w:rsidR="00F2189F" w:rsidRPr="001C77AF">
        <w:rPr>
          <w:rFonts w:ascii="Book Antiqua" w:hAnsi="Book Antiqua" w:cs="Times New Roman"/>
          <w:noProof/>
          <w:lang w:val="id-ID"/>
        </w:rPr>
        <w:t>(Alban-Metcalfe &amp; Alimo-Metcalfe, 2013)</w:t>
      </w:r>
      <w:r w:rsidR="00F2189F" w:rsidRPr="001C77AF">
        <w:rPr>
          <w:rFonts w:ascii="Book Antiqua" w:hAnsi="Book Antiqua" w:cs="Times New Roman"/>
          <w:lang w:val="id-ID"/>
        </w:rPr>
        <w:fldChar w:fldCharType="end"/>
      </w:r>
      <w:r w:rsidR="00F2189F" w:rsidRPr="001C77AF">
        <w:rPr>
          <w:rFonts w:ascii="Book Antiqua" w:hAnsi="Book Antiqua" w:cs="Times New Roman"/>
          <w:lang w:val="id-ID"/>
        </w:rPr>
        <w:t>.</w:t>
      </w:r>
      <w:r w:rsidR="00D42A3B" w:rsidRPr="001C77AF">
        <w:rPr>
          <w:rFonts w:ascii="Book Antiqua" w:hAnsi="Book Antiqua" w:cs="Times New Roman"/>
          <w:lang w:val="id-ID"/>
        </w:rPr>
        <w:t xml:space="preserve"> </w:t>
      </w:r>
      <w:r w:rsidR="003E2195">
        <w:rPr>
          <w:rFonts w:ascii="Book Antiqua" w:hAnsi="Book Antiqua" w:cs="Times New Roman"/>
          <w:lang w:val="id-ID"/>
        </w:rPr>
        <w:t xml:space="preserve">Untuk memperlancar kegiatan pembelajaran, kepemimpinan kepala sekolah mempunyai peran yang sangat menentukan </w:t>
      </w:r>
      <w:r w:rsidR="003E2195">
        <w:rPr>
          <w:rFonts w:ascii="Book Antiqua" w:hAnsi="Book Antiqua" w:cs="Times New Roman"/>
          <w:lang w:val="id-ID"/>
        </w:rPr>
        <w:fldChar w:fldCharType="begin" w:fldLock="1"/>
      </w:r>
      <w:r w:rsidR="005D106E">
        <w:rPr>
          <w:rFonts w:ascii="Book Antiqua" w:hAnsi="Book Antiqua" w:cs="Times New Roman"/>
          <w:lang w:val="id-ID"/>
        </w:rPr>
        <w:instrText>ADDIN CSL_CITATION {"citationItems":[{"id":"ITEM-1","itemData":{"ISSN":"2549-8959","author":[{"dropping-particle":"","family":"Sudrajat","given":"Cucu Jajat","non-dropping-particle":"","parse-names":false,"suffix":""},{"dropping-particle":"","family":"Agustin","given":"Mubiar","non-dropping-particle":"","parse-names":false,"suffix":""},{"dropping-particle":"","family":"Kurniawati","given":"Leli","non-dropping-particle":"","parse-names":false,"suffix":""},{"dropping-particle":"","family":"Karsa","given":"Dede","non-dropping-particle":"","parse-names":false,"suffix":""}],"container-title":"Jurnal Obsesi: Jurnal Pendidikan Anak Usia Dini","id":"ITEM-1","issue":"1","issued":{"date-parts":[["2020"]]},"page":"508-520","title":"Strategi Kepala TK dalam meningkatkan mutu pendidikan pada masa pandemi Covid 19","type":"article-journal","volume":"5"},"uris":["http://www.mendeley.com/documents/?uuid=6fa2490a-b571-4bf0-baad-fe17e1d9b47a"]}],"mendeley":{"formattedCitation":"(Sudrajat et al., 2020)","plainTextFormattedCitation":"(Sudrajat et al., 2020)","previouslyFormattedCitation":"(Sudrajat et al., 2020)"},"properties":{"noteIndex":0},"schema":"https://github.com/citation-style-language/schema/raw/master/csl-citation.json"}</w:instrText>
      </w:r>
      <w:r w:rsidR="003E2195">
        <w:rPr>
          <w:rFonts w:ascii="Book Antiqua" w:hAnsi="Book Antiqua" w:cs="Times New Roman"/>
          <w:lang w:val="id-ID"/>
        </w:rPr>
        <w:fldChar w:fldCharType="separate"/>
      </w:r>
      <w:r w:rsidR="003E2195" w:rsidRPr="003E2195">
        <w:rPr>
          <w:rFonts w:ascii="Book Antiqua" w:hAnsi="Book Antiqua" w:cs="Times New Roman"/>
          <w:noProof/>
          <w:lang w:val="id-ID"/>
        </w:rPr>
        <w:t>(Sudrajat et al., 2020)</w:t>
      </w:r>
      <w:r w:rsidR="003E2195">
        <w:rPr>
          <w:rFonts w:ascii="Book Antiqua" w:hAnsi="Book Antiqua" w:cs="Times New Roman"/>
          <w:lang w:val="id-ID"/>
        </w:rPr>
        <w:fldChar w:fldCharType="end"/>
      </w:r>
      <w:r w:rsidR="003E2195">
        <w:rPr>
          <w:rFonts w:ascii="Book Antiqua" w:hAnsi="Book Antiqua" w:cs="Times New Roman"/>
          <w:lang w:val="id-ID"/>
        </w:rPr>
        <w:t xml:space="preserve">. </w:t>
      </w:r>
      <w:r w:rsidR="0028295A">
        <w:rPr>
          <w:rFonts w:ascii="Book Antiqua" w:hAnsi="Book Antiqua" w:cs="Times New Roman"/>
          <w:lang w:val="id-ID"/>
        </w:rPr>
        <w:t>Sedangkan Mulyasa mendeskripsikan p</w:t>
      </w:r>
      <w:r w:rsidR="00C27512">
        <w:rPr>
          <w:rFonts w:ascii="Book Antiqua" w:hAnsi="Book Antiqua" w:cs="Times New Roman"/>
          <w:lang w:val="id-ID"/>
        </w:rPr>
        <w:t xml:space="preserve">eran utama kepemimpinan kepala sekolah adalah </w:t>
      </w:r>
      <w:r w:rsidR="00C27512" w:rsidRPr="001B08F4">
        <w:rPr>
          <w:rFonts w:ascii="Book Antiqua" w:hAnsi="Book Antiqua" w:cs="Times New Roman"/>
          <w:lang w:val="id-ID"/>
        </w:rPr>
        <w:t>sebagai edukator, manajer, administrator, supervisor, leader, inovator, dan motivator</w:t>
      </w:r>
      <w:r w:rsidR="00C27512" w:rsidRPr="004C109B">
        <w:rPr>
          <w:rFonts w:ascii="Book Antiqua" w:hAnsi="Book Antiqua" w:cs="Times New Roman"/>
          <w:color w:val="FF0000"/>
          <w:lang w:val="id-ID"/>
        </w:rPr>
        <w:t xml:space="preserve"> </w:t>
      </w:r>
      <w:r w:rsidR="00C27512">
        <w:rPr>
          <w:rFonts w:ascii="Book Antiqua" w:hAnsi="Book Antiqua" w:cs="Times New Roman"/>
          <w:lang w:val="id-ID"/>
        </w:rPr>
        <w:fldChar w:fldCharType="begin" w:fldLock="1"/>
      </w:r>
      <w:r w:rsidR="0080444B">
        <w:rPr>
          <w:rFonts w:ascii="Book Antiqua" w:hAnsi="Book Antiqua" w:cs="Times New Roman"/>
          <w:lang w:val="id-ID"/>
        </w:rPr>
        <w:instrText>ADDIN CSL_CITATION {"citationItems":[{"id":"ITEM-1","itemData":{"ISSN":"2549-8959","author":[{"dropping-particle":"","family":"Supriadi","given":"Oding","non-dropping-particle":"","parse-names":false,"suffix":""}],"container-title":"Jurnal Obsesi: Jurnal Pendidikan Anak Usia Dini","id":"ITEM-1","issue":"1","issued":{"date-parts":[["2020"]]},"page":"841-856","title":"Peranan Kepala PAUD dalam Penyelenggaraan Pendidikan Sebelum dan Saat Terjadi Pandemi Covid-19","type":"article-journal","volume":"5"},"uris":["http://www.mendeley.com/documents/?uuid=0ec71875-aed7-4638-8177-a9305a4b65d7"]}],"mendeley":{"formattedCitation":"(Supriadi, 2020)","plainTextFormattedCitation":"(Supriadi, 2020)","previouslyFormattedCitation":"(Supriadi, 2020)"},"properties":{"noteIndex":0},"schema":"https://github.com/citation-style-language/schema/raw/master/csl-citation.json"}</w:instrText>
      </w:r>
      <w:r w:rsidR="00C27512">
        <w:rPr>
          <w:rFonts w:ascii="Book Antiqua" w:hAnsi="Book Antiqua" w:cs="Times New Roman"/>
          <w:lang w:val="id-ID"/>
        </w:rPr>
        <w:fldChar w:fldCharType="separate"/>
      </w:r>
      <w:r w:rsidR="00C27512" w:rsidRPr="00C27512">
        <w:rPr>
          <w:rFonts w:ascii="Book Antiqua" w:hAnsi="Book Antiqua" w:cs="Times New Roman"/>
          <w:noProof/>
          <w:lang w:val="id-ID"/>
        </w:rPr>
        <w:t>(Supriadi, 2020)</w:t>
      </w:r>
      <w:r w:rsidR="00C27512">
        <w:rPr>
          <w:rFonts w:ascii="Book Antiqua" w:hAnsi="Book Antiqua" w:cs="Times New Roman"/>
          <w:lang w:val="id-ID"/>
        </w:rPr>
        <w:fldChar w:fldCharType="end"/>
      </w:r>
      <w:r w:rsidR="004C109B">
        <w:rPr>
          <w:rFonts w:ascii="Book Antiqua" w:hAnsi="Book Antiqua" w:cs="Times New Roman"/>
          <w:lang w:val="id-ID"/>
        </w:rPr>
        <w:t xml:space="preserve">. </w:t>
      </w:r>
      <w:r w:rsidR="000C6C0D" w:rsidRPr="001C77AF">
        <w:rPr>
          <w:rFonts w:ascii="Book Antiqua" w:hAnsi="Book Antiqua" w:cs="Times New Roman"/>
          <w:lang w:val="id-ID"/>
        </w:rPr>
        <w:t>Penelitian ini berusaha mengungkap bagaimana kepemimpinan pada PAUD di masa pandemi covid-19.</w:t>
      </w:r>
      <w:r w:rsidR="006158B4" w:rsidRPr="001C77AF">
        <w:rPr>
          <w:rFonts w:ascii="Book Antiqua" w:hAnsi="Book Antiqua" w:cs="Times New Roman"/>
          <w:lang w:val="id-ID"/>
        </w:rPr>
        <w:t xml:space="preserve"> </w:t>
      </w:r>
    </w:p>
    <w:p w:rsidR="00CD4273" w:rsidRPr="00D354C2" w:rsidRDefault="000C6C0D">
      <w:pPr>
        <w:rPr>
          <w:rFonts w:ascii="Book Antiqua" w:hAnsi="Book Antiqua" w:cs="Times New Roman"/>
          <w:b/>
          <w:sz w:val="28"/>
          <w:szCs w:val="28"/>
          <w:lang w:val="id-ID"/>
        </w:rPr>
      </w:pPr>
      <w:r w:rsidRPr="00D354C2">
        <w:rPr>
          <w:rFonts w:ascii="Book Antiqua" w:hAnsi="Book Antiqua" w:cs="Times New Roman"/>
          <w:b/>
          <w:sz w:val="28"/>
          <w:szCs w:val="28"/>
          <w:lang w:val="id-ID"/>
        </w:rPr>
        <w:t>METODOLOGI</w:t>
      </w:r>
    </w:p>
    <w:p w:rsidR="00805949" w:rsidRPr="001C77AF" w:rsidRDefault="007A4037">
      <w:pPr>
        <w:rPr>
          <w:rFonts w:ascii="Book Antiqua" w:hAnsi="Book Antiqua" w:cs="Times New Roman"/>
          <w:lang w:val="id-ID"/>
        </w:rPr>
      </w:pPr>
      <w:r>
        <w:rPr>
          <w:rFonts w:ascii="Times New Roman" w:hAnsi="Times New Roman" w:cs="Times New Roman"/>
          <w:sz w:val="24"/>
          <w:szCs w:val="24"/>
          <w:lang w:val="id-ID"/>
        </w:rPr>
        <w:t xml:space="preserve">     </w:t>
      </w:r>
      <w:r w:rsidR="00D354C2" w:rsidRPr="001C77AF">
        <w:rPr>
          <w:rFonts w:ascii="Book Antiqua" w:hAnsi="Book Antiqua" w:cs="Times New Roman"/>
          <w:lang w:val="id-ID"/>
        </w:rPr>
        <w:t>Penelitian ini menggunakan pendekatan kualitatif dengan metode studi kasus. Part</w:t>
      </w:r>
      <w:r w:rsidR="00802B08" w:rsidRPr="001C77AF">
        <w:rPr>
          <w:rFonts w:ascii="Book Antiqua" w:hAnsi="Book Antiqua" w:cs="Times New Roman"/>
          <w:lang w:val="id-ID"/>
        </w:rPr>
        <w:t>i</w:t>
      </w:r>
      <w:r w:rsidR="00D354C2" w:rsidRPr="001C77AF">
        <w:rPr>
          <w:rFonts w:ascii="Book Antiqua" w:hAnsi="Book Antiqua" w:cs="Times New Roman"/>
          <w:lang w:val="id-ID"/>
        </w:rPr>
        <w:t>sipan dalam penelitian adalah kepala sekolah, guru, stake holder. Kisi-kisi pen</w:t>
      </w:r>
      <w:r w:rsidR="00512710" w:rsidRPr="001C77AF">
        <w:rPr>
          <w:rFonts w:ascii="Book Antiqua" w:hAnsi="Book Antiqua" w:cs="Times New Roman"/>
          <w:lang w:val="id-ID"/>
        </w:rPr>
        <w:t>elitian adalah sebaga</w:t>
      </w:r>
      <w:r w:rsidR="00776199" w:rsidRPr="001C77AF">
        <w:rPr>
          <w:rFonts w:ascii="Book Antiqua" w:hAnsi="Book Antiqua" w:cs="Times New Roman"/>
          <w:lang w:val="id-ID"/>
        </w:rPr>
        <w:t>i berikut tercantum pada tabel 1.</w:t>
      </w:r>
    </w:p>
    <w:p w:rsidR="00776199" w:rsidRDefault="00776199">
      <w:pPr>
        <w:rPr>
          <w:rFonts w:ascii="Times New Roman" w:hAnsi="Times New Roman" w:cs="Times New Roman"/>
          <w:sz w:val="24"/>
          <w:szCs w:val="24"/>
          <w:lang w:val="id-ID"/>
        </w:rPr>
      </w:pPr>
    </w:p>
    <w:p w:rsidR="00776199" w:rsidRPr="00776199" w:rsidRDefault="00776199" w:rsidP="00776199">
      <w:pPr>
        <w:jc w:val="center"/>
        <w:rPr>
          <w:rFonts w:ascii="Times New Roman" w:hAnsi="Times New Roman" w:cs="Times New Roman"/>
          <w:b/>
          <w:sz w:val="24"/>
          <w:szCs w:val="24"/>
          <w:lang w:val="id-ID"/>
        </w:rPr>
      </w:pPr>
      <w:r w:rsidRPr="00776199">
        <w:rPr>
          <w:rFonts w:ascii="Times New Roman" w:hAnsi="Times New Roman" w:cs="Times New Roman"/>
          <w:b/>
          <w:sz w:val="24"/>
          <w:szCs w:val="24"/>
          <w:lang w:val="id-ID"/>
        </w:rPr>
        <w:t>Tabel 1. Kisi-Kisi Penelitian</w:t>
      </w:r>
    </w:p>
    <w:tbl>
      <w:tblPr>
        <w:tblW w:w="6985" w:type="dxa"/>
        <w:jc w:val="center"/>
        <w:tblBorders>
          <w:top w:val="single" w:sz="4" w:space="0" w:color="auto"/>
          <w:bottom w:val="single" w:sz="4" w:space="0" w:color="auto"/>
        </w:tblBorders>
        <w:tblLayout w:type="fixed"/>
        <w:tblLook w:val="0000" w:firstRow="0" w:lastRow="0" w:firstColumn="0" w:lastColumn="0" w:noHBand="0" w:noVBand="0"/>
      </w:tblPr>
      <w:tblGrid>
        <w:gridCol w:w="1449"/>
        <w:gridCol w:w="2895"/>
        <w:gridCol w:w="2641"/>
      </w:tblGrid>
      <w:tr w:rsidR="00776199" w:rsidRPr="005474D6" w:rsidTr="00233C05">
        <w:trPr>
          <w:cantSplit/>
          <w:trHeight w:val="240"/>
          <w:tblHeader/>
          <w:jc w:val="center"/>
        </w:trPr>
        <w:tc>
          <w:tcPr>
            <w:tcW w:w="1449" w:type="dxa"/>
            <w:vMerge w:val="restart"/>
            <w:tcBorders>
              <w:top w:val="single" w:sz="4" w:space="0" w:color="auto"/>
              <w:bottom w:val="nil"/>
            </w:tcBorders>
            <w:vAlign w:val="center"/>
          </w:tcPr>
          <w:p w:rsidR="00776199" w:rsidRPr="005474D6" w:rsidRDefault="00776199" w:rsidP="00233C05">
            <w:pPr>
              <w:pStyle w:val="tablecolhead"/>
              <w:rPr>
                <w:rFonts w:ascii="Book Antiqua" w:hAnsi="Book Antiqua"/>
                <w:sz w:val="20"/>
                <w:szCs w:val="20"/>
                <w:lang w:val="id-ID"/>
              </w:rPr>
            </w:pPr>
            <w:r>
              <w:rPr>
                <w:rFonts w:ascii="Book Antiqua" w:hAnsi="Book Antiqua"/>
                <w:sz w:val="20"/>
                <w:szCs w:val="20"/>
                <w:lang w:val="id-ID"/>
              </w:rPr>
              <w:t>Fokus Penelitian</w:t>
            </w:r>
          </w:p>
        </w:tc>
        <w:tc>
          <w:tcPr>
            <w:tcW w:w="5536" w:type="dxa"/>
            <w:gridSpan w:val="2"/>
            <w:tcBorders>
              <w:top w:val="single" w:sz="4" w:space="0" w:color="auto"/>
              <w:bottom w:val="nil"/>
            </w:tcBorders>
            <w:vAlign w:val="center"/>
          </w:tcPr>
          <w:p w:rsidR="00776199" w:rsidRPr="005474D6" w:rsidRDefault="00776199" w:rsidP="00233C05">
            <w:pPr>
              <w:pStyle w:val="tablecolhead"/>
              <w:rPr>
                <w:rFonts w:ascii="Book Antiqua" w:hAnsi="Book Antiqua"/>
                <w:sz w:val="20"/>
                <w:szCs w:val="20"/>
                <w:lang w:val="id-ID"/>
              </w:rPr>
            </w:pPr>
          </w:p>
        </w:tc>
      </w:tr>
      <w:tr w:rsidR="00776199" w:rsidRPr="005474D6" w:rsidTr="00233C05">
        <w:trPr>
          <w:cantSplit/>
          <w:trHeight w:val="240"/>
          <w:tblHeader/>
          <w:jc w:val="center"/>
        </w:trPr>
        <w:tc>
          <w:tcPr>
            <w:tcW w:w="1449" w:type="dxa"/>
            <w:vMerge/>
            <w:tcBorders>
              <w:top w:val="nil"/>
              <w:bottom w:val="single" w:sz="4" w:space="0" w:color="auto"/>
            </w:tcBorders>
          </w:tcPr>
          <w:p w:rsidR="00776199" w:rsidRPr="005474D6" w:rsidRDefault="00776199" w:rsidP="00233C05">
            <w:pPr>
              <w:spacing w:after="0" w:line="240" w:lineRule="auto"/>
              <w:jc w:val="center"/>
              <w:rPr>
                <w:rFonts w:ascii="Book Antiqua" w:hAnsi="Book Antiqua" w:cs="Times New Roman"/>
                <w:sz w:val="20"/>
                <w:szCs w:val="20"/>
              </w:rPr>
            </w:pPr>
          </w:p>
        </w:tc>
        <w:tc>
          <w:tcPr>
            <w:tcW w:w="2895" w:type="dxa"/>
            <w:tcBorders>
              <w:top w:val="nil"/>
              <w:bottom w:val="single" w:sz="4" w:space="0" w:color="auto"/>
            </w:tcBorders>
            <w:vAlign w:val="center"/>
          </w:tcPr>
          <w:p w:rsidR="00776199" w:rsidRPr="005474D6" w:rsidRDefault="00776199" w:rsidP="00233C05">
            <w:pPr>
              <w:pStyle w:val="tablecolsubhead"/>
              <w:rPr>
                <w:rFonts w:ascii="Book Antiqua" w:hAnsi="Book Antiqua"/>
                <w:i w:val="0"/>
                <w:sz w:val="20"/>
                <w:szCs w:val="20"/>
                <w:lang w:val="id-ID"/>
              </w:rPr>
            </w:pPr>
            <w:r>
              <w:rPr>
                <w:rFonts w:ascii="Book Antiqua" w:hAnsi="Book Antiqua"/>
                <w:i w:val="0"/>
                <w:sz w:val="20"/>
                <w:szCs w:val="20"/>
                <w:lang w:val="id-ID"/>
              </w:rPr>
              <w:t>Metode</w:t>
            </w:r>
          </w:p>
        </w:tc>
        <w:tc>
          <w:tcPr>
            <w:tcW w:w="2641" w:type="dxa"/>
            <w:tcBorders>
              <w:top w:val="nil"/>
              <w:bottom w:val="single" w:sz="4" w:space="0" w:color="auto"/>
            </w:tcBorders>
            <w:vAlign w:val="center"/>
          </w:tcPr>
          <w:p w:rsidR="00776199" w:rsidRPr="005474D6" w:rsidRDefault="00776199" w:rsidP="00233C05">
            <w:pPr>
              <w:pStyle w:val="tablecolsubhead"/>
              <w:rPr>
                <w:rFonts w:ascii="Book Antiqua" w:hAnsi="Book Antiqua"/>
                <w:i w:val="0"/>
                <w:sz w:val="20"/>
                <w:szCs w:val="20"/>
              </w:rPr>
            </w:pPr>
            <w:r>
              <w:rPr>
                <w:rFonts w:ascii="Book Antiqua" w:hAnsi="Book Antiqua"/>
                <w:i w:val="0"/>
                <w:sz w:val="20"/>
                <w:szCs w:val="20"/>
                <w:lang w:val="id-ID"/>
              </w:rPr>
              <w:t>Pedoman</w:t>
            </w:r>
          </w:p>
        </w:tc>
      </w:tr>
      <w:tr w:rsidR="00776199" w:rsidRPr="005474D6" w:rsidTr="00233C05">
        <w:trPr>
          <w:trHeight w:val="320"/>
          <w:jc w:val="center"/>
        </w:trPr>
        <w:tc>
          <w:tcPr>
            <w:tcW w:w="1449" w:type="dxa"/>
            <w:tcBorders>
              <w:top w:val="single" w:sz="4" w:space="0" w:color="auto"/>
            </w:tcBorders>
            <w:vAlign w:val="center"/>
          </w:tcPr>
          <w:p w:rsidR="00776199"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Memiliki kearifan</w:t>
            </w:r>
          </w:p>
          <w:p w:rsidR="00776199" w:rsidRDefault="00776199" w:rsidP="00233C05">
            <w:pPr>
              <w:pStyle w:val="tablecopy"/>
              <w:jc w:val="center"/>
              <w:rPr>
                <w:rFonts w:ascii="Book Antiqua" w:hAnsi="Book Antiqua"/>
                <w:sz w:val="20"/>
                <w:szCs w:val="20"/>
                <w:lang w:val="id-ID"/>
              </w:rPr>
            </w:pPr>
          </w:p>
          <w:p w:rsidR="00776199"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Visi</w:t>
            </w:r>
          </w:p>
          <w:p w:rsidR="00776199" w:rsidRDefault="00776199" w:rsidP="00233C05">
            <w:pPr>
              <w:pStyle w:val="tablecopy"/>
              <w:jc w:val="center"/>
              <w:rPr>
                <w:rFonts w:ascii="Book Antiqua" w:hAnsi="Book Antiqua"/>
                <w:sz w:val="20"/>
                <w:szCs w:val="20"/>
                <w:lang w:val="id-ID"/>
              </w:rPr>
            </w:pPr>
          </w:p>
          <w:p w:rsidR="00776199" w:rsidRPr="005474D6"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Melatih</w:t>
            </w:r>
          </w:p>
        </w:tc>
        <w:tc>
          <w:tcPr>
            <w:tcW w:w="2895" w:type="dxa"/>
            <w:tcBorders>
              <w:top w:val="single" w:sz="4" w:space="0" w:color="auto"/>
            </w:tcBorders>
            <w:vAlign w:val="center"/>
          </w:tcPr>
          <w:p w:rsidR="00776199"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Wawancara</w:t>
            </w:r>
          </w:p>
          <w:p w:rsidR="00776199"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Observasi</w:t>
            </w:r>
          </w:p>
          <w:p w:rsidR="00776199" w:rsidRPr="005474D6" w:rsidRDefault="00776199" w:rsidP="00233C05">
            <w:pPr>
              <w:pStyle w:val="tablecopy"/>
              <w:jc w:val="center"/>
              <w:rPr>
                <w:rFonts w:ascii="Book Antiqua" w:hAnsi="Book Antiqua"/>
                <w:sz w:val="20"/>
                <w:szCs w:val="20"/>
                <w:lang w:val="id-ID"/>
              </w:rPr>
            </w:pPr>
            <w:r>
              <w:rPr>
                <w:rFonts w:ascii="Book Antiqua" w:hAnsi="Book Antiqua"/>
                <w:sz w:val="20"/>
                <w:szCs w:val="20"/>
                <w:lang w:val="id-ID"/>
              </w:rPr>
              <w:t>Studi Dokumen</w:t>
            </w:r>
          </w:p>
        </w:tc>
        <w:tc>
          <w:tcPr>
            <w:tcW w:w="2641" w:type="dxa"/>
            <w:tcBorders>
              <w:top w:val="single" w:sz="4" w:space="0" w:color="auto"/>
            </w:tcBorders>
            <w:vAlign w:val="center"/>
          </w:tcPr>
          <w:p w:rsidR="00776199" w:rsidRDefault="00776199" w:rsidP="00233C05">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Pedoman wawancara</w:t>
            </w:r>
          </w:p>
          <w:p w:rsidR="00776199" w:rsidRDefault="00776199" w:rsidP="00233C05">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Pedoman untuk catatan dokumen berdasarkan kegiatan yang dilaksanakan, catatan observasi</w:t>
            </w:r>
          </w:p>
          <w:p w:rsidR="00776199" w:rsidRPr="00776199" w:rsidRDefault="00776199" w:rsidP="00233C05">
            <w:pPr>
              <w:spacing w:after="0" w:line="240" w:lineRule="auto"/>
              <w:jc w:val="center"/>
              <w:rPr>
                <w:rFonts w:ascii="Book Antiqua" w:hAnsi="Book Antiqua" w:cs="Times New Roman"/>
                <w:sz w:val="20"/>
                <w:szCs w:val="20"/>
                <w:lang w:val="id-ID"/>
              </w:rPr>
            </w:pPr>
          </w:p>
        </w:tc>
      </w:tr>
    </w:tbl>
    <w:p w:rsidR="00776199" w:rsidRPr="001C77AF" w:rsidRDefault="00776199">
      <w:pPr>
        <w:rPr>
          <w:rFonts w:ascii="Book Antiqua" w:hAnsi="Book Antiqua" w:cs="Times New Roman"/>
          <w:lang w:val="id-ID"/>
        </w:rPr>
      </w:pPr>
      <w:r w:rsidRPr="001C77AF">
        <w:rPr>
          <w:rFonts w:ascii="Book Antiqua" w:hAnsi="Book Antiqua" w:cs="Times New Roman"/>
          <w:lang w:val="id-ID"/>
        </w:rPr>
        <w:t xml:space="preserve">Tabel 1 mendeskripsikan kisi-kisi penelitian dengan fokus penelitian adalah kepemimpinan </w:t>
      </w:r>
      <w:r w:rsidR="00A42096" w:rsidRPr="001C77AF">
        <w:rPr>
          <w:rFonts w:ascii="Book Antiqua" w:hAnsi="Book Antiqua" w:cs="Times New Roman"/>
          <w:lang w:val="id-ID"/>
        </w:rPr>
        <w:t>dengan</w:t>
      </w:r>
      <w:r w:rsidR="00E3038B">
        <w:rPr>
          <w:rFonts w:ascii="Book Antiqua" w:hAnsi="Book Antiqua" w:cs="Times New Roman"/>
          <w:lang w:val="id-ID"/>
        </w:rPr>
        <w:t xml:space="preserve"> fokus </w:t>
      </w:r>
      <w:r w:rsidR="00A42096" w:rsidRPr="001C77AF">
        <w:rPr>
          <w:rFonts w:ascii="Book Antiqua" w:hAnsi="Book Antiqua" w:cs="Times New Roman"/>
          <w:lang w:val="id-ID"/>
        </w:rPr>
        <w:t xml:space="preserve"> pemimpin memiliki kearifan, visi, kecerdasan untuk melatih orang berpikir jerih dan adil bagi diri mereka sendiri dan orang lain.</w:t>
      </w:r>
      <w:r w:rsidR="00E3038B">
        <w:rPr>
          <w:rFonts w:ascii="Book Antiqua" w:hAnsi="Book Antiqua" w:cs="Times New Roman"/>
          <w:lang w:val="id-ID"/>
        </w:rPr>
        <w:t xml:space="preserve"> Metode pengumpulan data melalui wawancara, observasi, dan studi dokumen.</w:t>
      </w:r>
    </w:p>
    <w:p w:rsidR="00512710" w:rsidRPr="007916B8" w:rsidRDefault="00776199" w:rsidP="007916B8">
      <w:pPr>
        <w:jc w:val="center"/>
        <w:rPr>
          <w:rFonts w:ascii="Times New Roman" w:hAnsi="Times New Roman" w:cs="Times New Roman"/>
          <w:b/>
          <w:sz w:val="24"/>
          <w:szCs w:val="24"/>
          <w:lang w:val="id-ID"/>
        </w:rPr>
      </w:pPr>
      <w:r>
        <w:rPr>
          <w:rFonts w:ascii="Times New Roman" w:hAnsi="Times New Roman" w:cs="Times New Roman"/>
          <w:b/>
          <w:sz w:val="24"/>
          <w:szCs w:val="24"/>
          <w:lang w:val="id-ID"/>
        </w:rPr>
        <w:t>Tabel 2</w:t>
      </w:r>
      <w:r w:rsidR="007916B8" w:rsidRPr="007916B8">
        <w:rPr>
          <w:rFonts w:ascii="Times New Roman" w:hAnsi="Times New Roman" w:cs="Times New Roman"/>
          <w:b/>
          <w:sz w:val="24"/>
          <w:szCs w:val="24"/>
          <w:lang w:val="id-ID"/>
        </w:rPr>
        <w:t xml:space="preserve">. </w:t>
      </w:r>
      <w:r w:rsidR="00512710" w:rsidRPr="007916B8">
        <w:rPr>
          <w:rFonts w:ascii="Times New Roman" w:hAnsi="Times New Roman" w:cs="Times New Roman"/>
          <w:b/>
          <w:sz w:val="24"/>
          <w:szCs w:val="24"/>
          <w:lang w:val="id-ID"/>
        </w:rPr>
        <w:t>Operasional Pengembangan Instrumen Penelitian</w:t>
      </w:r>
    </w:p>
    <w:tbl>
      <w:tblPr>
        <w:tblW w:w="6985" w:type="dxa"/>
        <w:jc w:val="center"/>
        <w:tblBorders>
          <w:top w:val="single" w:sz="4" w:space="0" w:color="auto"/>
          <w:bottom w:val="single" w:sz="4" w:space="0" w:color="auto"/>
        </w:tblBorders>
        <w:tblLayout w:type="fixed"/>
        <w:tblLook w:val="0000" w:firstRow="0" w:lastRow="0" w:firstColumn="0" w:lastColumn="0" w:noHBand="0" w:noVBand="0"/>
      </w:tblPr>
      <w:tblGrid>
        <w:gridCol w:w="1449"/>
        <w:gridCol w:w="2895"/>
        <w:gridCol w:w="2641"/>
      </w:tblGrid>
      <w:tr w:rsidR="00FB2AEF" w:rsidRPr="005474D6" w:rsidTr="00FB2AEF">
        <w:trPr>
          <w:cantSplit/>
          <w:trHeight w:val="240"/>
          <w:tblHeader/>
          <w:jc w:val="center"/>
        </w:trPr>
        <w:tc>
          <w:tcPr>
            <w:tcW w:w="1449" w:type="dxa"/>
            <w:vMerge w:val="restart"/>
            <w:tcBorders>
              <w:top w:val="single" w:sz="4" w:space="0" w:color="auto"/>
              <w:bottom w:val="nil"/>
            </w:tcBorders>
            <w:vAlign w:val="center"/>
          </w:tcPr>
          <w:p w:rsidR="00FB2AEF" w:rsidRPr="005474D6" w:rsidRDefault="00FB2AEF" w:rsidP="007916B8">
            <w:pPr>
              <w:pStyle w:val="tablecolhead"/>
              <w:jc w:val="left"/>
              <w:rPr>
                <w:rFonts w:ascii="Book Antiqua" w:hAnsi="Book Antiqua"/>
                <w:sz w:val="20"/>
                <w:szCs w:val="20"/>
                <w:lang w:val="id-ID"/>
              </w:rPr>
            </w:pPr>
            <w:r>
              <w:rPr>
                <w:rFonts w:ascii="Book Antiqua" w:hAnsi="Book Antiqua"/>
                <w:sz w:val="20"/>
                <w:szCs w:val="20"/>
                <w:lang w:val="id-ID"/>
              </w:rPr>
              <w:t>Kategori</w:t>
            </w:r>
          </w:p>
        </w:tc>
        <w:tc>
          <w:tcPr>
            <w:tcW w:w="5536" w:type="dxa"/>
            <w:gridSpan w:val="2"/>
            <w:tcBorders>
              <w:top w:val="single" w:sz="4" w:space="0" w:color="auto"/>
              <w:bottom w:val="nil"/>
            </w:tcBorders>
            <w:vAlign w:val="center"/>
          </w:tcPr>
          <w:p w:rsidR="00FB2AEF" w:rsidRPr="005474D6" w:rsidRDefault="00FB2AEF" w:rsidP="00FB1264">
            <w:pPr>
              <w:pStyle w:val="tablecolhead"/>
              <w:rPr>
                <w:rFonts w:ascii="Book Antiqua" w:hAnsi="Book Antiqua"/>
                <w:sz w:val="20"/>
                <w:szCs w:val="20"/>
                <w:lang w:val="id-ID"/>
              </w:rPr>
            </w:pPr>
          </w:p>
        </w:tc>
      </w:tr>
      <w:tr w:rsidR="00FB2AEF" w:rsidRPr="005474D6" w:rsidTr="00FB2AEF">
        <w:trPr>
          <w:cantSplit/>
          <w:trHeight w:val="240"/>
          <w:tblHeader/>
          <w:jc w:val="center"/>
        </w:trPr>
        <w:tc>
          <w:tcPr>
            <w:tcW w:w="1449" w:type="dxa"/>
            <w:vMerge/>
            <w:tcBorders>
              <w:top w:val="nil"/>
              <w:bottom w:val="single" w:sz="4" w:space="0" w:color="auto"/>
            </w:tcBorders>
          </w:tcPr>
          <w:p w:rsidR="00FB2AEF" w:rsidRPr="005474D6" w:rsidRDefault="00FB2AEF" w:rsidP="00FB1264">
            <w:pPr>
              <w:spacing w:after="0" w:line="240" w:lineRule="auto"/>
              <w:jc w:val="center"/>
              <w:rPr>
                <w:rFonts w:ascii="Book Antiqua" w:hAnsi="Book Antiqua" w:cs="Times New Roman"/>
                <w:sz w:val="20"/>
                <w:szCs w:val="20"/>
              </w:rPr>
            </w:pPr>
          </w:p>
        </w:tc>
        <w:tc>
          <w:tcPr>
            <w:tcW w:w="2895" w:type="dxa"/>
            <w:tcBorders>
              <w:top w:val="nil"/>
              <w:bottom w:val="single" w:sz="4" w:space="0" w:color="auto"/>
            </w:tcBorders>
            <w:vAlign w:val="center"/>
          </w:tcPr>
          <w:p w:rsidR="00FB2AEF" w:rsidRPr="005474D6" w:rsidRDefault="00FB2AEF" w:rsidP="007916B8">
            <w:pPr>
              <w:pStyle w:val="tablecolsubhead"/>
              <w:jc w:val="left"/>
              <w:rPr>
                <w:rFonts w:ascii="Book Antiqua" w:hAnsi="Book Antiqua"/>
                <w:i w:val="0"/>
                <w:sz w:val="20"/>
                <w:szCs w:val="20"/>
                <w:lang w:val="id-ID"/>
              </w:rPr>
            </w:pPr>
            <w:r>
              <w:rPr>
                <w:rFonts w:ascii="Book Antiqua" w:hAnsi="Book Antiqua"/>
                <w:i w:val="0"/>
                <w:sz w:val="20"/>
                <w:szCs w:val="20"/>
                <w:lang w:val="id-ID"/>
              </w:rPr>
              <w:t xml:space="preserve">Metode         </w:t>
            </w:r>
            <w:r w:rsidR="007916B8">
              <w:rPr>
                <w:rFonts w:ascii="Book Antiqua" w:hAnsi="Book Antiqua"/>
                <w:i w:val="0"/>
                <w:sz w:val="20"/>
                <w:szCs w:val="20"/>
                <w:lang w:val="id-ID"/>
              </w:rPr>
              <w:t xml:space="preserve">      </w:t>
            </w:r>
            <w:r>
              <w:rPr>
                <w:rFonts w:ascii="Book Antiqua" w:hAnsi="Book Antiqua"/>
                <w:i w:val="0"/>
                <w:sz w:val="20"/>
                <w:szCs w:val="20"/>
                <w:lang w:val="id-ID"/>
              </w:rPr>
              <w:t>Sumber Data</w:t>
            </w:r>
          </w:p>
        </w:tc>
        <w:tc>
          <w:tcPr>
            <w:tcW w:w="2641" w:type="dxa"/>
            <w:tcBorders>
              <w:top w:val="nil"/>
              <w:bottom w:val="single" w:sz="4" w:space="0" w:color="auto"/>
            </w:tcBorders>
            <w:vAlign w:val="center"/>
          </w:tcPr>
          <w:p w:rsidR="00FB2AEF" w:rsidRPr="005474D6" w:rsidRDefault="00FB2AEF" w:rsidP="00FB1264">
            <w:pPr>
              <w:pStyle w:val="tablecolsubhead"/>
              <w:rPr>
                <w:rFonts w:ascii="Book Antiqua" w:hAnsi="Book Antiqua"/>
                <w:i w:val="0"/>
                <w:sz w:val="20"/>
                <w:szCs w:val="20"/>
              </w:rPr>
            </w:pPr>
            <w:r>
              <w:rPr>
                <w:rFonts w:ascii="Book Antiqua" w:hAnsi="Book Antiqua"/>
                <w:i w:val="0"/>
                <w:sz w:val="20"/>
                <w:szCs w:val="20"/>
                <w:lang w:val="id-ID"/>
              </w:rPr>
              <w:t>Pedoman</w:t>
            </w:r>
          </w:p>
        </w:tc>
      </w:tr>
      <w:tr w:rsidR="00FB2AEF" w:rsidRPr="005474D6" w:rsidTr="00FB2AEF">
        <w:trPr>
          <w:trHeight w:val="320"/>
          <w:jc w:val="center"/>
        </w:trPr>
        <w:tc>
          <w:tcPr>
            <w:tcW w:w="1449" w:type="dxa"/>
            <w:tcBorders>
              <w:top w:val="single" w:sz="4" w:space="0" w:color="auto"/>
            </w:tcBorders>
            <w:vAlign w:val="center"/>
          </w:tcPr>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t xml:space="preserve">Kurikulum        </w:t>
            </w:r>
          </w:p>
          <w:p w:rsidR="00FB2AEF" w:rsidRDefault="00FB2AEF" w:rsidP="00FB1264">
            <w:pPr>
              <w:pStyle w:val="tablecopy"/>
              <w:jc w:val="center"/>
              <w:rPr>
                <w:rFonts w:ascii="Book Antiqua" w:hAnsi="Book Antiqua"/>
                <w:sz w:val="20"/>
                <w:szCs w:val="20"/>
                <w:lang w:val="id-ID"/>
              </w:rPr>
            </w:pPr>
            <w:r>
              <w:rPr>
                <w:rFonts w:ascii="Book Antiqua" w:hAnsi="Book Antiqua"/>
                <w:sz w:val="20"/>
                <w:szCs w:val="20"/>
                <w:lang w:val="id-ID"/>
              </w:rPr>
              <w:t xml:space="preserve">             </w:t>
            </w:r>
          </w:p>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t>Proses Pembelajaran</w:t>
            </w:r>
          </w:p>
          <w:p w:rsidR="00FB2AEF" w:rsidRDefault="00FB2AEF" w:rsidP="00FB1264">
            <w:pPr>
              <w:pStyle w:val="tablecopy"/>
              <w:jc w:val="center"/>
              <w:rPr>
                <w:rFonts w:ascii="Book Antiqua" w:hAnsi="Book Antiqua"/>
                <w:sz w:val="20"/>
                <w:szCs w:val="20"/>
                <w:lang w:val="id-ID"/>
              </w:rPr>
            </w:pPr>
          </w:p>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t>Metode Pengajaran</w:t>
            </w:r>
          </w:p>
          <w:p w:rsidR="00FB2AEF" w:rsidRDefault="00FB2AEF" w:rsidP="00FB2AEF">
            <w:pPr>
              <w:pStyle w:val="tablecopy"/>
              <w:rPr>
                <w:rFonts w:ascii="Book Antiqua" w:hAnsi="Book Antiqua"/>
                <w:sz w:val="20"/>
                <w:szCs w:val="20"/>
                <w:lang w:val="id-ID"/>
              </w:rPr>
            </w:pPr>
          </w:p>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lastRenderedPageBreak/>
              <w:t>Struktur Organisasi</w:t>
            </w:r>
          </w:p>
          <w:p w:rsidR="00FB2AEF" w:rsidRDefault="00FB2AEF" w:rsidP="00FB1264">
            <w:pPr>
              <w:pStyle w:val="tablecopy"/>
              <w:jc w:val="center"/>
              <w:rPr>
                <w:rFonts w:ascii="Book Antiqua" w:hAnsi="Book Antiqua"/>
                <w:sz w:val="20"/>
                <w:szCs w:val="20"/>
                <w:lang w:val="id-ID"/>
              </w:rPr>
            </w:pPr>
          </w:p>
          <w:p w:rsidR="00FB2AEF" w:rsidRPr="005474D6" w:rsidRDefault="00FB2AEF" w:rsidP="00FB2AEF">
            <w:pPr>
              <w:pStyle w:val="tablecopy"/>
              <w:rPr>
                <w:rFonts w:ascii="Book Antiqua" w:hAnsi="Book Antiqua"/>
                <w:sz w:val="20"/>
                <w:szCs w:val="20"/>
                <w:lang w:val="id-ID"/>
              </w:rPr>
            </w:pPr>
            <w:r>
              <w:rPr>
                <w:rFonts w:ascii="Book Antiqua" w:hAnsi="Book Antiqua"/>
                <w:sz w:val="20"/>
                <w:szCs w:val="20"/>
                <w:lang w:val="id-ID"/>
              </w:rPr>
              <w:t>Keuangan</w:t>
            </w:r>
          </w:p>
        </w:tc>
        <w:tc>
          <w:tcPr>
            <w:tcW w:w="2895" w:type="dxa"/>
            <w:tcBorders>
              <w:top w:val="single" w:sz="4" w:space="0" w:color="auto"/>
            </w:tcBorders>
            <w:vAlign w:val="center"/>
          </w:tcPr>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lastRenderedPageBreak/>
              <w:t>Wawancara</w:t>
            </w:r>
          </w:p>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t>Observasi</w:t>
            </w:r>
          </w:p>
          <w:p w:rsidR="00FB2AEF" w:rsidRDefault="00FB2AEF" w:rsidP="00FB2AEF">
            <w:pPr>
              <w:pStyle w:val="tablecopy"/>
              <w:rPr>
                <w:rFonts w:ascii="Book Antiqua" w:hAnsi="Book Antiqua"/>
                <w:sz w:val="20"/>
                <w:szCs w:val="20"/>
                <w:lang w:val="id-ID"/>
              </w:rPr>
            </w:pPr>
            <w:r>
              <w:rPr>
                <w:rFonts w:ascii="Book Antiqua" w:hAnsi="Book Antiqua"/>
                <w:sz w:val="20"/>
                <w:szCs w:val="20"/>
                <w:lang w:val="id-ID"/>
              </w:rPr>
              <w:t xml:space="preserve">Studi Dokumen </w:t>
            </w:r>
          </w:p>
          <w:p w:rsidR="00FB2AEF" w:rsidRDefault="00FB2AEF" w:rsidP="00FB1264">
            <w:pPr>
              <w:pStyle w:val="tablecopy"/>
              <w:jc w:val="center"/>
              <w:rPr>
                <w:rFonts w:ascii="Book Antiqua" w:hAnsi="Book Antiqua"/>
                <w:sz w:val="20"/>
                <w:szCs w:val="20"/>
                <w:lang w:val="id-ID"/>
              </w:rPr>
            </w:pPr>
            <w:r>
              <w:rPr>
                <w:rFonts w:ascii="Book Antiqua" w:hAnsi="Book Antiqua"/>
                <w:sz w:val="20"/>
                <w:szCs w:val="20"/>
                <w:lang w:val="id-ID"/>
              </w:rPr>
              <w:t xml:space="preserve">                        Pimpinan</w:t>
            </w:r>
          </w:p>
          <w:p w:rsidR="00FB2AEF" w:rsidRDefault="007916B8" w:rsidP="00FB1264">
            <w:pPr>
              <w:pStyle w:val="tablecopy"/>
              <w:jc w:val="center"/>
              <w:rPr>
                <w:rFonts w:ascii="Book Antiqua" w:hAnsi="Book Antiqua"/>
                <w:sz w:val="20"/>
                <w:szCs w:val="20"/>
                <w:lang w:val="id-ID"/>
              </w:rPr>
            </w:pPr>
            <w:r>
              <w:rPr>
                <w:rFonts w:ascii="Book Antiqua" w:hAnsi="Book Antiqua"/>
                <w:sz w:val="20"/>
                <w:szCs w:val="20"/>
                <w:lang w:val="id-ID"/>
              </w:rPr>
              <w:t xml:space="preserve">                 </w:t>
            </w:r>
            <w:r w:rsidR="00FB2AEF">
              <w:rPr>
                <w:rFonts w:ascii="Book Antiqua" w:hAnsi="Book Antiqua"/>
                <w:sz w:val="20"/>
                <w:szCs w:val="20"/>
                <w:lang w:val="id-ID"/>
              </w:rPr>
              <w:t>Guru</w:t>
            </w:r>
          </w:p>
          <w:p w:rsidR="00FB2AEF" w:rsidRDefault="00FB2AEF" w:rsidP="00FB1264">
            <w:pPr>
              <w:pStyle w:val="tablecopy"/>
              <w:jc w:val="center"/>
              <w:rPr>
                <w:rFonts w:ascii="Book Antiqua" w:hAnsi="Book Antiqua"/>
                <w:sz w:val="20"/>
                <w:szCs w:val="20"/>
                <w:lang w:val="id-ID"/>
              </w:rPr>
            </w:pPr>
            <w:r>
              <w:rPr>
                <w:rFonts w:ascii="Book Antiqua" w:hAnsi="Book Antiqua"/>
                <w:sz w:val="20"/>
                <w:szCs w:val="20"/>
                <w:lang w:val="id-ID"/>
              </w:rPr>
              <w:t xml:space="preserve">                       </w:t>
            </w:r>
            <w:r w:rsidR="007916B8">
              <w:rPr>
                <w:rFonts w:ascii="Book Antiqua" w:hAnsi="Book Antiqua"/>
                <w:sz w:val="20"/>
                <w:szCs w:val="20"/>
                <w:lang w:val="id-ID"/>
              </w:rPr>
              <w:t xml:space="preserve">    Stakeholder   </w:t>
            </w:r>
          </w:p>
          <w:p w:rsidR="00FB2AEF" w:rsidRPr="005474D6" w:rsidRDefault="00FB2AEF" w:rsidP="00FB2AEF">
            <w:pPr>
              <w:pStyle w:val="tablecopy"/>
              <w:jc w:val="center"/>
              <w:rPr>
                <w:rFonts w:ascii="Book Antiqua" w:hAnsi="Book Antiqua"/>
                <w:sz w:val="20"/>
                <w:szCs w:val="20"/>
                <w:lang w:val="id-ID"/>
              </w:rPr>
            </w:pPr>
            <w:r>
              <w:rPr>
                <w:rFonts w:ascii="Book Antiqua" w:hAnsi="Book Antiqua"/>
                <w:sz w:val="20"/>
                <w:szCs w:val="20"/>
                <w:lang w:val="id-ID"/>
              </w:rPr>
              <w:t xml:space="preserve">                                     </w:t>
            </w:r>
          </w:p>
        </w:tc>
        <w:tc>
          <w:tcPr>
            <w:tcW w:w="2641" w:type="dxa"/>
            <w:tcBorders>
              <w:top w:val="single" w:sz="4" w:space="0" w:color="auto"/>
            </w:tcBorders>
            <w:vAlign w:val="center"/>
          </w:tcPr>
          <w:p w:rsidR="00FB2AEF" w:rsidRPr="00FB2AEF" w:rsidRDefault="007916B8" w:rsidP="00FB1264">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 xml:space="preserve">         </w:t>
            </w:r>
            <w:r w:rsidR="00FB2AEF">
              <w:rPr>
                <w:rFonts w:ascii="Book Antiqua" w:hAnsi="Book Antiqua" w:cs="Times New Roman"/>
                <w:sz w:val="20"/>
                <w:szCs w:val="20"/>
                <w:lang w:val="id-ID"/>
              </w:rPr>
              <w:t>Pedoman Wawancara</w:t>
            </w:r>
          </w:p>
        </w:tc>
      </w:tr>
    </w:tbl>
    <w:p w:rsidR="007916B8" w:rsidRDefault="007916B8">
      <w:pPr>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512710" w:rsidRPr="001C77AF" w:rsidRDefault="007A4037" w:rsidP="007916B8">
      <w:pPr>
        <w:jc w:val="both"/>
        <w:rPr>
          <w:rFonts w:ascii="Book Antiqua" w:hAnsi="Book Antiqua" w:cs="Times New Roman"/>
          <w:lang w:val="id-ID"/>
        </w:rPr>
      </w:pPr>
      <w:r w:rsidRPr="001C77AF">
        <w:rPr>
          <w:rFonts w:ascii="Book Antiqua" w:hAnsi="Book Antiqua" w:cs="Times New Roman"/>
          <w:lang w:val="id-ID"/>
        </w:rPr>
        <w:t xml:space="preserve">     </w:t>
      </w:r>
      <w:r w:rsidR="007916B8" w:rsidRPr="001C77AF">
        <w:rPr>
          <w:rFonts w:ascii="Book Antiqua" w:hAnsi="Book Antiqua" w:cs="Times New Roman"/>
          <w:lang w:val="id-ID"/>
        </w:rPr>
        <w:t>Operasional pengembangan instrumen p</w:t>
      </w:r>
      <w:r w:rsidR="00776199" w:rsidRPr="001C77AF">
        <w:rPr>
          <w:rFonts w:ascii="Book Antiqua" w:hAnsi="Book Antiqua" w:cs="Times New Roman"/>
          <w:lang w:val="id-ID"/>
        </w:rPr>
        <w:t>enelitian disajikan pada tabel 2</w:t>
      </w:r>
      <w:r w:rsidR="007916B8" w:rsidRPr="001C77AF">
        <w:rPr>
          <w:rFonts w:ascii="Book Antiqua" w:hAnsi="Book Antiqua" w:cs="Times New Roman"/>
          <w:lang w:val="id-ID"/>
        </w:rPr>
        <w:t xml:space="preserve"> </w:t>
      </w:r>
      <w:r w:rsidR="00776199" w:rsidRPr="001C77AF">
        <w:rPr>
          <w:rFonts w:ascii="Book Antiqua" w:hAnsi="Book Antiqua" w:cs="Times New Roman"/>
          <w:lang w:val="id-ID"/>
        </w:rPr>
        <w:t>mendeskripsikan kategori dalam operasional pengembangan instrumen</w:t>
      </w:r>
      <w:r w:rsidR="007916B8" w:rsidRPr="001C77AF">
        <w:rPr>
          <w:rFonts w:ascii="Book Antiqua" w:hAnsi="Book Antiqua" w:cs="Times New Roman"/>
          <w:lang w:val="id-ID"/>
        </w:rPr>
        <w:t xml:space="preserve"> penelitian</w:t>
      </w:r>
      <w:r w:rsidR="00E3038B">
        <w:rPr>
          <w:rFonts w:ascii="Book Antiqua" w:hAnsi="Book Antiqua" w:cs="Times New Roman"/>
          <w:lang w:val="id-ID"/>
        </w:rPr>
        <w:t>.</w:t>
      </w:r>
      <w:r w:rsidR="007916B8" w:rsidRPr="001C77AF">
        <w:rPr>
          <w:rFonts w:ascii="Book Antiqua" w:hAnsi="Book Antiqua" w:cs="Times New Roman"/>
          <w:lang w:val="id-ID"/>
        </w:rPr>
        <w:t xml:space="preserve"> </w:t>
      </w:r>
      <w:r w:rsidR="00E3038B">
        <w:rPr>
          <w:rFonts w:ascii="Book Antiqua" w:hAnsi="Book Antiqua" w:cs="Times New Roman"/>
          <w:lang w:val="id-ID"/>
        </w:rPr>
        <w:t xml:space="preserve">Operasional pengembangan instrumen dalam penelitian ini </w:t>
      </w:r>
      <w:r w:rsidR="00776199" w:rsidRPr="001C77AF">
        <w:rPr>
          <w:rFonts w:ascii="Book Antiqua" w:hAnsi="Book Antiqua" w:cs="Times New Roman"/>
          <w:lang w:val="id-ID"/>
        </w:rPr>
        <w:t>yaitu</w:t>
      </w:r>
      <w:r w:rsidR="007916B8" w:rsidRPr="001C77AF">
        <w:rPr>
          <w:rFonts w:ascii="Book Antiqua" w:hAnsi="Book Antiqua" w:cs="Times New Roman"/>
          <w:lang w:val="id-ID"/>
        </w:rPr>
        <w:t xml:space="preserve"> kurikulum, proses pembelajaran, metode pengajaran, struktur organisasi, keuangan. Kategori tersebut disusun dalam instrumen sebagai pedoman wawancara melalui metode wawanc</w:t>
      </w:r>
      <w:r w:rsidRPr="001C77AF">
        <w:rPr>
          <w:rFonts w:ascii="Book Antiqua" w:hAnsi="Book Antiqua" w:cs="Times New Roman"/>
          <w:lang w:val="id-ID"/>
        </w:rPr>
        <w:t>a</w:t>
      </w:r>
      <w:r w:rsidR="007916B8" w:rsidRPr="001C77AF">
        <w:rPr>
          <w:rFonts w:ascii="Book Antiqua" w:hAnsi="Book Antiqua" w:cs="Times New Roman"/>
          <w:lang w:val="id-ID"/>
        </w:rPr>
        <w:t>ra, observasi, dan studi dokumen. Responden atau sumber data penelitian adalah pimpinan, guru, dan  masyarakat atau stakeholder eksternal.</w:t>
      </w:r>
    </w:p>
    <w:p w:rsidR="00483A3E" w:rsidRPr="00776199" w:rsidRDefault="00776199" w:rsidP="00776199">
      <w:pPr>
        <w:jc w:val="center"/>
        <w:rPr>
          <w:rFonts w:ascii="Times New Roman" w:hAnsi="Times New Roman" w:cs="Times New Roman"/>
          <w:b/>
          <w:sz w:val="24"/>
          <w:szCs w:val="24"/>
          <w:lang w:val="id-ID"/>
        </w:rPr>
      </w:pPr>
      <w:r>
        <w:rPr>
          <w:rFonts w:ascii="Times New Roman" w:hAnsi="Times New Roman" w:cs="Times New Roman"/>
          <w:b/>
          <w:sz w:val="24"/>
          <w:szCs w:val="24"/>
          <w:lang w:val="id-ID"/>
        </w:rPr>
        <w:t>Tabel 3</w:t>
      </w:r>
      <w:r w:rsidR="00483A3E" w:rsidRPr="00776199">
        <w:rPr>
          <w:rFonts w:ascii="Times New Roman" w:hAnsi="Times New Roman" w:cs="Times New Roman"/>
          <w:b/>
          <w:sz w:val="24"/>
          <w:szCs w:val="24"/>
          <w:lang w:val="id-ID"/>
        </w:rPr>
        <w:t>. Teknik Wawancara</w:t>
      </w:r>
    </w:p>
    <w:tbl>
      <w:tblPr>
        <w:tblW w:w="6985" w:type="dxa"/>
        <w:jc w:val="center"/>
        <w:tblBorders>
          <w:top w:val="single" w:sz="4" w:space="0" w:color="auto"/>
          <w:bottom w:val="single" w:sz="4" w:space="0" w:color="auto"/>
        </w:tblBorders>
        <w:tblLayout w:type="fixed"/>
        <w:tblLook w:val="0000" w:firstRow="0" w:lastRow="0" w:firstColumn="0" w:lastColumn="0" w:noHBand="0" w:noVBand="0"/>
      </w:tblPr>
      <w:tblGrid>
        <w:gridCol w:w="1449"/>
        <w:gridCol w:w="2895"/>
        <w:gridCol w:w="2641"/>
      </w:tblGrid>
      <w:tr w:rsidR="00483A3E" w:rsidRPr="005474D6" w:rsidTr="00233C05">
        <w:trPr>
          <w:cantSplit/>
          <w:trHeight w:val="240"/>
          <w:tblHeader/>
          <w:jc w:val="center"/>
        </w:trPr>
        <w:tc>
          <w:tcPr>
            <w:tcW w:w="1449" w:type="dxa"/>
            <w:vMerge w:val="restart"/>
            <w:tcBorders>
              <w:top w:val="single" w:sz="4" w:space="0" w:color="auto"/>
              <w:bottom w:val="nil"/>
            </w:tcBorders>
            <w:vAlign w:val="center"/>
          </w:tcPr>
          <w:p w:rsidR="00483A3E" w:rsidRPr="005474D6" w:rsidRDefault="00483A3E" w:rsidP="00233C05">
            <w:pPr>
              <w:pStyle w:val="tablecolhead"/>
              <w:rPr>
                <w:rFonts w:ascii="Book Antiqua" w:hAnsi="Book Antiqua"/>
                <w:sz w:val="20"/>
                <w:szCs w:val="20"/>
                <w:lang w:val="id-ID"/>
              </w:rPr>
            </w:pPr>
            <w:r>
              <w:rPr>
                <w:rFonts w:ascii="Book Antiqua" w:hAnsi="Book Antiqua"/>
                <w:sz w:val="20"/>
                <w:szCs w:val="20"/>
                <w:lang w:val="id-ID"/>
              </w:rPr>
              <w:t>Tujuan Berdasarkan Fokus Penelitian</w:t>
            </w:r>
          </w:p>
        </w:tc>
        <w:tc>
          <w:tcPr>
            <w:tcW w:w="5536" w:type="dxa"/>
            <w:gridSpan w:val="2"/>
            <w:tcBorders>
              <w:top w:val="single" w:sz="4" w:space="0" w:color="auto"/>
              <w:bottom w:val="nil"/>
            </w:tcBorders>
            <w:vAlign w:val="center"/>
          </w:tcPr>
          <w:p w:rsidR="00483A3E" w:rsidRPr="005474D6" w:rsidRDefault="00483A3E" w:rsidP="00233C05">
            <w:pPr>
              <w:pStyle w:val="tablecolhead"/>
              <w:rPr>
                <w:rFonts w:ascii="Book Antiqua" w:hAnsi="Book Antiqua"/>
                <w:sz w:val="20"/>
                <w:szCs w:val="20"/>
                <w:lang w:val="id-ID"/>
              </w:rPr>
            </w:pPr>
          </w:p>
        </w:tc>
      </w:tr>
      <w:tr w:rsidR="00483A3E" w:rsidRPr="005474D6" w:rsidTr="00233C05">
        <w:trPr>
          <w:cantSplit/>
          <w:trHeight w:val="240"/>
          <w:tblHeader/>
          <w:jc w:val="center"/>
        </w:trPr>
        <w:tc>
          <w:tcPr>
            <w:tcW w:w="1449" w:type="dxa"/>
            <w:vMerge/>
            <w:tcBorders>
              <w:top w:val="nil"/>
              <w:bottom w:val="single" w:sz="4" w:space="0" w:color="auto"/>
            </w:tcBorders>
          </w:tcPr>
          <w:p w:rsidR="00483A3E" w:rsidRPr="005474D6" w:rsidRDefault="00483A3E" w:rsidP="00233C05">
            <w:pPr>
              <w:spacing w:after="0" w:line="240" w:lineRule="auto"/>
              <w:jc w:val="center"/>
              <w:rPr>
                <w:rFonts w:ascii="Book Antiqua" w:hAnsi="Book Antiqua" w:cs="Times New Roman"/>
                <w:sz w:val="20"/>
                <w:szCs w:val="20"/>
              </w:rPr>
            </w:pPr>
          </w:p>
        </w:tc>
        <w:tc>
          <w:tcPr>
            <w:tcW w:w="2895" w:type="dxa"/>
            <w:tcBorders>
              <w:top w:val="nil"/>
              <w:bottom w:val="single" w:sz="4" w:space="0" w:color="auto"/>
            </w:tcBorders>
            <w:vAlign w:val="center"/>
          </w:tcPr>
          <w:p w:rsidR="00483A3E" w:rsidRPr="005474D6" w:rsidRDefault="00483A3E" w:rsidP="00233C05">
            <w:pPr>
              <w:pStyle w:val="tablecolsubhead"/>
              <w:rPr>
                <w:rFonts w:ascii="Book Antiqua" w:hAnsi="Book Antiqua"/>
                <w:i w:val="0"/>
                <w:sz w:val="20"/>
                <w:szCs w:val="20"/>
                <w:lang w:val="id-ID"/>
              </w:rPr>
            </w:pPr>
            <w:r>
              <w:rPr>
                <w:rFonts w:ascii="Book Antiqua" w:hAnsi="Book Antiqua"/>
                <w:i w:val="0"/>
                <w:sz w:val="20"/>
                <w:szCs w:val="20"/>
                <w:lang w:val="id-ID"/>
              </w:rPr>
              <w:t>Wawancara</w:t>
            </w:r>
          </w:p>
        </w:tc>
        <w:tc>
          <w:tcPr>
            <w:tcW w:w="2641" w:type="dxa"/>
            <w:tcBorders>
              <w:top w:val="nil"/>
              <w:bottom w:val="single" w:sz="4" w:space="0" w:color="auto"/>
            </w:tcBorders>
            <w:vAlign w:val="center"/>
          </w:tcPr>
          <w:p w:rsidR="00483A3E" w:rsidRPr="005474D6" w:rsidRDefault="00483A3E" w:rsidP="00233C05">
            <w:pPr>
              <w:pStyle w:val="tablecolsubhead"/>
              <w:rPr>
                <w:rFonts w:ascii="Book Antiqua" w:hAnsi="Book Antiqua"/>
                <w:i w:val="0"/>
                <w:sz w:val="20"/>
                <w:szCs w:val="20"/>
              </w:rPr>
            </w:pPr>
            <w:r>
              <w:rPr>
                <w:rFonts w:ascii="Book Antiqua" w:hAnsi="Book Antiqua"/>
                <w:i w:val="0"/>
                <w:sz w:val="20"/>
                <w:szCs w:val="20"/>
                <w:lang w:val="id-ID"/>
              </w:rPr>
              <w:t>Studi Dokumen</w:t>
            </w:r>
          </w:p>
        </w:tc>
      </w:tr>
      <w:tr w:rsidR="00483A3E" w:rsidRPr="005474D6" w:rsidTr="00233C05">
        <w:trPr>
          <w:trHeight w:val="320"/>
          <w:jc w:val="center"/>
        </w:trPr>
        <w:tc>
          <w:tcPr>
            <w:tcW w:w="1449" w:type="dxa"/>
            <w:tcBorders>
              <w:top w:val="single" w:sz="4" w:space="0" w:color="auto"/>
            </w:tcBorders>
            <w:vAlign w:val="center"/>
          </w:tcPr>
          <w:p w:rsidR="00483A3E"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Memiliki Kearifan</w:t>
            </w:r>
          </w:p>
          <w:p w:rsidR="00483A3E" w:rsidRDefault="00483A3E" w:rsidP="00233C05">
            <w:pPr>
              <w:pStyle w:val="tablecopy"/>
              <w:jc w:val="center"/>
              <w:rPr>
                <w:rFonts w:ascii="Book Antiqua" w:hAnsi="Book Antiqua"/>
                <w:sz w:val="20"/>
                <w:szCs w:val="20"/>
                <w:lang w:val="id-ID"/>
              </w:rPr>
            </w:pPr>
          </w:p>
          <w:p w:rsidR="00483A3E"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Visi</w:t>
            </w:r>
          </w:p>
          <w:p w:rsidR="00483A3E" w:rsidRDefault="00483A3E" w:rsidP="00233C05">
            <w:pPr>
              <w:pStyle w:val="tablecopy"/>
              <w:jc w:val="center"/>
              <w:rPr>
                <w:rFonts w:ascii="Book Antiqua" w:hAnsi="Book Antiqua"/>
                <w:sz w:val="20"/>
                <w:szCs w:val="20"/>
                <w:lang w:val="id-ID"/>
              </w:rPr>
            </w:pPr>
          </w:p>
          <w:p w:rsidR="00483A3E" w:rsidRPr="005474D6"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 xml:space="preserve">Melatih </w:t>
            </w:r>
          </w:p>
        </w:tc>
        <w:tc>
          <w:tcPr>
            <w:tcW w:w="2895" w:type="dxa"/>
            <w:tcBorders>
              <w:top w:val="single" w:sz="4" w:space="0" w:color="auto"/>
            </w:tcBorders>
            <w:vAlign w:val="center"/>
          </w:tcPr>
          <w:p w:rsidR="00483A3E"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Alat: pedoman wawancara</w:t>
            </w:r>
          </w:p>
          <w:p w:rsidR="00483A3E"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Jenis: wawancara semi terstuktur dengan pedoman</w:t>
            </w:r>
          </w:p>
          <w:p w:rsidR="00483A3E" w:rsidRPr="005474D6" w:rsidRDefault="00483A3E" w:rsidP="00233C05">
            <w:pPr>
              <w:pStyle w:val="tablecopy"/>
              <w:jc w:val="center"/>
              <w:rPr>
                <w:rFonts w:ascii="Book Antiqua" w:hAnsi="Book Antiqua"/>
                <w:sz w:val="20"/>
                <w:szCs w:val="20"/>
                <w:lang w:val="id-ID"/>
              </w:rPr>
            </w:pPr>
            <w:r>
              <w:rPr>
                <w:rFonts w:ascii="Book Antiqua" w:hAnsi="Book Antiqua"/>
                <w:sz w:val="20"/>
                <w:szCs w:val="20"/>
                <w:lang w:val="id-ID"/>
              </w:rPr>
              <w:t>Informan: pimpinan, guru, stakeholder</w:t>
            </w:r>
          </w:p>
        </w:tc>
        <w:tc>
          <w:tcPr>
            <w:tcW w:w="2641" w:type="dxa"/>
            <w:tcBorders>
              <w:top w:val="single" w:sz="4" w:space="0" w:color="auto"/>
            </w:tcBorders>
            <w:vAlign w:val="center"/>
          </w:tcPr>
          <w:p w:rsidR="00483A3E" w:rsidRDefault="00483A3E" w:rsidP="00233C05">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Alat: pedoman studi dokumentasi</w:t>
            </w:r>
          </w:p>
          <w:p w:rsidR="00483A3E" w:rsidRDefault="00483A3E" w:rsidP="00233C05">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Jenis: dokumen-dokumen resmi, foto, data statistik, dan data kualitatif lainnya</w:t>
            </w:r>
          </w:p>
          <w:p w:rsidR="00483A3E" w:rsidRPr="00483A3E" w:rsidRDefault="00483A3E" w:rsidP="00233C05">
            <w:pPr>
              <w:spacing w:after="0" w:line="240" w:lineRule="auto"/>
              <w:jc w:val="center"/>
              <w:rPr>
                <w:rFonts w:ascii="Book Antiqua" w:hAnsi="Book Antiqua" w:cs="Times New Roman"/>
                <w:sz w:val="20"/>
                <w:szCs w:val="20"/>
                <w:lang w:val="id-ID"/>
              </w:rPr>
            </w:pPr>
            <w:r>
              <w:rPr>
                <w:rFonts w:ascii="Book Antiqua" w:hAnsi="Book Antiqua" w:cs="Times New Roman"/>
                <w:sz w:val="20"/>
                <w:szCs w:val="20"/>
                <w:lang w:val="id-ID"/>
              </w:rPr>
              <w:t>Bentuk dokumentasi: copy dokumen, foto, memo, image capture, media sosial dan media lainnya</w:t>
            </w:r>
          </w:p>
        </w:tc>
      </w:tr>
    </w:tbl>
    <w:p w:rsidR="008349B0" w:rsidRDefault="008349B0" w:rsidP="007916B8">
      <w:pPr>
        <w:jc w:val="both"/>
        <w:rPr>
          <w:rFonts w:ascii="Book Antiqua" w:hAnsi="Book Antiqua" w:cs="Times New Roman"/>
          <w:lang w:val="id-ID"/>
        </w:rPr>
      </w:pPr>
    </w:p>
    <w:p w:rsidR="00483A3E" w:rsidRPr="001C77AF" w:rsidRDefault="00A42096" w:rsidP="007916B8">
      <w:pPr>
        <w:jc w:val="both"/>
        <w:rPr>
          <w:rFonts w:ascii="Book Antiqua" w:hAnsi="Book Antiqua" w:cs="Times New Roman"/>
          <w:lang w:val="id-ID"/>
        </w:rPr>
      </w:pPr>
      <w:r w:rsidRPr="001C77AF">
        <w:rPr>
          <w:rFonts w:ascii="Book Antiqua" w:hAnsi="Book Antiqua" w:cs="Times New Roman"/>
          <w:lang w:val="id-ID"/>
        </w:rPr>
        <w:t>Tabel 3 mendeskripsikan teknik wawancara yaitu berdasarkan fokus penelitian. Metode yang digunakan selain observasi adalah wawancara dan studi dokumen.</w:t>
      </w:r>
      <w:r w:rsidR="00E3038B">
        <w:rPr>
          <w:rFonts w:ascii="Book Antiqua" w:hAnsi="Book Antiqua" w:cs="Times New Roman"/>
          <w:lang w:val="id-ID"/>
        </w:rPr>
        <w:t xml:space="preserve"> Wawancara menggunakan pedoman wawancara yang telah disusun berdasar fokus penelitian. Studi dokumen melalui dokumen resmi, foto, data statistik, dan data-data yang terkait dengan fokus penelitian.</w:t>
      </w:r>
    </w:p>
    <w:p w:rsidR="00BA01CE" w:rsidRPr="00FB0BC8" w:rsidRDefault="007A4037" w:rsidP="007A4037">
      <w:pPr>
        <w:jc w:val="both"/>
        <w:rPr>
          <w:rFonts w:ascii="Book Antiqua" w:hAnsi="Book Antiqua" w:cs="Times New Roman"/>
          <w:lang w:val="id-ID"/>
        </w:rPr>
      </w:pPr>
      <w:r w:rsidRPr="001C77AF">
        <w:rPr>
          <w:rFonts w:ascii="Book Antiqua" w:hAnsi="Book Antiqua" w:cs="Times New Roman"/>
          <w:lang w:val="id-ID"/>
        </w:rPr>
        <w:t xml:space="preserve">     Analisis data yang digunakan berdasarkan analisis Miles, Huberman, dan Saldana tahun 2014 terdiri dari 3 kegiatan yang saling berintekasi, yaitu </w:t>
      </w:r>
      <w:r w:rsidR="00B30B70">
        <w:rPr>
          <w:rFonts w:ascii="Book Antiqua" w:hAnsi="Book Antiqua" w:cs="Times New Roman"/>
          <w:lang w:val="id-ID"/>
        </w:rPr>
        <w:t>r</w:t>
      </w:r>
      <w:r w:rsidRPr="00B30B70">
        <w:rPr>
          <w:rFonts w:ascii="Book Antiqua" w:hAnsi="Book Antiqua" w:cs="Times New Roman"/>
          <w:lang w:val="id-ID"/>
        </w:rPr>
        <w:t>eduksi data</w:t>
      </w:r>
      <w:r w:rsidR="00645CC2" w:rsidRPr="00B30B70">
        <w:rPr>
          <w:rFonts w:ascii="Book Antiqua" w:hAnsi="Book Antiqua" w:cs="Times New Roman"/>
          <w:lang w:val="id-ID"/>
        </w:rPr>
        <w:t xml:space="preserve">, </w:t>
      </w:r>
      <w:r w:rsidR="00B30B70">
        <w:rPr>
          <w:rFonts w:ascii="Book Antiqua" w:hAnsi="Book Antiqua" w:cs="Times New Roman"/>
          <w:lang w:val="id-ID"/>
        </w:rPr>
        <w:t xml:space="preserve"> p</w:t>
      </w:r>
      <w:r w:rsidRPr="00B30B70">
        <w:rPr>
          <w:rFonts w:ascii="Book Antiqua" w:hAnsi="Book Antiqua" w:cs="Times New Roman"/>
          <w:lang w:val="id-ID"/>
        </w:rPr>
        <w:t>enyajian data</w:t>
      </w:r>
      <w:r w:rsidR="00B30B70">
        <w:rPr>
          <w:rFonts w:ascii="Book Antiqua" w:hAnsi="Book Antiqua" w:cs="Times New Roman"/>
          <w:lang w:val="id-ID"/>
        </w:rPr>
        <w:t xml:space="preserve"> p</w:t>
      </w:r>
      <w:r w:rsidRPr="00B30B70">
        <w:rPr>
          <w:rFonts w:ascii="Book Antiqua" w:hAnsi="Book Antiqua" w:cs="Times New Roman"/>
          <w:lang w:val="id-ID"/>
        </w:rPr>
        <w:t>enarikan kesimpulan</w:t>
      </w:r>
      <w:r w:rsidR="00DE68ED">
        <w:rPr>
          <w:rFonts w:ascii="Book Antiqua" w:hAnsi="Book Antiqua" w:cs="Times New Roman"/>
          <w:lang w:val="id-ID"/>
        </w:rPr>
        <w:t xml:space="preserve"> atau verifikasi </w:t>
      </w:r>
      <w:r w:rsidR="009B671F">
        <w:rPr>
          <w:rFonts w:ascii="Book Antiqua" w:hAnsi="Book Antiqua" w:cs="Times New Roman"/>
          <w:lang w:val="id-ID"/>
        </w:rPr>
        <w:fldChar w:fldCharType="begin" w:fldLock="1"/>
      </w:r>
      <w:r w:rsidR="002E7CFA">
        <w:rPr>
          <w:rFonts w:ascii="Book Antiqua" w:hAnsi="Book Antiqua" w:cs="Times New Roman"/>
          <w:lang w:val="id-ID"/>
        </w:rPr>
        <w:instrText>ADDIN CSL_CITATION {"citationItems":[{"id":"ITEM-1","itemData":{"author":[{"dropping-particle":"","family":"Usman","given":"Husaini","non-dropping-particle":"","parse-names":false,"suffix":""},{"dropping-particle":"","family":"Akbar","given":"Purnomo Setiady","non-dropping-particle":"","parse-names":false,"suffix":""}],"id":"ITEM-1","issued":{"date-parts":[["2008"]]},"publisher":"Bumi Aksara","title":"Metodologi penelitian sosial","type":"book"},"uris":["http://www.mendeley.com/documents/?uuid=e7d95e23-3d52-42e5-aa48-1f76264b991b"]}],"mendeley":{"formattedCitation":"(Usman &amp; Akbar, 2008)","plainTextFormattedCitation":"(Usman &amp; Akbar, 2008)","previouslyFormattedCitation":"(Usman &amp; Akbar, 2008)"},"properties":{"noteIndex":0},"schema":"https://github.com/citation-style-language/schema/raw/master/csl-citation.json"}</w:instrText>
      </w:r>
      <w:r w:rsidR="009B671F">
        <w:rPr>
          <w:rFonts w:ascii="Book Antiqua" w:hAnsi="Book Antiqua" w:cs="Times New Roman"/>
          <w:lang w:val="id-ID"/>
        </w:rPr>
        <w:fldChar w:fldCharType="separate"/>
      </w:r>
      <w:r w:rsidR="009B671F" w:rsidRPr="009B671F">
        <w:rPr>
          <w:rFonts w:ascii="Book Antiqua" w:hAnsi="Book Antiqua" w:cs="Times New Roman"/>
          <w:noProof/>
          <w:lang w:val="id-ID"/>
        </w:rPr>
        <w:t>(Usman &amp; Akbar, 2008)</w:t>
      </w:r>
      <w:r w:rsidR="009B671F">
        <w:rPr>
          <w:rFonts w:ascii="Book Antiqua" w:hAnsi="Book Antiqua" w:cs="Times New Roman"/>
          <w:lang w:val="id-ID"/>
        </w:rPr>
        <w:fldChar w:fldCharType="end"/>
      </w:r>
      <w:r w:rsidR="009B671F">
        <w:rPr>
          <w:rFonts w:ascii="Book Antiqua" w:hAnsi="Book Antiqua" w:cs="Times New Roman"/>
          <w:lang w:val="id-ID"/>
        </w:rPr>
        <w:t xml:space="preserve">. </w:t>
      </w:r>
      <w:r w:rsidR="00B24961">
        <w:rPr>
          <w:rFonts w:ascii="Book Antiqua" w:hAnsi="Book Antiqua" w:cs="Times New Roman"/>
          <w:lang w:val="id-ID"/>
        </w:rPr>
        <w:t>Reduksi data dilakukan dengan mengumpulkan data kemudian mereduksi, yaitu memilah hal-hal yang sesuai dengan fokus penelitian, kemudian dicari temanya.</w:t>
      </w:r>
      <w:r w:rsidR="009B671F">
        <w:rPr>
          <w:rFonts w:ascii="Book Antiqua" w:hAnsi="Book Antiqua" w:cs="Times New Roman"/>
          <w:lang w:val="id-ID"/>
        </w:rPr>
        <w:t xml:space="preserve"> Penyajian data dilakukan dengan diawali dari catatan lapangan yang kemudian diorganisasikan dan disajikan dalam bentuk teks naratif, bagan, matriks</w:t>
      </w:r>
      <w:r w:rsidR="0015490E">
        <w:rPr>
          <w:rFonts w:ascii="Book Antiqua" w:hAnsi="Book Antiqua" w:cs="Times New Roman"/>
          <w:lang w:val="id-ID"/>
        </w:rPr>
        <w:t xml:space="preserve">, </w:t>
      </w:r>
      <w:r w:rsidR="009B671F">
        <w:rPr>
          <w:rFonts w:ascii="Book Antiqua" w:hAnsi="Book Antiqua" w:cs="Times New Roman"/>
          <w:lang w:val="id-ID"/>
        </w:rPr>
        <w:t xml:space="preserve">grafik, jaringan. </w:t>
      </w:r>
      <w:r w:rsidR="00FB0BC8">
        <w:rPr>
          <w:rFonts w:ascii="Book Antiqua" w:hAnsi="Book Antiqua" w:cs="Times New Roman"/>
          <w:lang w:val="id-ID"/>
        </w:rPr>
        <w:t>S</w:t>
      </w:r>
      <w:r w:rsidR="0015490E">
        <w:rPr>
          <w:rFonts w:ascii="Book Antiqua" w:hAnsi="Book Antiqua" w:cs="Times New Roman"/>
          <w:lang w:val="id-ID"/>
        </w:rPr>
        <w:t xml:space="preserve">etelah itu penarikan kesimpulan </w:t>
      </w:r>
      <w:r w:rsidR="00FB0BC8">
        <w:rPr>
          <w:rFonts w:ascii="Book Antiqua" w:hAnsi="Book Antiqua" w:cs="Times New Roman"/>
          <w:lang w:val="id-ID"/>
        </w:rPr>
        <w:t>atau verifikasi yaitu melakukan verifikasi baik makna maupun kebenaran yang disepakati oleh subjek tempat penelitian dengan menguji kebenaran, kekcocokan, dan kekokohannya</w:t>
      </w:r>
      <w:r w:rsidR="0015490E">
        <w:rPr>
          <w:rFonts w:ascii="Book Antiqua" w:hAnsi="Book Antiqua" w:cs="Times New Roman"/>
          <w:lang w:val="id-ID"/>
        </w:rPr>
        <w:t>.</w:t>
      </w:r>
    </w:p>
    <w:p w:rsidR="008055EC" w:rsidRPr="006E7D11" w:rsidRDefault="000C6C0D">
      <w:pPr>
        <w:rPr>
          <w:rFonts w:ascii="Book Antiqua" w:hAnsi="Book Antiqua" w:cs="Times New Roman"/>
          <w:b/>
          <w:sz w:val="28"/>
          <w:szCs w:val="28"/>
          <w:lang w:val="id-ID"/>
        </w:rPr>
      </w:pPr>
      <w:r w:rsidRPr="00D354C2">
        <w:rPr>
          <w:rFonts w:ascii="Book Antiqua" w:hAnsi="Book Antiqua" w:cs="Times New Roman"/>
          <w:b/>
          <w:sz w:val="28"/>
          <w:szCs w:val="28"/>
          <w:lang w:val="id-ID"/>
        </w:rPr>
        <w:t>HASIL DAN PEMBAHASAN</w:t>
      </w:r>
    </w:p>
    <w:p w:rsidR="00E0773A" w:rsidRPr="001C77AF" w:rsidRDefault="00645CC2" w:rsidP="00DF45B8">
      <w:pPr>
        <w:jc w:val="both"/>
        <w:rPr>
          <w:rFonts w:ascii="Book Antiqua" w:hAnsi="Book Antiqua" w:cs="Times New Roman"/>
          <w:lang w:val="id-ID"/>
        </w:rPr>
      </w:pPr>
      <w:r w:rsidRPr="001C77AF">
        <w:rPr>
          <w:rFonts w:ascii="Book Antiqua" w:hAnsi="Book Antiqua" w:cs="Times New Roman"/>
          <w:lang w:val="id-ID"/>
        </w:rPr>
        <w:t xml:space="preserve">     </w:t>
      </w:r>
      <w:r w:rsidR="0029738B" w:rsidRPr="001C77AF">
        <w:rPr>
          <w:rFonts w:ascii="Book Antiqua" w:hAnsi="Book Antiqua" w:cs="Times New Roman"/>
          <w:lang w:val="id-ID"/>
        </w:rPr>
        <w:t xml:space="preserve">Hasil wawancara pada </w:t>
      </w:r>
      <w:r w:rsidR="007A4037" w:rsidRPr="001C77AF">
        <w:rPr>
          <w:rFonts w:ascii="Book Antiqua" w:hAnsi="Book Antiqua" w:cs="Times New Roman"/>
          <w:lang w:val="id-ID"/>
        </w:rPr>
        <w:t xml:space="preserve"> kurikulum</w:t>
      </w:r>
      <w:r w:rsidR="008055EC" w:rsidRPr="001C77AF">
        <w:rPr>
          <w:rFonts w:ascii="Book Antiqua" w:hAnsi="Book Antiqua" w:cs="Times New Roman"/>
          <w:lang w:val="id-ID"/>
        </w:rPr>
        <w:t xml:space="preserve"> oleh informan </w:t>
      </w:r>
      <w:r w:rsidR="008055EC" w:rsidRPr="00816C76">
        <w:rPr>
          <w:rFonts w:ascii="Book Antiqua" w:hAnsi="Book Antiqua" w:cs="Times New Roman"/>
          <w:b/>
          <w:lang w:val="id-ID"/>
        </w:rPr>
        <w:t>P.1.</w:t>
      </w:r>
      <w:r w:rsidR="008055EC" w:rsidRPr="001C77AF">
        <w:rPr>
          <w:rFonts w:ascii="Book Antiqua" w:hAnsi="Book Antiqua" w:cs="Times New Roman"/>
          <w:lang w:val="id-ID"/>
        </w:rPr>
        <w:t xml:space="preserve"> menyatakan bahwa </w:t>
      </w:r>
      <w:r w:rsidR="00B31800" w:rsidRPr="001C77AF">
        <w:rPr>
          <w:rFonts w:ascii="Book Antiqua" w:hAnsi="Book Antiqua" w:cs="Times New Roman"/>
          <w:lang w:val="id-ID"/>
        </w:rPr>
        <w:t>“</w:t>
      </w:r>
      <w:r w:rsidR="008055EC" w:rsidRPr="001C77AF">
        <w:rPr>
          <w:rFonts w:ascii="Book Antiqua" w:hAnsi="Book Antiqua" w:cs="Times New Roman"/>
          <w:i/>
          <w:lang w:val="id-ID"/>
        </w:rPr>
        <w:t>kurikulum</w:t>
      </w:r>
      <w:r w:rsidR="0029738B" w:rsidRPr="001C77AF">
        <w:rPr>
          <w:rFonts w:ascii="Book Antiqua" w:hAnsi="Book Antiqua" w:cs="Times New Roman"/>
          <w:i/>
          <w:lang w:val="id-ID"/>
        </w:rPr>
        <w:t xml:space="preserve"> </w:t>
      </w:r>
      <w:r w:rsidR="00B31800" w:rsidRPr="001C77AF">
        <w:rPr>
          <w:rFonts w:ascii="Book Antiqua" w:hAnsi="Book Antiqua" w:cs="Times New Roman"/>
          <w:i/>
          <w:lang w:val="id-ID"/>
        </w:rPr>
        <w:t>masih belum terpenuhi</w:t>
      </w:r>
      <w:r w:rsidR="006E7D11" w:rsidRPr="001C77AF">
        <w:rPr>
          <w:rFonts w:ascii="Book Antiqua" w:hAnsi="Book Antiqua" w:cs="Times New Roman"/>
          <w:i/>
          <w:lang w:val="id-ID"/>
        </w:rPr>
        <w:t>.</w:t>
      </w:r>
      <w:r w:rsidR="00233C05">
        <w:rPr>
          <w:rFonts w:ascii="Book Antiqua" w:hAnsi="Book Antiqua" w:cs="Times New Roman"/>
          <w:i/>
          <w:lang w:val="id-ID"/>
        </w:rPr>
        <w:t xml:space="preserve"> </w:t>
      </w:r>
      <w:r w:rsidR="006E7D11" w:rsidRPr="001C77AF">
        <w:rPr>
          <w:rFonts w:ascii="Book Antiqua" w:hAnsi="Book Antiqua" w:cs="Times New Roman"/>
          <w:i/>
          <w:lang w:val="id-ID"/>
        </w:rPr>
        <w:t xml:space="preserve">Proses pembelajaran </w:t>
      </w:r>
      <w:r w:rsidR="0029738B" w:rsidRPr="001C77AF">
        <w:rPr>
          <w:rFonts w:ascii="Book Antiqua" w:hAnsi="Book Antiqua" w:cs="Times New Roman"/>
          <w:i/>
          <w:lang w:val="id-ID"/>
        </w:rPr>
        <w:t>belum efektif karena kemampuan tutor masih rendah</w:t>
      </w:r>
      <w:r w:rsidR="008E739F" w:rsidRPr="001C77AF">
        <w:rPr>
          <w:rFonts w:ascii="Book Antiqua" w:hAnsi="Book Antiqua" w:cs="Times New Roman"/>
          <w:i/>
          <w:lang w:val="id-ID"/>
        </w:rPr>
        <w:t xml:space="preserve">. Sedangkan </w:t>
      </w:r>
      <w:r w:rsidR="008E739F" w:rsidRPr="001C77AF">
        <w:rPr>
          <w:rFonts w:ascii="Book Antiqua" w:hAnsi="Book Antiqua" w:cs="Times New Roman"/>
          <w:i/>
          <w:lang w:val="id-ID"/>
        </w:rPr>
        <w:lastRenderedPageBreak/>
        <w:t>metode pengajaran belum variatif</w:t>
      </w:r>
      <w:r w:rsidR="006E7D11" w:rsidRPr="001C77AF">
        <w:rPr>
          <w:rFonts w:ascii="Book Antiqua" w:hAnsi="Book Antiqua" w:cs="Times New Roman"/>
          <w:i/>
          <w:lang w:val="id-ID"/>
        </w:rPr>
        <w:t>. M</w:t>
      </w:r>
      <w:r w:rsidR="0029738B" w:rsidRPr="001C77AF">
        <w:rPr>
          <w:rFonts w:ascii="Book Antiqua" w:hAnsi="Book Antiqua" w:cs="Times New Roman"/>
          <w:i/>
          <w:lang w:val="id-ID"/>
        </w:rPr>
        <w:t>etode pengajaran belum variatif, masih monoton, tutor tidak mengacu pada kurikulum</w:t>
      </w:r>
      <w:r w:rsidR="006E7D11" w:rsidRPr="001C77AF">
        <w:rPr>
          <w:rFonts w:ascii="Book Antiqua" w:hAnsi="Book Antiqua" w:cs="Times New Roman"/>
          <w:i/>
          <w:lang w:val="id-ID"/>
        </w:rPr>
        <w:t>. S</w:t>
      </w:r>
      <w:r w:rsidR="0029738B" w:rsidRPr="001C77AF">
        <w:rPr>
          <w:rFonts w:ascii="Book Antiqua" w:hAnsi="Book Antiqua" w:cs="Times New Roman"/>
          <w:i/>
          <w:lang w:val="id-ID"/>
        </w:rPr>
        <w:t>truktur organisasi masih belum optimal</w:t>
      </w:r>
      <w:r w:rsidR="006E7D11" w:rsidRPr="001C77AF">
        <w:rPr>
          <w:rFonts w:ascii="Book Antiqua" w:hAnsi="Book Antiqua" w:cs="Times New Roman"/>
          <w:i/>
          <w:lang w:val="id-ID"/>
        </w:rPr>
        <w:t>. K</w:t>
      </w:r>
      <w:r w:rsidR="0029738B" w:rsidRPr="001C77AF">
        <w:rPr>
          <w:rFonts w:ascii="Book Antiqua" w:hAnsi="Book Antiqua" w:cs="Times New Roman"/>
          <w:i/>
          <w:lang w:val="id-ID"/>
        </w:rPr>
        <w:t>euangan masih berharap pada dana bantuan pemerintah</w:t>
      </w:r>
      <w:r w:rsidR="00B31800" w:rsidRPr="001C77AF">
        <w:rPr>
          <w:rFonts w:ascii="Book Antiqua" w:hAnsi="Book Antiqua" w:cs="Times New Roman"/>
          <w:i/>
          <w:lang w:val="id-ID"/>
        </w:rPr>
        <w:t>”</w:t>
      </w:r>
      <w:r w:rsidR="006E7D11" w:rsidRPr="001C77AF">
        <w:rPr>
          <w:rFonts w:ascii="Book Antiqua" w:hAnsi="Book Antiqua" w:cs="Times New Roman"/>
          <w:lang w:val="id-ID"/>
        </w:rPr>
        <w:t>.</w:t>
      </w:r>
    </w:p>
    <w:p w:rsidR="00DF45B8" w:rsidRPr="001C77AF" w:rsidRDefault="00645CC2" w:rsidP="00DF45B8">
      <w:pPr>
        <w:jc w:val="both"/>
        <w:rPr>
          <w:rFonts w:ascii="Book Antiqua" w:hAnsi="Book Antiqua" w:cs="Times New Roman"/>
          <w:lang w:val="id-ID"/>
        </w:rPr>
      </w:pPr>
      <w:r w:rsidRPr="001C77AF">
        <w:rPr>
          <w:rFonts w:ascii="Book Antiqua" w:hAnsi="Book Antiqua" w:cs="Times New Roman"/>
          <w:lang w:val="id-ID"/>
        </w:rPr>
        <w:t xml:space="preserve">     </w:t>
      </w:r>
      <w:r w:rsidR="00DF45B8" w:rsidRPr="001C77AF">
        <w:rPr>
          <w:rFonts w:ascii="Book Antiqua" w:hAnsi="Book Antiqua" w:cs="Times New Roman"/>
          <w:lang w:val="id-ID"/>
        </w:rPr>
        <w:t xml:space="preserve">Hasil wawancara dengan informan </w:t>
      </w:r>
      <w:r w:rsidR="00DF45B8" w:rsidRPr="00816C76">
        <w:rPr>
          <w:rFonts w:ascii="Book Antiqua" w:hAnsi="Book Antiqua" w:cs="Times New Roman"/>
          <w:b/>
          <w:lang w:val="id-ID"/>
        </w:rPr>
        <w:t>G.I</w:t>
      </w:r>
      <w:r w:rsidR="00B31800" w:rsidRPr="00816C76">
        <w:rPr>
          <w:rFonts w:ascii="Book Antiqua" w:hAnsi="Book Antiqua" w:cs="Times New Roman"/>
          <w:b/>
          <w:lang w:val="id-ID"/>
        </w:rPr>
        <w:t>.</w:t>
      </w:r>
      <w:r w:rsidR="00B31800" w:rsidRPr="001C77AF">
        <w:rPr>
          <w:rFonts w:ascii="Book Antiqua" w:hAnsi="Book Antiqua" w:cs="Times New Roman"/>
          <w:lang w:val="id-ID"/>
        </w:rPr>
        <w:t xml:space="preserve"> diperoleh informasi bahwa “</w:t>
      </w:r>
      <w:r w:rsidR="00B31800" w:rsidRPr="001C77AF">
        <w:rPr>
          <w:rFonts w:ascii="Book Antiqua" w:hAnsi="Book Antiqua" w:cs="Times New Roman"/>
          <w:i/>
          <w:lang w:val="id-ID"/>
        </w:rPr>
        <w:t>kami mengunakan panduan kurikulum dari kemenag yaitu KTSP 2016 berlandaskan nilai-nilai islami</w:t>
      </w:r>
      <w:r w:rsidR="00B31800" w:rsidRPr="001C77AF">
        <w:rPr>
          <w:rFonts w:ascii="Book Antiqua" w:hAnsi="Book Antiqua" w:cs="Times New Roman"/>
          <w:lang w:val="id-ID"/>
        </w:rPr>
        <w:t xml:space="preserve">. </w:t>
      </w:r>
      <w:r w:rsidR="00B31800" w:rsidRPr="001C77AF">
        <w:rPr>
          <w:rFonts w:ascii="Book Antiqua" w:hAnsi="Book Antiqua" w:cs="Times New Roman"/>
          <w:i/>
          <w:lang w:val="id-ID"/>
        </w:rPr>
        <w:t>Proses pembelajaran menggunakan pendekatan klasikal dan kelompok. Kami menggunakan metode bercerita, bernyanyi, sosio drama, demonstrasi, tanya jawab, pemberian tugas”</w:t>
      </w:r>
      <w:r w:rsidR="00B31800" w:rsidRPr="001C77AF">
        <w:rPr>
          <w:rFonts w:ascii="Book Antiqua" w:hAnsi="Book Antiqua" w:cs="Times New Roman"/>
          <w:lang w:val="id-ID"/>
        </w:rPr>
        <w:t>.</w:t>
      </w:r>
    </w:p>
    <w:p w:rsidR="00DF45B8" w:rsidRPr="001C77AF" w:rsidRDefault="00645CC2" w:rsidP="00DF45B8">
      <w:pPr>
        <w:jc w:val="both"/>
        <w:rPr>
          <w:rFonts w:ascii="Book Antiqua" w:hAnsi="Book Antiqua" w:cs="Times New Roman"/>
          <w:lang w:val="id-ID"/>
        </w:rPr>
      </w:pPr>
      <w:r w:rsidRPr="001C77AF">
        <w:rPr>
          <w:rFonts w:ascii="Book Antiqua" w:hAnsi="Book Antiqua" w:cs="Times New Roman"/>
          <w:lang w:val="id-ID"/>
        </w:rPr>
        <w:t xml:space="preserve">     </w:t>
      </w:r>
      <w:r w:rsidR="00DF45B8" w:rsidRPr="001C77AF">
        <w:rPr>
          <w:rFonts w:ascii="Book Antiqua" w:hAnsi="Book Antiqua" w:cs="Times New Roman"/>
          <w:lang w:val="id-ID"/>
        </w:rPr>
        <w:t xml:space="preserve">Hasil </w:t>
      </w:r>
      <w:r w:rsidR="00C5015B" w:rsidRPr="001C77AF">
        <w:rPr>
          <w:rFonts w:ascii="Book Antiqua" w:hAnsi="Book Antiqua" w:cs="Times New Roman"/>
          <w:lang w:val="id-ID"/>
        </w:rPr>
        <w:t xml:space="preserve">wawancara dengan </w:t>
      </w:r>
      <w:r w:rsidR="006041F2" w:rsidRPr="001C77AF">
        <w:rPr>
          <w:rFonts w:ascii="Book Antiqua" w:hAnsi="Book Antiqua" w:cs="Times New Roman"/>
          <w:lang w:val="id-ID"/>
        </w:rPr>
        <w:t xml:space="preserve">informan </w:t>
      </w:r>
      <w:r w:rsidR="00C5015B" w:rsidRPr="00816C76">
        <w:rPr>
          <w:rFonts w:ascii="Book Antiqua" w:hAnsi="Book Antiqua" w:cs="Times New Roman"/>
          <w:b/>
          <w:lang w:val="id-ID"/>
        </w:rPr>
        <w:t>S.I</w:t>
      </w:r>
      <w:r w:rsidR="00C5015B" w:rsidRPr="001C77AF">
        <w:rPr>
          <w:rFonts w:ascii="Book Antiqua" w:hAnsi="Book Antiqua" w:cs="Times New Roman"/>
          <w:lang w:val="id-ID"/>
        </w:rPr>
        <w:t xml:space="preserve"> menya</w:t>
      </w:r>
      <w:r w:rsidR="00B31800" w:rsidRPr="001C77AF">
        <w:rPr>
          <w:rFonts w:ascii="Book Antiqua" w:hAnsi="Book Antiqua" w:cs="Times New Roman"/>
          <w:lang w:val="id-ID"/>
        </w:rPr>
        <w:t>takan bahwa “</w:t>
      </w:r>
      <w:r w:rsidR="006041F2" w:rsidRPr="001C77AF">
        <w:rPr>
          <w:rFonts w:ascii="Book Antiqua" w:hAnsi="Book Antiqua" w:cs="Times New Roman"/>
          <w:i/>
          <w:lang w:val="id-ID"/>
        </w:rPr>
        <w:t>guru-guru pendidikannya  hanya sampai tingkatan SMA dan 1 orang S1 PAI</w:t>
      </w:r>
      <w:r w:rsidR="006041F2" w:rsidRPr="001C77AF">
        <w:rPr>
          <w:rFonts w:ascii="Book Antiqua" w:hAnsi="Book Antiqua" w:cs="Times New Roman"/>
          <w:lang w:val="id-ID"/>
        </w:rPr>
        <w:t xml:space="preserve">”. </w:t>
      </w:r>
    </w:p>
    <w:p w:rsidR="00FB0BC8" w:rsidRDefault="00FB0BC8" w:rsidP="00FB0BC8">
      <w:pPr>
        <w:jc w:val="center"/>
        <w:rPr>
          <w:rFonts w:ascii="Times New Roman" w:hAnsi="Times New Roman" w:cs="Times New Roman"/>
          <w:sz w:val="24"/>
          <w:szCs w:val="24"/>
          <w:lang w:val="id-ID"/>
        </w:rPr>
      </w:pPr>
      <w:r>
        <w:rPr>
          <w:rFonts w:ascii="Times New Roman" w:hAnsi="Times New Roman" w:cs="Times New Roman"/>
          <w:noProof/>
          <w:sz w:val="24"/>
          <w:szCs w:val="24"/>
          <w:lang w:val="id-ID" w:eastAsia="id-ID"/>
        </w:rPr>
        <w:drawing>
          <wp:inline distT="0" distB="0" distL="0" distR="0" wp14:anchorId="290635F1">
            <wp:extent cx="4023995"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3995" cy="3017520"/>
                    </a:xfrm>
                    <a:prstGeom prst="rect">
                      <a:avLst/>
                    </a:prstGeom>
                    <a:noFill/>
                  </pic:spPr>
                </pic:pic>
              </a:graphicData>
            </a:graphic>
          </wp:inline>
        </w:drawing>
      </w:r>
    </w:p>
    <w:p w:rsidR="00FB0BC8" w:rsidRDefault="00FB0BC8" w:rsidP="00FB0BC8">
      <w:pPr>
        <w:jc w:val="center"/>
        <w:rPr>
          <w:rFonts w:ascii="Book Antiqua" w:hAnsi="Book Antiqua" w:cs="Times New Roman"/>
          <w:lang w:val="id-ID"/>
        </w:rPr>
      </w:pPr>
      <w:r>
        <w:rPr>
          <w:rFonts w:ascii="Book Antiqua" w:hAnsi="Book Antiqua" w:cs="Times New Roman"/>
          <w:lang w:val="id-ID"/>
        </w:rPr>
        <w:t>Gambar 1 Rapat  Guru PAUD dan Pimpinan</w:t>
      </w:r>
    </w:p>
    <w:p w:rsidR="00DF45B8" w:rsidRDefault="00FB0BC8" w:rsidP="00E701BD">
      <w:pPr>
        <w:jc w:val="both"/>
        <w:rPr>
          <w:rFonts w:ascii="Book Antiqua" w:hAnsi="Book Antiqua" w:cs="Times New Roman"/>
          <w:lang w:val="id-ID"/>
        </w:rPr>
      </w:pPr>
      <w:r>
        <w:rPr>
          <w:rFonts w:ascii="Book Antiqua" w:hAnsi="Book Antiqua" w:cs="Times New Roman"/>
          <w:lang w:val="id-ID"/>
        </w:rPr>
        <w:t xml:space="preserve">Gambar 1 menunjukkan adanya rapat guru PAUD dan pimpinan. </w:t>
      </w:r>
      <w:r w:rsidR="00126690">
        <w:rPr>
          <w:rFonts w:ascii="Book Antiqua" w:hAnsi="Book Antiqua" w:cs="Times New Roman"/>
          <w:lang w:val="id-ID"/>
        </w:rPr>
        <w:t xml:space="preserve">Rapat terdiri dari stakeholder, guru, dan pimpinan. Ini mengindikasikan bahwa pimpinan telah melaksanakan </w:t>
      </w:r>
      <w:r w:rsidR="00FE06F9">
        <w:rPr>
          <w:rFonts w:ascii="Book Antiqua" w:hAnsi="Book Antiqua" w:cs="Times New Roman"/>
          <w:lang w:val="id-ID"/>
        </w:rPr>
        <w:t xml:space="preserve">komunikasi dalam pengarahannya. </w:t>
      </w:r>
      <w:r w:rsidR="008055EC" w:rsidRPr="001C77AF">
        <w:rPr>
          <w:rFonts w:ascii="Book Antiqua" w:hAnsi="Book Antiqua" w:cs="Times New Roman"/>
          <w:lang w:val="id-ID"/>
        </w:rPr>
        <w:t xml:space="preserve">Pemimpin </w:t>
      </w:r>
      <w:r w:rsidR="00C5015B" w:rsidRPr="001C77AF">
        <w:rPr>
          <w:rFonts w:ascii="Book Antiqua" w:hAnsi="Book Antiqua" w:cs="Times New Roman"/>
          <w:lang w:val="id-ID"/>
        </w:rPr>
        <w:t xml:space="preserve">yang </w:t>
      </w:r>
      <w:r w:rsidR="008055EC" w:rsidRPr="001C77AF">
        <w:rPr>
          <w:rFonts w:ascii="Book Antiqua" w:hAnsi="Book Antiqua" w:cs="Times New Roman"/>
          <w:lang w:val="id-ID"/>
        </w:rPr>
        <w:t>memiliki kearifan</w:t>
      </w:r>
      <w:r w:rsidR="00C5015B" w:rsidRPr="001C77AF">
        <w:rPr>
          <w:rFonts w:ascii="Book Antiqua" w:hAnsi="Book Antiqua" w:cs="Times New Roman"/>
          <w:lang w:val="id-ID"/>
        </w:rPr>
        <w:t xml:space="preserve"> sangat dibutuhkan dalam sebuah lembaga pend</w:t>
      </w:r>
      <w:r w:rsidR="003904C5" w:rsidRPr="001C77AF">
        <w:rPr>
          <w:rFonts w:ascii="Book Antiqua" w:hAnsi="Book Antiqua" w:cs="Times New Roman"/>
          <w:lang w:val="id-ID"/>
        </w:rPr>
        <w:t xml:space="preserve">idikan. Kearifan diartikan sebagai kebijaksanaan; kecendekiaan (KBBI). </w:t>
      </w:r>
    </w:p>
    <w:p w:rsidR="00B70FE4" w:rsidRPr="00B70FE4" w:rsidRDefault="00B70FE4" w:rsidP="005D106E">
      <w:pPr>
        <w:jc w:val="both"/>
        <w:rPr>
          <w:rFonts w:ascii="Book Antiqua" w:hAnsi="Book Antiqua" w:cs="Times New Roman"/>
          <w:b/>
          <w:lang w:val="id-ID"/>
        </w:rPr>
      </w:pPr>
      <w:r w:rsidRPr="00B70FE4">
        <w:rPr>
          <w:rFonts w:ascii="Book Antiqua" w:hAnsi="Book Antiqua" w:cs="Times New Roman"/>
          <w:b/>
          <w:lang w:val="id-ID"/>
        </w:rPr>
        <w:t>Kurikulum</w:t>
      </w:r>
    </w:p>
    <w:p w:rsidR="007B02F4" w:rsidRPr="007B02F4" w:rsidRDefault="00B70FE4" w:rsidP="007B02F4">
      <w:pPr>
        <w:jc w:val="both"/>
        <w:rPr>
          <w:rFonts w:ascii="Book Antiqua" w:hAnsi="Book Antiqua" w:cs="Times New Roman"/>
          <w:lang w:val="id-ID"/>
        </w:rPr>
      </w:pPr>
      <w:r w:rsidRPr="00B70FE4">
        <w:rPr>
          <w:rFonts w:ascii="Book Antiqua" w:hAnsi="Book Antiqua" w:cs="Times New Roman"/>
          <w:lang w:val="id-ID"/>
        </w:rPr>
        <w:t xml:space="preserve">  </w:t>
      </w:r>
      <w:r w:rsidR="007B02F4" w:rsidRPr="007B02F4">
        <w:rPr>
          <w:rFonts w:ascii="Book Antiqua" w:hAnsi="Book Antiqua" w:cs="Times New Roman"/>
          <w:lang w:val="id-ID"/>
        </w:rPr>
        <w:t xml:space="preserve">Kurikulum setiap prasekolah berbeda dan dipengaruhi oleh standar negara. Prasekolah berkualitas sebagian besar merencanakan tujuan di bidang-bidang berikut: keterampilan sosial dan interpersonal, keterampilan bantuan diri dan intrapersonal, belajar cara belajar dan mengembangkan kecintaan akan belajar, guru, kemampuan berpikir, kesiapan belajar, bahasa, dan kemampuan baca-tulis, pendidikan kepribadian, musik dan seni, kesejahteraan dan hidup sehat, dan kemandirian </w:t>
      </w:r>
      <w:r w:rsidR="00405E2E">
        <w:rPr>
          <w:rFonts w:ascii="Book Antiqua" w:hAnsi="Book Antiqua" w:cs="Times New Roman"/>
          <w:lang w:val="id-ID"/>
        </w:rPr>
        <w:fldChar w:fldCharType="begin" w:fldLock="1"/>
      </w:r>
      <w:r w:rsidR="00405E2E">
        <w:rPr>
          <w:rFonts w:ascii="Book Antiqua" w:hAnsi="Book Antiqua" w:cs="Times New Roman"/>
          <w:lang w:val="id-ID"/>
        </w:rPr>
        <w:instrText>ADDIN CSL_CITATION {"citationItems":[{"id":"ITEM-1","itemData":{"author":[{"dropping-particle":"","family":"Morrison","given":"George S","non-dropping-particle":"","parse-names":false,"suffix":""}],"container-title":"Jakarta: Indeks","id":"ITEM-1","issued":{"date-parts":[["2012"]]},"title":"Dasar-dasar pendidikan anak usia dini (PAUD)","type":"article-journal"},"uris":["http://www.mendeley.com/documents/?uuid=3ff3e057-7fb2-4f42-b166-d7a54a0c75e8"]}],"mendeley":{"formattedCitation":"(Morrison, 2012)","plainTextFormattedCitation":"(Morrison, 2012)","previouslyFormattedCitation":"(Morrison, 2012)"},"properties":{"noteIndex":0},"schema":"https://github.com/citation-style-language/schema/raw/master/csl-citation.json"}</w:instrText>
      </w:r>
      <w:r w:rsidR="00405E2E">
        <w:rPr>
          <w:rFonts w:ascii="Book Antiqua" w:hAnsi="Book Antiqua" w:cs="Times New Roman"/>
          <w:lang w:val="id-ID"/>
        </w:rPr>
        <w:fldChar w:fldCharType="separate"/>
      </w:r>
      <w:r w:rsidR="00405E2E" w:rsidRPr="00405E2E">
        <w:rPr>
          <w:rFonts w:ascii="Book Antiqua" w:hAnsi="Book Antiqua" w:cs="Times New Roman"/>
          <w:noProof/>
          <w:lang w:val="id-ID"/>
        </w:rPr>
        <w:t>(Morrison, 2012)</w:t>
      </w:r>
      <w:r w:rsidR="00405E2E">
        <w:rPr>
          <w:rFonts w:ascii="Book Antiqua" w:hAnsi="Book Antiqua" w:cs="Times New Roman"/>
          <w:lang w:val="id-ID"/>
        </w:rPr>
        <w:fldChar w:fldCharType="end"/>
      </w:r>
      <w:r w:rsidR="00405E2E">
        <w:rPr>
          <w:rFonts w:ascii="Book Antiqua" w:hAnsi="Book Antiqua" w:cs="Times New Roman"/>
          <w:lang w:val="id-ID"/>
        </w:rPr>
        <w:t>.</w:t>
      </w:r>
    </w:p>
    <w:p w:rsidR="007B02F4" w:rsidRDefault="007B02F4" w:rsidP="007B02F4">
      <w:pPr>
        <w:jc w:val="both"/>
        <w:rPr>
          <w:rFonts w:ascii="Book Antiqua" w:hAnsi="Book Antiqua" w:cs="Times New Roman"/>
          <w:lang w:val="id-ID"/>
        </w:rPr>
      </w:pPr>
      <w:r w:rsidRPr="007B02F4">
        <w:rPr>
          <w:rFonts w:ascii="Book Antiqua" w:hAnsi="Book Antiqua" w:cs="Times New Roman"/>
          <w:lang w:val="id-ID"/>
        </w:rPr>
        <w:t xml:space="preserve">     Mengacu pada Froebel, bahwa anak belajar dan berkembang lewat permainan, serta teori Montessori yang melihat keikutsertaan aktif anak dalam materi dan lingkungan yang telah disiapkan sebagai sarana anak untuk memperoleh pengetahuan. Selain itu, teori John Dewey bahwa anak belajar  lewat permainan untuk itu anak haus mendapat kesempatan untuk ikut </w:t>
      </w:r>
      <w:r w:rsidRPr="007B02F4">
        <w:rPr>
          <w:rFonts w:ascii="Book Antiqua" w:hAnsi="Book Antiqua" w:cs="Times New Roman"/>
          <w:lang w:val="id-ID"/>
        </w:rPr>
        <w:lastRenderedPageBreak/>
        <w:t xml:space="preserve">dalam permainan yang berhubungan dengan kegiatan sehari-hari. Teori Piaget tentang pengetahuan kognitif, serta Vygotsky yang meyakini interaksi sosial penting bagi anak untuk perkembangannya. Bidang-bidang kurikulum untuk prasekolah sasarannya pada keterampilan, kesiapan, akademik, bahasa dan baca tulis, pendidikan karakter, kesejahteraan dan kehidupan yang sehat, kemandirian, musik dan seni </w:t>
      </w:r>
      <w:r w:rsidR="00405E2E">
        <w:rPr>
          <w:rFonts w:ascii="Book Antiqua" w:hAnsi="Book Antiqua" w:cs="Times New Roman"/>
          <w:lang w:val="id-ID"/>
        </w:rPr>
        <w:fldChar w:fldCharType="begin" w:fldLock="1"/>
      </w:r>
      <w:r w:rsidR="00405E2E">
        <w:rPr>
          <w:rFonts w:ascii="Book Antiqua" w:hAnsi="Book Antiqua" w:cs="Times New Roman"/>
          <w:lang w:val="id-ID"/>
        </w:rPr>
        <w:instrText>ADDIN CSL_CITATION {"citationItems":[{"id":"ITEM-1","itemData":{"author":[{"dropping-particle":"","family":"Morrison","given":"George S","non-dropping-particle":"","parse-names":false,"suffix":""}],"container-title":"Jakarta: Indeks","id":"ITEM-1","issued":{"date-parts":[["2012"]]},"title":"Dasar-dasar pendidikan anak usia dini (PAUD)","type":"article-journal"},"uris":["http://www.mendeley.com/documents/?uuid=3ff3e057-7fb2-4f42-b166-d7a54a0c75e8"]}],"mendeley":{"formattedCitation":"(Morrison, 2012)","plainTextFormattedCitation":"(Morrison, 2012)"},"properties":{"noteIndex":0},"schema":"https://github.com/citation-style-language/schema/raw/master/csl-citation.json"}</w:instrText>
      </w:r>
      <w:r w:rsidR="00405E2E">
        <w:rPr>
          <w:rFonts w:ascii="Book Antiqua" w:hAnsi="Book Antiqua" w:cs="Times New Roman"/>
          <w:lang w:val="id-ID"/>
        </w:rPr>
        <w:fldChar w:fldCharType="separate"/>
      </w:r>
      <w:r w:rsidR="00405E2E" w:rsidRPr="00405E2E">
        <w:rPr>
          <w:rFonts w:ascii="Book Antiqua" w:hAnsi="Book Antiqua" w:cs="Times New Roman"/>
          <w:noProof/>
          <w:lang w:val="id-ID"/>
        </w:rPr>
        <w:t>(Morrison, 2012)</w:t>
      </w:r>
      <w:r w:rsidR="00405E2E">
        <w:rPr>
          <w:rFonts w:ascii="Book Antiqua" w:hAnsi="Book Antiqua" w:cs="Times New Roman"/>
          <w:lang w:val="id-ID"/>
        </w:rPr>
        <w:fldChar w:fldCharType="end"/>
      </w:r>
      <w:r w:rsidR="00405E2E">
        <w:rPr>
          <w:rFonts w:ascii="Book Antiqua" w:hAnsi="Book Antiqua" w:cs="Times New Roman"/>
          <w:lang w:val="id-ID"/>
        </w:rPr>
        <w:t>.</w:t>
      </w:r>
      <w:r w:rsidR="00B70FE4" w:rsidRPr="00B70FE4">
        <w:rPr>
          <w:rFonts w:ascii="Book Antiqua" w:hAnsi="Book Antiqua" w:cs="Times New Roman"/>
          <w:lang w:val="id-ID"/>
        </w:rPr>
        <w:t xml:space="preserve">  </w:t>
      </w:r>
    </w:p>
    <w:p w:rsidR="00B70FE4" w:rsidRDefault="00B70FE4" w:rsidP="00B70FE4">
      <w:pPr>
        <w:jc w:val="both"/>
        <w:rPr>
          <w:rFonts w:ascii="Book Antiqua" w:hAnsi="Book Antiqua" w:cs="Times New Roman"/>
          <w:lang w:val="id-ID"/>
        </w:rPr>
      </w:pPr>
      <w:r w:rsidRPr="00B70FE4">
        <w:rPr>
          <w:rFonts w:ascii="Book Antiqua" w:hAnsi="Book Antiqua" w:cs="Times New Roman"/>
          <w:lang w:val="id-ID"/>
        </w:rPr>
        <w:t xml:space="preserve"> </w:t>
      </w:r>
      <w:r w:rsidR="00405E2E">
        <w:rPr>
          <w:rFonts w:ascii="Book Antiqua" w:hAnsi="Book Antiqua" w:cs="Times New Roman"/>
          <w:lang w:val="id-ID"/>
        </w:rPr>
        <w:t xml:space="preserve">     </w:t>
      </w:r>
      <w:r w:rsidRPr="00B70FE4">
        <w:rPr>
          <w:rFonts w:ascii="Book Antiqua" w:hAnsi="Book Antiqua" w:cs="Times New Roman"/>
          <w:lang w:val="id-ID"/>
        </w:rPr>
        <w:t>Kurikulum yang masih belum terpenuhi karena sumber daya yang belum mem</w:t>
      </w:r>
      <w:r w:rsidR="00816C76">
        <w:rPr>
          <w:rFonts w:ascii="Book Antiqua" w:hAnsi="Book Antiqua" w:cs="Times New Roman"/>
          <w:lang w:val="id-ID"/>
        </w:rPr>
        <w:t>adai seperti harapan, solusinya</w:t>
      </w:r>
      <w:r w:rsidRPr="00B70FE4">
        <w:rPr>
          <w:rFonts w:ascii="Book Antiqua" w:hAnsi="Book Antiqua" w:cs="Times New Roman"/>
          <w:lang w:val="id-ID"/>
        </w:rPr>
        <w:t xml:space="preserve"> melalui </w:t>
      </w:r>
      <w:r w:rsidR="00816C76">
        <w:rPr>
          <w:rFonts w:ascii="Book Antiqua" w:hAnsi="Book Antiqua" w:cs="Times New Roman"/>
          <w:lang w:val="id-ID"/>
        </w:rPr>
        <w:t>pemaksimalan</w:t>
      </w:r>
      <w:r w:rsidR="005A4AF6">
        <w:rPr>
          <w:rFonts w:ascii="Book Antiqua" w:hAnsi="Book Antiqua" w:cs="Times New Roman"/>
          <w:lang w:val="id-ID"/>
        </w:rPr>
        <w:t xml:space="preserve"> standar pengelolaan PAUD, yaitu perencanaan program, pengorganisasian, pelaksanaa</w:t>
      </w:r>
      <w:r w:rsidR="0027339D">
        <w:rPr>
          <w:rFonts w:ascii="Book Antiqua" w:hAnsi="Book Antiqua" w:cs="Times New Roman"/>
          <w:lang w:val="id-ID"/>
        </w:rPr>
        <w:t>n rencana kerja, dan pengawasan (SN PAUD).</w:t>
      </w:r>
    </w:p>
    <w:p w:rsidR="00D3406F" w:rsidRDefault="00816C76" w:rsidP="007B02F4">
      <w:pPr>
        <w:jc w:val="both"/>
        <w:rPr>
          <w:rFonts w:ascii="Book Antiqua" w:hAnsi="Book Antiqua" w:cs="Times New Roman"/>
          <w:lang w:val="id-ID"/>
        </w:rPr>
      </w:pPr>
      <w:r>
        <w:rPr>
          <w:rFonts w:ascii="Book Antiqua" w:hAnsi="Book Antiqua" w:cs="Times New Roman"/>
          <w:lang w:val="id-ID"/>
        </w:rPr>
        <w:t xml:space="preserve">     </w:t>
      </w:r>
      <w:r w:rsidR="00BE19DC">
        <w:rPr>
          <w:rFonts w:ascii="Book Antiqua" w:hAnsi="Book Antiqua" w:cs="Times New Roman"/>
          <w:lang w:val="id-ID"/>
        </w:rPr>
        <w:t xml:space="preserve">Sejalan dengan penelitian Bustami, dkk. </w:t>
      </w:r>
      <w:r w:rsidR="009A367E">
        <w:rPr>
          <w:rFonts w:ascii="Book Antiqua" w:hAnsi="Book Antiqua" w:cs="Times New Roman"/>
          <w:lang w:val="id-ID"/>
        </w:rPr>
        <w:t>Dengan judul “</w:t>
      </w:r>
      <w:r w:rsidR="009A367E" w:rsidRPr="009A367E">
        <w:rPr>
          <w:rFonts w:ascii="Book Antiqua" w:hAnsi="Book Antiqua" w:cs="Times New Roman"/>
          <w:lang w:val="id-ID"/>
        </w:rPr>
        <w:t>Manajemen Pendidikan PAUD Al-Fath Sabang</w:t>
      </w:r>
      <w:r w:rsidR="009A367E">
        <w:rPr>
          <w:rFonts w:ascii="Book Antiqua" w:hAnsi="Book Antiqua" w:cs="Times New Roman"/>
          <w:lang w:val="id-ID"/>
        </w:rPr>
        <w:t>”</w:t>
      </w:r>
      <w:r w:rsidR="009A367E" w:rsidRPr="009A367E">
        <w:rPr>
          <w:rFonts w:ascii="Book Antiqua" w:hAnsi="Book Antiqua" w:cs="Times New Roman"/>
          <w:lang w:val="id-ID"/>
        </w:rPr>
        <w:t xml:space="preserve"> </w:t>
      </w:r>
      <w:r w:rsidR="009A367E">
        <w:rPr>
          <w:rFonts w:ascii="Book Antiqua" w:hAnsi="Book Antiqua" w:cs="Times New Roman"/>
          <w:lang w:val="id-ID"/>
        </w:rPr>
        <w:t>b</w:t>
      </w:r>
      <w:r w:rsidR="00BE19DC">
        <w:rPr>
          <w:rFonts w:ascii="Book Antiqua" w:hAnsi="Book Antiqua" w:cs="Times New Roman"/>
          <w:lang w:val="id-ID"/>
        </w:rPr>
        <w:t xml:space="preserve">ahwa pada perencanaan yang dilakukan adalah </w:t>
      </w:r>
      <w:r w:rsidR="00BE19DC" w:rsidRPr="00BE19DC">
        <w:rPr>
          <w:rFonts w:ascii="Book Antiqua" w:hAnsi="Book Antiqua" w:cs="Times New Roman"/>
          <w:lang w:val="id-ID"/>
        </w:rPr>
        <w:t>menyusun rencana kegiatan sesuai ketentu</w:t>
      </w:r>
      <w:r w:rsidR="003E2195">
        <w:rPr>
          <w:rFonts w:ascii="Book Antiqua" w:hAnsi="Book Antiqua" w:cs="Times New Roman"/>
          <w:lang w:val="id-ID"/>
        </w:rPr>
        <w:t>a</w:t>
      </w:r>
      <w:r w:rsidR="00BE19DC" w:rsidRPr="00BE19DC">
        <w:rPr>
          <w:rFonts w:ascii="Book Antiqua" w:hAnsi="Book Antiqua" w:cs="Times New Roman"/>
          <w:lang w:val="id-ID"/>
        </w:rPr>
        <w:t xml:space="preserve">n dengan </w:t>
      </w:r>
      <w:r w:rsidR="009A367E">
        <w:rPr>
          <w:rFonts w:ascii="Book Antiqua" w:hAnsi="Book Antiqua" w:cs="Times New Roman"/>
          <w:lang w:val="id-ID"/>
        </w:rPr>
        <w:t xml:space="preserve">melibatkan guru dan masyarakat, </w:t>
      </w:r>
      <w:r w:rsidR="00BE19DC" w:rsidRPr="00BE19DC">
        <w:rPr>
          <w:rFonts w:ascii="Book Antiqua" w:hAnsi="Book Antiqua" w:cs="Times New Roman"/>
          <w:lang w:val="id-ID"/>
        </w:rPr>
        <w:t>kepala sekolah. Pengorganisasian di</w:t>
      </w:r>
      <w:r w:rsidR="00B70FE4">
        <w:rPr>
          <w:rFonts w:ascii="Book Antiqua" w:hAnsi="Book Antiqua" w:cs="Times New Roman"/>
          <w:lang w:val="id-ID"/>
        </w:rPr>
        <w:t>lakukan melalui</w:t>
      </w:r>
      <w:r w:rsidR="00BE19DC" w:rsidRPr="00BE19DC">
        <w:rPr>
          <w:rFonts w:ascii="Book Antiqua" w:hAnsi="Book Antiqua" w:cs="Times New Roman"/>
          <w:lang w:val="id-ID"/>
        </w:rPr>
        <w:t xml:space="preserve"> adanya relevansi antara kemampuan dan keterampilan, serta terjalinnya koordinasi antara pimpinan-bawahan.</w:t>
      </w:r>
      <w:r w:rsidR="009A367E">
        <w:rPr>
          <w:rFonts w:ascii="Book Antiqua" w:hAnsi="Book Antiqua" w:cs="Times New Roman"/>
          <w:lang w:val="id-ID"/>
        </w:rPr>
        <w:t xml:space="preserve"> </w:t>
      </w:r>
      <w:r w:rsidR="00BE19DC" w:rsidRPr="00BE19DC">
        <w:rPr>
          <w:rFonts w:ascii="Book Antiqua" w:hAnsi="Book Antiqua" w:cs="Times New Roman"/>
          <w:lang w:val="id-ID"/>
        </w:rPr>
        <w:t>Pengawasan dilakukan secara langsung dan pengawasa</w:t>
      </w:r>
      <w:r w:rsidR="009A367E">
        <w:rPr>
          <w:rFonts w:ascii="Book Antiqua" w:hAnsi="Book Antiqua" w:cs="Times New Roman"/>
          <w:lang w:val="id-ID"/>
        </w:rPr>
        <w:t>n fungsional. P</w:t>
      </w:r>
      <w:r w:rsidR="00BE19DC" w:rsidRPr="00BE19DC">
        <w:rPr>
          <w:rFonts w:ascii="Book Antiqua" w:hAnsi="Book Antiqua" w:cs="Times New Roman"/>
          <w:lang w:val="id-ID"/>
        </w:rPr>
        <w:t xml:space="preserve">engawasan langsung </w:t>
      </w:r>
      <w:r w:rsidR="009A367E">
        <w:rPr>
          <w:rFonts w:ascii="Book Antiqua" w:hAnsi="Book Antiqua" w:cs="Times New Roman"/>
          <w:lang w:val="id-ID"/>
        </w:rPr>
        <w:t xml:space="preserve">dilaksanakan </w:t>
      </w:r>
      <w:r w:rsidR="00BE19DC" w:rsidRPr="00BE19DC">
        <w:rPr>
          <w:rFonts w:ascii="Book Antiqua" w:hAnsi="Book Antiqua" w:cs="Times New Roman"/>
          <w:lang w:val="id-ID"/>
        </w:rPr>
        <w:t xml:space="preserve">oleh kepala sekolah, pengawasan fungsional </w:t>
      </w:r>
      <w:r w:rsidR="009A367E">
        <w:rPr>
          <w:rFonts w:ascii="Book Antiqua" w:hAnsi="Book Antiqua" w:cs="Times New Roman"/>
          <w:lang w:val="id-ID"/>
        </w:rPr>
        <w:t xml:space="preserve">dilaksanakan </w:t>
      </w:r>
      <w:r w:rsidR="00BE19DC" w:rsidRPr="00BE19DC">
        <w:rPr>
          <w:rFonts w:ascii="Book Antiqua" w:hAnsi="Book Antiqua" w:cs="Times New Roman"/>
          <w:lang w:val="id-ID"/>
        </w:rPr>
        <w:t>oleh pengawas sekolah</w:t>
      </w:r>
      <w:r w:rsidR="00BE19DC">
        <w:rPr>
          <w:rFonts w:ascii="Book Antiqua" w:hAnsi="Book Antiqua" w:cs="Times New Roman"/>
          <w:lang w:val="id-ID"/>
        </w:rPr>
        <w:t xml:space="preserve"> </w:t>
      </w:r>
      <w:r w:rsidR="00BE19DC">
        <w:rPr>
          <w:rFonts w:ascii="Book Antiqua" w:hAnsi="Book Antiqua" w:cs="Times New Roman"/>
          <w:lang w:val="id-ID"/>
        </w:rPr>
        <w:fldChar w:fldCharType="begin" w:fldLock="1"/>
      </w:r>
      <w:r w:rsidR="00B24961">
        <w:rPr>
          <w:rFonts w:ascii="Book Antiqua" w:hAnsi="Book Antiqua" w:cs="Times New Roman"/>
          <w:lang w:val="id-ID"/>
        </w:rPr>
        <w:instrText>ADDIN CSL_CITATION {"citationItems":[{"id":"ITEM-1","itemData":{"ISSN":"2302-0156","author":[{"dropping-particle":"","family":"Bustami","given":"Bustami","non-dropping-particle":"","parse-names":false,"suffix":""},{"dropping-particle":"","family":"Murniati","given":"Murniati","non-dropping-particle":"","parse-names":false,"suffix":""},{"dropping-particle":"","family":"Harun","given":"Cut Zahri","non-dropping-particle":"","parse-names":false,"suffix":""}],"container-title":"Jurnal Administrasi Pendidikan Program Pascasarjana Unsyiah","id":"ITEM-1","issue":"2","issued":{"date-parts":[["2012"]]},"page":"72176","publisher":"Syiah Kuala University","title":"Manajemen Pendidikan PAUD Al-Fath Sabang","type":"article-journal","volume":"1"},"uris":["http://www.mendeley.com/documents/?uuid=b048f239-8643-4b55-8867-c8e4a6ddfc8d"]}],"mendeley":{"formattedCitation":"(Bustami et al., 2012)","plainTextFormattedCitation":"(Bustami et al., 2012)","previouslyFormattedCitation":"(Bustami et al., 2012)"},"properties":{"noteIndex":0},"schema":"https://github.com/citation-style-language/schema/raw/master/csl-citation.json"}</w:instrText>
      </w:r>
      <w:r w:rsidR="00BE19DC">
        <w:rPr>
          <w:rFonts w:ascii="Book Antiqua" w:hAnsi="Book Antiqua" w:cs="Times New Roman"/>
          <w:lang w:val="id-ID"/>
        </w:rPr>
        <w:fldChar w:fldCharType="separate"/>
      </w:r>
      <w:r w:rsidR="00BE19DC" w:rsidRPr="00BE19DC">
        <w:rPr>
          <w:rFonts w:ascii="Book Antiqua" w:hAnsi="Book Antiqua" w:cs="Times New Roman"/>
          <w:noProof/>
          <w:lang w:val="id-ID"/>
        </w:rPr>
        <w:t>(Bustami et al., 2012)</w:t>
      </w:r>
      <w:r w:rsidR="00BE19DC">
        <w:rPr>
          <w:rFonts w:ascii="Book Antiqua" w:hAnsi="Book Antiqua" w:cs="Times New Roman"/>
          <w:lang w:val="id-ID"/>
        </w:rPr>
        <w:fldChar w:fldCharType="end"/>
      </w:r>
      <w:r w:rsidR="003E2195">
        <w:rPr>
          <w:rFonts w:ascii="Book Antiqua" w:hAnsi="Book Antiqua" w:cs="Times New Roman"/>
          <w:lang w:val="id-ID"/>
        </w:rPr>
        <w:t xml:space="preserve">. Perencanaan </w:t>
      </w:r>
      <w:r w:rsidR="005D106E" w:rsidRPr="005D106E">
        <w:rPr>
          <w:rFonts w:ascii="Book Antiqua" w:hAnsi="Book Antiqua" w:cs="Times New Roman"/>
          <w:lang w:val="id-ID"/>
        </w:rPr>
        <w:t>adalah salah satu peran kepala sekolah sebagai administrator. Salah satunya adalah perencanaan program. Kegiatan perencanaan program di masa pandemi covid-19 dilakukan untuk menjaga keberlangsungan penyelenggaraan pendidikan agar tetap bertahan. Hal ini dilakukan melalui merancang program, mengelola anggaran, dan menyusun prosedur, menyusun skala prioritas. Ini semua dilakukan untuk mencukupi semua kebutuhan p</w:t>
      </w:r>
      <w:r w:rsidR="005D106E">
        <w:rPr>
          <w:rFonts w:ascii="Book Antiqua" w:hAnsi="Book Antiqua" w:cs="Times New Roman"/>
          <w:lang w:val="id-ID"/>
        </w:rPr>
        <w:t xml:space="preserve">elayanan sekolah </w:t>
      </w:r>
      <w:r w:rsidR="005D106E">
        <w:rPr>
          <w:rFonts w:ascii="Book Antiqua" w:hAnsi="Book Antiqua" w:cs="Times New Roman"/>
          <w:lang w:val="id-ID"/>
        </w:rPr>
        <w:fldChar w:fldCharType="begin" w:fldLock="1"/>
      </w:r>
      <w:r w:rsidR="001F0AE5">
        <w:rPr>
          <w:rFonts w:ascii="Book Antiqua" w:hAnsi="Book Antiqua" w:cs="Times New Roman"/>
          <w:lang w:val="id-ID"/>
        </w:rPr>
        <w:instrText>ADDIN CSL_CITATION {"citationItems":[{"id":"ITEM-1","itemData":{"ISSN":"2549-8959","author":[{"dropping-particle":"","family":"Supriadi","given":"Oding","non-dropping-particle":"","parse-names":false,"suffix":""}],"container-title":"Jurnal Obsesi: Jurnal Pendidikan Anak Usia Dini","id":"ITEM-1","issue":"1","issued":{"date-parts":[["2020"]]},"page":"841-856","title":"Peranan Kepala PAUD dalam Penyelenggaraan Pendidikan Sebelum dan Saat Terjadi Pandemi Covid-19","type":"article-journal","volume":"5"},"uris":["http://www.mendeley.com/documents/?uuid=0ec71875-aed7-4638-8177-a9305a4b65d7"]}],"mendeley":{"formattedCitation":"(Supriadi, 2020)","plainTextFormattedCitation":"(Supriadi, 2020)","previouslyFormattedCitation":"(Supriadi, 2020)"},"properties":{"noteIndex":0},"schema":"https://github.com/citation-style-language/schema/raw/master/csl-citation.json"}</w:instrText>
      </w:r>
      <w:r w:rsidR="005D106E">
        <w:rPr>
          <w:rFonts w:ascii="Book Antiqua" w:hAnsi="Book Antiqua" w:cs="Times New Roman"/>
          <w:lang w:val="id-ID"/>
        </w:rPr>
        <w:fldChar w:fldCharType="separate"/>
      </w:r>
      <w:r w:rsidR="005D106E" w:rsidRPr="005D106E">
        <w:rPr>
          <w:rFonts w:ascii="Book Antiqua" w:hAnsi="Book Antiqua" w:cs="Times New Roman"/>
          <w:noProof/>
          <w:lang w:val="id-ID"/>
        </w:rPr>
        <w:t>(Supriadi, 2020)</w:t>
      </w:r>
      <w:r w:rsidR="005D106E">
        <w:rPr>
          <w:rFonts w:ascii="Book Antiqua" w:hAnsi="Book Antiqua" w:cs="Times New Roman"/>
          <w:lang w:val="id-ID"/>
        </w:rPr>
        <w:fldChar w:fldCharType="end"/>
      </w:r>
      <w:r w:rsidR="005D106E">
        <w:rPr>
          <w:rFonts w:ascii="Book Antiqua" w:hAnsi="Book Antiqua" w:cs="Times New Roman"/>
          <w:lang w:val="id-ID"/>
        </w:rPr>
        <w:t>.</w:t>
      </w:r>
      <w:r w:rsidR="00A65959">
        <w:rPr>
          <w:rFonts w:ascii="Book Antiqua" w:hAnsi="Book Antiqua" w:cs="Times New Roman"/>
          <w:lang w:val="id-ID"/>
        </w:rPr>
        <w:t xml:space="preserve">    </w:t>
      </w:r>
    </w:p>
    <w:p w:rsidR="00B70FE4" w:rsidRDefault="00B70FE4" w:rsidP="005D106E">
      <w:pPr>
        <w:jc w:val="both"/>
        <w:rPr>
          <w:rFonts w:ascii="Book Antiqua" w:hAnsi="Book Antiqua" w:cs="Times New Roman"/>
          <w:b/>
          <w:lang w:val="id-ID"/>
        </w:rPr>
      </w:pPr>
      <w:r>
        <w:rPr>
          <w:rFonts w:ascii="Book Antiqua" w:hAnsi="Book Antiqua" w:cs="Times New Roman"/>
          <w:b/>
          <w:lang w:val="id-ID"/>
        </w:rPr>
        <w:t>Proses Pembelajaran</w:t>
      </w:r>
    </w:p>
    <w:p w:rsidR="00B70FE4" w:rsidRDefault="00A20A2C" w:rsidP="005D106E">
      <w:pPr>
        <w:jc w:val="both"/>
        <w:rPr>
          <w:rFonts w:ascii="Book Antiqua" w:hAnsi="Book Antiqua" w:cs="Times New Roman"/>
          <w:lang w:val="id-ID"/>
        </w:rPr>
      </w:pPr>
      <w:r>
        <w:rPr>
          <w:rFonts w:ascii="Book Antiqua" w:hAnsi="Book Antiqua" w:cs="Times New Roman"/>
          <w:lang w:val="id-ID"/>
        </w:rPr>
        <w:t xml:space="preserve">     </w:t>
      </w:r>
      <w:r w:rsidR="00816C76">
        <w:rPr>
          <w:rFonts w:ascii="Book Antiqua" w:hAnsi="Book Antiqua" w:cs="Times New Roman"/>
          <w:lang w:val="id-ID"/>
        </w:rPr>
        <w:t>Proses pembelajara</w:t>
      </w:r>
      <w:r w:rsidR="00F24392">
        <w:rPr>
          <w:rFonts w:ascii="Book Antiqua" w:hAnsi="Book Antiqua" w:cs="Times New Roman"/>
          <w:lang w:val="id-ID"/>
        </w:rPr>
        <w:t>n pada PAUD dirancang sesuai dengan tumbuh kembang anak</w:t>
      </w:r>
      <w:r w:rsidR="0027339D">
        <w:rPr>
          <w:rFonts w:ascii="Book Antiqua" w:hAnsi="Book Antiqua" w:cs="Times New Roman"/>
          <w:lang w:val="id-ID"/>
        </w:rPr>
        <w:t>.</w:t>
      </w:r>
      <w:r w:rsidR="00E10610">
        <w:rPr>
          <w:rFonts w:ascii="Book Antiqua" w:hAnsi="Book Antiqua" w:cs="Times New Roman"/>
          <w:lang w:val="id-ID"/>
        </w:rPr>
        <w:t xml:space="preserve"> Mengacu pada Standar Nasional Pendidikan Anak Usia Dini (SN PAUD), standar proses adalah kriteria tentang pelaksanaan pembelajaran pada satuan atau </w:t>
      </w:r>
      <w:r w:rsidR="00975A00">
        <w:rPr>
          <w:rFonts w:ascii="Book Antiqua" w:hAnsi="Book Antiqua" w:cs="Times New Roman"/>
          <w:lang w:val="id-ID"/>
        </w:rPr>
        <w:t xml:space="preserve">program PAUD dalam rangka membantu pemenuhan tingkat pencapaian perkembangan yang sesuai dengan tingkat usia anak. </w:t>
      </w:r>
      <w:r w:rsidR="00F24392">
        <w:rPr>
          <w:rFonts w:ascii="Book Antiqua" w:hAnsi="Book Antiqua" w:cs="Times New Roman"/>
          <w:lang w:val="id-ID"/>
        </w:rPr>
        <w:t>Perkembangan anak adalah</w:t>
      </w:r>
      <w:r w:rsidR="003825FC">
        <w:rPr>
          <w:rFonts w:ascii="Book Antiqua" w:hAnsi="Book Antiqua" w:cs="Times New Roman"/>
          <w:lang w:val="id-ID"/>
        </w:rPr>
        <w:t xml:space="preserve"> </w:t>
      </w:r>
      <w:r w:rsidR="00F24392">
        <w:rPr>
          <w:rFonts w:ascii="Book Antiqua" w:hAnsi="Book Antiqua" w:cs="Times New Roman"/>
          <w:lang w:val="id-ID"/>
        </w:rPr>
        <w:t xml:space="preserve"> salah satu </w:t>
      </w:r>
      <w:r w:rsidR="003825FC">
        <w:rPr>
          <w:rFonts w:ascii="Book Antiqua" w:hAnsi="Book Antiqua" w:cs="Times New Roman"/>
          <w:lang w:val="id-ID"/>
        </w:rPr>
        <w:t xml:space="preserve">kajian bagaimana anak berubah waktu lahir sampai usia delapan tahun. Bagaimana cara anak belajar dan berkembang,  adalah </w:t>
      </w:r>
      <w:r w:rsidR="00F24392">
        <w:rPr>
          <w:rFonts w:ascii="Book Antiqua" w:hAnsi="Book Antiqua" w:cs="Times New Roman"/>
          <w:lang w:val="id-ID"/>
        </w:rPr>
        <w:t>bagian dari praktek profesional pendidik. Untuk itu, berkomunikasi, mengevaluasi pembelajaran, dan memberi bimbinga</w:t>
      </w:r>
      <w:r w:rsidR="003825FC">
        <w:rPr>
          <w:rFonts w:ascii="Book Antiqua" w:hAnsi="Book Antiqua" w:cs="Times New Roman"/>
          <w:lang w:val="id-ID"/>
        </w:rPr>
        <w:t>n merupakan dimensi penting dari peran profesional pendidik.</w:t>
      </w:r>
    </w:p>
    <w:p w:rsidR="003825FC" w:rsidRPr="006C626C" w:rsidRDefault="001B08F4" w:rsidP="005D106E">
      <w:pPr>
        <w:jc w:val="both"/>
        <w:rPr>
          <w:rFonts w:ascii="Book Antiqua" w:hAnsi="Book Antiqua" w:cs="Times New Roman"/>
          <w:lang w:val="id-ID"/>
        </w:rPr>
      </w:pPr>
      <w:r>
        <w:rPr>
          <w:rFonts w:ascii="Book Antiqua" w:hAnsi="Book Antiqua" w:cs="Times New Roman"/>
          <w:lang w:val="id-ID"/>
        </w:rPr>
        <w:t xml:space="preserve">     </w:t>
      </w:r>
      <w:r w:rsidR="003825FC">
        <w:rPr>
          <w:rFonts w:ascii="Book Antiqua" w:hAnsi="Book Antiqua" w:cs="Times New Roman"/>
          <w:lang w:val="id-ID"/>
        </w:rPr>
        <w:t xml:space="preserve">Pemimpin dalam </w:t>
      </w:r>
      <w:r w:rsidR="003825FC" w:rsidRPr="0027339D">
        <w:rPr>
          <w:rFonts w:ascii="Book Antiqua" w:hAnsi="Book Antiqua" w:cs="Times New Roman"/>
          <w:lang w:val="id-ID"/>
        </w:rPr>
        <w:t>kegiatan</w:t>
      </w:r>
      <w:r w:rsidR="00CF1C76">
        <w:rPr>
          <w:rFonts w:ascii="Book Antiqua" w:hAnsi="Book Antiqua" w:cs="Times New Roman"/>
          <w:lang w:val="id-ID"/>
        </w:rPr>
        <w:t xml:space="preserve"> proses pembelajaran</w:t>
      </w:r>
      <w:r w:rsidR="003825FC" w:rsidRPr="0027339D">
        <w:rPr>
          <w:rFonts w:ascii="Book Antiqua" w:hAnsi="Book Antiqua" w:cs="Times New Roman"/>
          <w:lang w:val="id-ID"/>
        </w:rPr>
        <w:t xml:space="preserve"> </w:t>
      </w:r>
      <w:r w:rsidR="0027339D" w:rsidRPr="0027339D">
        <w:rPr>
          <w:rFonts w:ascii="Book Antiqua" w:hAnsi="Book Antiqua" w:cs="Times New Roman"/>
          <w:lang w:val="id-ID"/>
        </w:rPr>
        <w:t xml:space="preserve">ini berperan </w:t>
      </w:r>
      <w:r w:rsidR="0027339D" w:rsidRPr="006C626C">
        <w:rPr>
          <w:rFonts w:ascii="Book Antiqua" w:hAnsi="Book Antiqua" w:cs="Times New Roman"/>
          <w:lang w:val="id-ID"/>
        </w:rPr>
        <w:t>sebagai edukator, manajer, administrator, supervisor, leader, inovator, dan motivator bagi para anggotanya.</w:t>
      </w:r>
      <w:r w:rsidR="004E7AA4" w:rsidRPr="006C626C">
        <w:rPr>
          <w:rFonts w:ascii="Book Antiqua" w:hAnsi="Book Antiqua" w:cs="Times New Roman"/>
          <w:lang w:val="id-ID"/>
        </w:rPr>
        <w:t xml:space="preserve"> </w:t>
      </w:r>
      <w:r w:rsidR="00F57145" w:rsidRPr="006C626C">
        <w:rPr>
          <w:rFonts w:ascii="Book Antiqua" w:hAnsi="Book Antiqua" w:cs="Times New Roman"/>
          <w:lang w:val="id-ID"/>
        </w:rPr>
        <w:t xml:space="preserve">Pemimpin sebagai educator untuk meningkatkan kompetensi guru </w:t>
      </w:r>
      <w:r w:rsidR="00F57145" w:rsidRPr="006C626C">
        <w:rPr>
          <w:rFonts w:ascii="Book Antiqua" w:hAnsi="Book Antiqua" w:cs="Times New Roman"/>
          <w:lang w:val="id-ID"/>
        </w:rPr>
        <w:fldChar w:fldCharType="begin" w:fldLock="1"/>
      </w:r>
      <w:r w:rsidR="006C626C" w:rsidRPr="006C626C">
        <w:rPr>
          <w:rFonts w:ascii="Book Antiqua" w:hAnsi="Book Antiqua" w:cs="Times New Roman"/>
          <w:lang w:val="id-ID"/>
        </w:rPr>
        <w:instrText>ADDIN CSL_CITATION {"citationItems":[{"id":"ITEM-1","itemData":{"ISSN":"2620-9624","author":[{"dropping-particle":"","family":"Rusdiana","given":"Erus","non-dropping-particle":"","parse-names":false,"suffix":""}],"container-title":"Indonesian Journal of Education Management &amp; Administration Review","id":"ITEM-1","issue":"1","issued":{"date-parts":[["2018"]]},"page":"231-236","title":"Peran Kepemimpinan Kepala Sekolah Sebagai Educator dalam Meningkatkan Kompetensi Guru","type":"article-journal","volume":"2"},"uris":["http://www.mendeley.com/documents/?uuid=d59887f6-07c7-49e2-82af-2771d14e3d5c"]}],"mendeley":{"formattedCitation":"(Rusdiana, 2018)","plainTextFormattedCitation":"(Rusdiana, 2018)","previouslyFormattedCitation":"(Rusdiana, 2018)"},"properties":{"noteIndex":0},"schema":"https://github.com/citation-style-language/schema/raw/master/csl-citation.json"}</w:instrText>
      </w:r>
      <w:r w:rsidR="00F57145" w:rsidRPr="006C626C">
        <w:rPr>
          <w:rFonts w:ascii="Book Antiqua" w:hAnsi="Book Antiqua" w:cs="Times New Roman"/>
          <w:lang w:val="id-ID"/>
        </w:rPr>
        <w:fldChar w:fldCharType="separate"/>
      </w:r>
      <w:r w:rsidR="00F57145" w:rsidRPr="006C626C">
        <w:rPr>
          <w:rFonts w:ascii="Book Antiqua" w:hAnsi="Book Antiqua" w:cs="Times New Roman"/>
          <w:noProof/>
          <w:lang w:val="id-ID"/>
        </w:rPr>
        <w:t>(Rusdiana, 2018)</w:t>
      </w:r>
      <w:r w:rsidR="00F57145" w:rsidRPr="006C626C">
        <w:rPr>
          <w:rFonts w:ascii="Book Antiqua" w:hAnsi="Book Antiqua" w:cs="Times New Roman"/>
          <w:lang w:val="id-ID"/>
        </w:rPr>
        <w:fldChar w:fldCharType="end"/>
      </w:r>
      <w:r w:rsidR="00F57145" w:rsidRPr="006C626C">
        <w:rPr>
          <w:rFonts w:ascii="Book Antiqua" w:hAnsi="Book Antiqua" w:cs="Times New Roman"/>
          <w:lang w:val="id-ID"/>
        </w:rPr>
        <w:t xml:space="preserve">. </w:t>
      </w:r>
      <w:r w:rsidR="004E7AA4" w:rsidRPr="006C626C">
        <w:rPr>
          <w:rFonts w:ascii="Book Antiqua" w:hAnsi="Book Antiqua" w:cs="Times New Roman"/>
          <w:lang w:val="id-ID"/>
        </w:rPr>
        <w:t>Pemimpin sebagai manajer</w:t>
      </w:r>
      <w:r w:rsidR="006C626C" w:rsidRPr="006C626C">
        <w:rPr>
          <w:rFonts w:ascii="Book Antiqua" w:hAnsi="Book Antiqua" w:cs="Times New Roman"/>
          <w:lang w:val="id-ID"/>
        </w:rPr>
        <w:t>,</w:t>
      </w:r>
      <w:r w:rsidR="00F57145" w:rsidRPr="006C626C">
        <w:rPr>
          <w:rFonts w:ascii="Book Antiqua" w:hAnsi="Book Antiqua" w:cs="Times New Roman"/>
          <w:lang w:val="id-ID"/>
        </w:rPr>
        <w:t xml:space="preserve"> diadaptasi dari teori Harold Koontz</w:t>
      </w:r>
      <w:r w:rsidR="006C626C" w:rsidRPr="006C626C">
        <w:rPr>
          <w:rFonts w:ascii="Book Antiqua" w:hAnsi="Book Antiqua" w:cs="Times New Roman"/>
          <w:lang w:val="id-ID"/>
        </w:rPr>
        <w:t xml:space="preserve">, Heinz Weihrich adalah mereka yang melaksanakan tugas-tugas dan fungsi-fungsi manajemen </w:t>
      </w:r>
      <w:r w:rsidR="006C626C" w:rsidRPr="006C626C">
        <w:rPr>
          <w:rFonts w:ascii="Book Antiqua" w:hAnsi="Book Antiqua" w:cs="Times New Roman"/>
          <w:lang w:val="id-ID"/>
        </w:rPr>
        <w:fldChar w:fldCharType="begin" w:fldLock="1"/>
      </w:r>
      <w:r w:rsidR="00CA38D7">
        <w:rPr>
          <w:rFonts w:ascii="Book Antiqua" w:hAnsi="Book Antiqua" w:cs="Times New Roman"/>
          <w:lang w:val="id-ID"/>
        </w:rPr>
        <w:instrText>ADDIN CSL_CITATION {"citationItems":[{"id":"ITEM-1","itemData":{"ISBN":"9793465425","author":[{"dropping-particle":"","family":"J Winardi","given":"S E","non-dropping-particle":"","parse-names":false,"suffix":""}],"id":"ITEM-1","issued":{"date-parts":[["2015"]]},"publisher":"Prenada Media","title":"Manajemen perilaku organisasi","type":"book"},"uris":["http://www.mendeley.com/documents/?uuid=1761448e-8286-4eda-b432-177394cbdc6e"]}],"mendeley":{"formattedCitation":"(J Winardi, 2015)","plainTextFormattedCitation":"(J Winardi, 2015)","previouslyFormattedCitation":"(J Winardi, 2015)"},"properties":{"noteIndex":0},"schema":"https://github.com/citation-style-language/schema/raw/master/csl-citation.json"}</w:instrText>
      </w:r>
      <w:r w:rsidR="006C626C" w:rsidRPr="006C626C">
        <w:rPr>
          <w:rFonts w:ascii="Book Antiqua" w:hAnsi="Book Antiqua" w:cs="Times New Roman"/>
          <w:lang w:val="id-ID"/>
        </w:rPr>
        <w:fldChar w:fldCharType="separate"/>
      </w:r>
      <w:r w:rsidR="006C626C" w:rsidRPr="006C626C">
        <w:rPr>
          <w:rFonts w:ascii="Book Antiqua" w:hAnsi="Book Antiqua" w:cs="Times New Roman"/>
          <w:noProof/>
          <w:lang w:val="id-ID"/>
        </w:rPr>
        <w:t>(J Winardi, 2015)</w:t>
      </w:r>
      <w:r w:rsidR="006C626C" w:rsidRPr="006C626C">
        <w:rPr>
          <w:rFonts w:ascii="Book Antiqua" w:hAnsi="Book Antiqua" w:cs="Times New Roman"/>
          <w:lang w:val="id-ID"/>
        </w:rPr>
        <w:fldChar w:fldCharType="end"/>
      </w:r>
      <w:r w:rsidR="006C626C" w:rsidRPr="006C626C">
        <w:rPr>
          <w:rFonts w:ascii="Book Antiqua" w:hAnsi="Book Antiqua" w:cs="Times New Roman"/>
          <w:lang w:val="id-ID"/>
        </w:rPr>
        <w:t>. Pemimpin sebagai administrator</w:t>
      </w:r>
      <w:r w:rsidR="00CA38D7">
        <w:rPr>
          <w:rFonts w:ascii="Book Antiqua" w:hAnsi="Book Antiqua" w:cs="Times New Roman"/>
          <w:lang w:val="id-ID"/>
        </w:rPr>
        <w:t xml:space="preserve"> adalah pemimpin yang bertanggungjawab dalam pengelolaan administrasi untuk keberhasilan guru dalam mengajar </w:t>
      </w:r>
      <w:r w:rsidR="00CA38D7">
        <w:rPr>
          <w:rFonts w:ascii="Book Antiqua" w:hAnsi="Book Antiqua" w:cs="Times New Roman"/>
          <w:lang w:val="id-ID"/>
        </w:rPr>
        <w:fldChar w:fldCharType="begin" w:fldLock="1"/>
      </w:r>
      <w:r w:rsidR="00CA38D7">
        <w:rPr>
          <w:rFonts w:ascii="Book Antiqua" w:hAnsi="Book Antiqua" w:cs="Times New Roman"/>
          <w:lang w:val="id-ID"/>
        </w:rPr>
        <w:instrText>ADDIN CSL_CITATION {"citationItems":[{"id":"ITEM-1","itemData":{"author":[{"dropping-particle":"","family":"Devy","given":"Julaicha","non-dropping-particle":"","parse-names":false,"suffix":""}],"id":"ITEM-1","issued":{"date-parts":[["2018"]]},"publisher":"UIN Raden Intan Lampung","title":"Peran Kepala Madrasah Sebagai Administrator Di MTs Negeri 2 Bandar Lampung","type":"article"},"uris":["http://www.mendeley.com/documents/?uuid=04038d61-e24d-421f-b89d-59e0821427d5"]}],"mendeley":{"formattedCitation":"(Devy, 2018)","plainTextFormattedCitation":"(Devy, 2018)","previouslyFormattedCitation":"(Devy, 2018)"},"properties":{"noteIndex":0},"schema":"https://github.com/citation-style-language/schema/raw/master/csl-citation.json"}</w:instrText>
      </w:r>
      <w:r w:rsidR="00CA38D7">
        <w:rPr>
          <w:rFonts w:ascii="Book Antiqua" w:hAnsi="Book Antiqua" w:cs="Times New Roman"/>
          <w:lang w:val="id-ID"/>
        </w:rPr>
        <w:fldChar w:fldCharType="separate"/>
      </w:r>
      <w:r w:rsidR="00CA38D7" w:rsidRPr="00CA38D7">
        <w:rPr>
          <w:rFonts w:ascii="Book Antiqua" w:hAnsi="Book Antiqua" w:cs="Times New Roman"/>
          <w:noProof/>
          <w:lang w:val="id-ID"/>
        </w:rPr>
        <w:t>(Devy, 2018)</w:t>
      </w:r>
      <w:r w:rsidR="00CA38D7">
        <w:rPr>
          <w:rFonts w:ascii="Book Antiqua" w:hAnsi="Book Antiqua" w:cs="Times New Roman"/>
          <w:lang w:val="id-ID"/>
        </w:rPr>
        <w:fldChar w:fldCharType="end"/>
      </w:r>
      <w:r w:rsidR="00CA38D7">
        <w:rPr>
          <w:rFonts w:ascii="Book Antiqua" w:hAnsi="Book Antiqua" w:cs="Times New Roman"/>
          <w:lang w:val="id-ID"/>
        </w:rPr>
        <w:t xml:space="preserve">. Pemimpin sebagai supervisor untuk meningkatkan kompetensi guru </w:t>
      </w:r>
      <w:r w:rsidR="00CA38D7">
        <w:rPr>
          <w:rFonts w:ascii="Book Antiqua" w:hAnsi="Book Antiqua" w:cs="Times New Roman"/>
          <w:lang w:val="id-ID"/>
        </w:rPr>
        <w:fldChar w:fldCharType="begin" w:fldLock="1"/>
      </w:r>
      <w:r>
        <w:rPr>
          <w:rFonts w:ascii="Book Antiqua" w:hAnsi="Book Antiqua" w:cs="Times New Roman"/>
          <w:lang w:val="id-ID"/>
        </w:rPr>
        <w:instrText>ADDIN CSL_CITATION {"citationItems":[{"id":"ITEM-1","itemData":{"ISBN":"1829-5525","author":[{"dropping-particle":"","family":"Afroni","given":"Akhmad","non-dropping-particle":"","parse-names":false,"suffix":""}],"container-title":"Forum Tarbiyah","id":"ITEM-1","issue":"1","issued":{"date-parts":[["2009"]]},"page":"81-97","publisher":"Fakultas Tarbiyah IAIN Pekalongan","title":"Kompetensi Kepala Sekolah Sebagai Supervisor Pembelajaran Dalam Upaya Peningkatan Kompetensi Guru","type":"paper-conference","volume":"7"},"uris":["http://www.mendeley.com/documents/?uuid=657fd4c4-a566-4c62-8821-40e7196eb4a5"]}],"mendeley":{"formattedCitation":"(Afroni, 2009)","plainTextFormattedCitation":"(Afroni, 2009)","previouslyFormattedCitation":"(Afroni, 2009)"},"properties":{"noteIndex":0},"schema":"https://github.com/citation-style-language/schema/raw/master/csl-citation.json"}</w:instrText>
      </w:r>
      <w:r w:rsidR="00CA38D7">
        <w:rPr>
          <w:rFonts w:ascii="Book Antiqua" w:hAnsi="Book Antiqua" w:cs="Times New Roman"/>
          <w:lang w:val="id-ID"/>
        </w:rPr>
        <w:fldChar w:fldCharType="separate"/>
      </w:r>
      <w:r w:rsidR="00CA38D7" w:rsidRPr="00CA38D7">
        <w:rPr>
          <w:rFonts w:ascii="Book Antiqua" w:hAnsi="Book Antiqua" w:cs="Times New Roman"/>
          <w:noProof/>
          <w:lang w:val="id-ID"/>
        </w:rPr>
        <w:t>(Afroni, 2009)</w:t>
      </w:r>
      <w:r w:rsidR="00CA38D7">
        <w:rPr>
          <w:rFonts w:ascii="Book Antiqua" w:hAnsi="Book Antiqua" w:cs="Times New Roman"/>
          <w:lang w:val="id-ID"/>
        </w:rPr>
        <w:fldChar w:fldCharType="end"/>
      </w:r>
      <w:r w:rsidR="00CA38D7">
        <w:rPr>
          <w:rFonts w:ascii="Book Antiqua" w:hAnsi="Book Antiqua" w:cs="Times New Roman"/>
          <w:lang w:val="id-ID"/>
        </w:rPr>
        <w:t>. Pemimpin sebagai inovator</w:t>
      </w:r>
      <w:r>
        <w:rPr>
          <w:rFonts w:ascii="Book Antiqua" w:hAnsi="Book Antiqua" w:cs="Times New Roman"/>
          <w:lang w:val="id-ID"/>
        </w:rPr>
        <w:t xml:space="preserve"> untuk memberikan keteladanan </w:t>
      </w:r>
      <w:r>
        <w:rPr>
          <w:rFonts w:ascii="Book Antiqua" w:hAnsi="Book Antiqua" w:cs="Times New Roman"/>
          <w:lang w:val="id-ID"/>
        </w:rPr>
        <w:fldChar w:fldCharType="begin" w:fldLock="1"/>
      </w:r>
      <w:r>
        <w:rPr>
          <w:rFonts w:ascii="Book Antiqua" w:hAnsi="Book Antiqua" w:cs="Times New Roman"/>
          <w:lang w:val="id-ID"/>
        </w:rPr>
        <w:instrText>ADDIN CSL_CITATION {"citationItems":[{"id":"ITEM-1","itemData":{"ISSN":"2614-6967","author":[{"dropping-particle":"","family":"Putra","given":"Jezi Adrian","non-dropping-particle":"","parse-names":false,"suffix":""}],"container-title":"Jurnal Bahana Manajemen Pendidikan","id":"ITEM-1","issue":"1","issued":{"date-parts":[["2020"]]},"page":"347-355","title":"Peran Kepala Sekolah Sebagai Inovator di Sekolah Menengah Pertama Negeri Kota Pariaman","type":"article-journal","volume":"2"},"uris":["http://www.mendeley.com/documents/?uuid=3ff84e71-b364-418e-8354-79cacc06c91d"]}],"mendeley":{"formattedCitation":"(Putra, 2020)","plainTextFormattedCitation":"(Putra, 2020)","previouslyFormattedCitation":"(Putra, 2020)"},"properties":{"noteIndex":0},"schema":"https://github.com/citation-style-language/schema/raw/master/csl-citation.json"}</w:instrText>
      </w:r>
      <w:r>
        <w:rPr>
          <w:rFonts w:ascii="Book Antiqua" w:hAnsi="Book Antiqua" w:cs="Times New Roman"/>
          <w:lang w:val="id-ID"/>
        </w:rPr>
        <w:fldChar w:fldCharType="separate"/>
      </w:r>
      <w:r w:rsidRPr="001B08F4">
        <w:rPr>
          <w:rFonts w:ascii="Book Antiqua" w:hAnsi="Book Antiqua" w:cs="Times New Roman"/>
          <w:noProof/>
          <w:lang w:val="id-ID"/>
        </w:rPr>
        <w:t>(Putra, 2020)</w:t>
      </w:r>
      <w:r>
        <w:rPr>
          <w:rFonts w:ascii="Book Antiqua" w:hAnsi="Book Antiqua" w:cs="Times New Roman"/>
          <w:lang w:val="id-ID"/>
        </w:rPr>
        <w:fldChar w:fldCharType="end"/>
      </w:r>
      <w:r>
        <w:rPr>
          <w:rFonts w:ascii="Book Antiqua" w:hAnsi="Book Antiqua" w:cs="Times New Roman"/>
          <w:lang w:val="id-ID"/>
        </w:rPr>
        <w:t xml:space="preserve">. Pemimpin sebagai motivator untuk meningkatkan kinerja guru </w:t>
      </w:r>
      <w:r>
        <w:rPr>
          <w:rFonts w:ascii="Book Antiqua" w:hAnsi="Book Antiqua" w:cs="Times New Roman"/>
          <w:lang w:val="id-ID"/>
        </w:rPr>
        <w:fldChar w:fldCharType="begin" w:fldLock="1"/>
      </w:r>
      <w:r>
        <w:rPr>
          <w:rFonts w:ascii="Book Antiqua" w:hAnsi="Book Antiqua" w:cs="Times New Roman"/>
          <w:lang w:val="id-ID"/>
        </w:rPr>
        <w:instrText>ADDIN CSL_CITATION {"citationItems":[{"id":"ITEM-1","itemData":{"ISSN":"2685-6654","author":[{"dropping-particle":"","family":"Suryosukmono","given":"Gerry","non-dropping-particle":"","parse-names":false,"suffix":""}],"container-title":"Managament Insight: Jurnal Ilmiah Manajemen","id":"ITEM-1","issue":"1","issued":{"date-parts":[["2020"]]},"page":"1-18","title":"Kepemimpinan Transformasional, Kepuasan Kerja Dan Komitmen Organisasi Sebagai Motivator Kinerja Pegawai Negeri Sipil","type":"article-journal","volume":"15"},"uris":["http://www.mendeley.com/documents/?uuid=d97f29a6-3e97-431c-a74a-5a2c11887810"]}],"mendeley":{"formattedCitation":"(Suryosukmono, 2020)","plainTextFormattedCitation":"(Suryosukmono, 2020)","previouslyFormattedCitation":"(Suryosukmono, 2020)"},"properties":{"noteIndex":0},"schema":"https://github.com/citation-style-language/schema/raw/master/csl-citation.json"}</w:instrText>
      </w:r>
      <w:r>
        <w:rPr>
          <w:rFonts w:ascii="Book Antiqua" w:hAnsi="Book Antiqua" w:cs="Times New Roman"/>
          <w:lang w:val="id-ID"/>
        </w:rPr>
        <w:fldChar w:fldCharType="separate"/>
      </w:r>
      <w:r w:rsidRPr="001B08F4">
        <w:rPr>
          <w:rFonts w:ascii="Book Antiqua" w:hAnsi="Book Antiqua" w:cs="Times New Roman"/>
          <w:noProof/>
          <w:lang w:val="id-ID"/>
        </w:rPr>
        <w:t>(Suryosukmono, 2020)</w:t>
      </w:r>
      <w:r>
        <w:rPr>
          <w:rFonts w:ascii="Book Antiqua" w:hAnsi="Book Antiqua" w:cs="Times New Roman"/>
          <w:lang w:val="id-ID"/>
        </w:rPr>
        <w:fldChar w:fldCharType="end"/>
      </w:r>
      <w:r>
        <w:rPr>
          <w:rFonts w:ascii="Book Antiqua" w:hAnsi="Book Antiqua" w:cs="Times New Roman"/>
          <w:lang w:val="id-ID"/>
        </w:rPr>
        <w:t>.</w:t>
      </w:r>
    </w:p>
    <w:p w:rsidR="00405E2E" w:rsidRDefault="00405E2E" w:rsidP="005D106E">
      <w:pPr>
        <w:jc w:val="both"/>
        <w:rPr>
          <w:rFonts w:ascii="Book Antiqua" w:hAnsi="Book Antiqua" w:cs="Times New Roman"/>
          <w:b/>
          <w:lang w:val="id-ID"/>
        </w:rPr>
      </w:pPr>
    </w:p>
    <w:p w:rsidR="00B70FE4" w:rsidRDefault="00B70FE4" w:rsidP="005D106E">
      <w:pPr>
        <w:jc w:val="both"/>
        <w:rPr>
          <w:rFonts w:ascii="Book Antiqua" w:hAnsi="Book Antiqua" w:cs="Times New Roman"/>
          <w:b/>
          <w:lang w:val="id-ID"/>
        </w:rPr>
      </w:pPr>
      <w:r>
        <w:rPr>
          <w:rFonts w:ascii="Book Antiqua" w:hAnsi="Book Antiqua" w:cs="Times New Roman"/>
          <w:b/>
          <w:lang w:val="id-ID"/>
        </w:rPr>
        <w:lastRenderedPageBreak/>
        <w:t>Metode Pengajaran</w:t>
      </w:r>
    </w:p>
    <w:p w:rsidR="00B70FE4" w:rsidRPr="00816C76" w:rsidRDefault="00E10610" w:rsidP="005D106E">
      <w:pPr>
        <w:jc w:val="both"/>
        <w:rPr>
          <w:rFonts w:ascii="Book Antiqua" w:hAnsi="Book Antiqua" w:cs="Times New Roman"/>
          <w:lang w:val="id-ID"/>
        </w:rPr>
      </w:pPr>
      <w:r>
        <w:rPr>
          <w:rFonts w:ascii="Book Antiqua" w:hAnsi="Book Antiqua" w:cs="Times New Roman"/>
          <w:lang w:val="id-ID"/>
        </w:rPr>
        <w:t xml:space="preserve">     Metode pengajaran pada PAUD mengacu pada Standar Nasional Pendidikan Anak Usia Dini (SN PAUD), yaitu Peraturan Menteri Pendidikan dan Kebudayaan Republik Indonesia Nomor 137 Tahun 2014</w:t>
      </w:r>
      <w:r w:rsidR="00975A00">
        <w:rPr>
          <w:rFonts w:ascii="Book Antiqua" w:hAnsi="Book Antiqua" w:cs="Times New Roman"/>
          <w:lang w:val="id-ID"/>
        </w:rPr>
        <w:t xml:space="preserve">. Metode pengajaran dapat melalui </w:t>
      </w:r>
      <w:r w:rsidR="00902FE7">
        <w:rPr>
          <w:rFonts w:ascii="Book Antiqua" w:hAnsi="Book Antiqua" w:cs="Times New Roman"/>
          <w:lang w:val="id-ID"/>
        </w:rPr>
        <w:t xml:space="preserve">metode </w:t>
      </w:r>
      <w:r w:rsidR="00975A00" w:rsidRPr="00A229A3">
        <w:rPr>
          <w:rFonts w:ascii="Book Antiqua" w:hAnsi="Book Antiqua" w:cs="Times New Roman"/>
          <w:lang w:val="id-ID"/>
        </w:rPr>
        <w:t>bercerita</w:t>
      </w:r>
      <w:r w:rsidR="0080444B">
        <w:rPr>
          <w:rFonts w:ascii="Book Antiqua" w:hAnsi="Book Antiqua" w:cs="Times New Roman"/>
          <w:lang w:val="id-ID"/>
        </w:rPr>
        <w:t xml:space="preserve"> </w:t>
      </w:r>
      <w:r w:rsidR="0080444B">
        <w:rPr>
          <w:rFonts w:ascii="Book Antiqua" w:hAnsi="Book Antiqua" w:cs="Times New Roman"/>
          <w:lang w:val="id-ID"/>
        </w:rPr>
        <w:fldChar w:fldCharType="begin" w:fldLock="1"/>
      </w:r>
      <w:r w:rsidR="0080444B">
        <w:rPr>
          <w:rFonts w:ascii="Book Antiqua" w:hAnsi="Book Antiqua" w:cs="Times New Roman"/>
          <w:lang w:val="id-ID"/>
        </w:rPr>
        <w:instrText>ADDIN CSL_CITATION {"citationItems":[{"id":"ITEM-1","itemData":{"ISSN":"2580-7692","author":[{"dropping-particle":"","family":"Setiantono","given":"Try","non-dropping-particle":"","parse-names":false,"suffix":""}],"container-title":"EMPOWERMENT: Jurnal Ilmiah Program Studi Pendidikan Luar Sekolah","id":"ITEM-1","issue":"2","issued":{"date-parts":[["2012"]]},"page":"18-23","title":"Penggunaan Metode Bercerita bagi Anak Usia Dini di PAUD Smart Little Cilame Indahbandung","type":"article-journal","volume":"1"},"uris":["http://www.mendeley.com/documents/?uuid=7ee8e579-58d0-4c1b-9f94-6f6955fb7a44"]}],"mendeley":{"formattedCitation":"(Setiantono, 2012)","plainTextFormattedCitation":"(Setiantono, 2012)","previouslyFormattedCitation":"(Setiantono, 2012)"},"properties":{"noteIndex":0},"schema":"https://github.com/citation-style-language/schema/raw/master/csl-citation.json"}</w:instrText>
      </w:r>
      <w:r w:rsidR="0080444B">
        <w:rPr>
          <w:rFonts w:ascii="Book Antiqua" w:hAnsi="Book Antiqua" w:cs="Times New Roman"/>
          <w:lang w:val="id-ID"/>
        </w:rPr>
        <w:fldChar w:fldCharType="separate"/>
      </w:r>
      <w:r w:rsidR="0080444B" w:rsidRPr="0080444B">
        <w:rPr>
          <w:rFonts w:ascii="Book Antiqua" w:hAnsi="Book Antiqua" w:cs="Times New Roman"/>
          <w:noProof/>
          <w:lang w:val="id-ID"/>
        </w:rPr>
        <w:t>(Setiantono, 2012)</w:t>
      </w:r>
      <w:r w:rsidR="0080444B">
        <w:rPr>
          <w:rFonts w:ascii="Book Antiqua" w:hAnsi="Book Antiqua" w:cs="Times New Roman"/>
          <w:lang w:val="id-ID"/>
        </w:rPr>
        <w:fldChar w:fldCharType="end"/>
      </w:r>
      <w:r w:rsidR="00975A00" w:rsidRPr="0080444B">
        <w:rPr>
          <w:rFonts w:ascii="Book Antiqua" w:hAnsi="Book Antiqua" w:cs="Times New Roman"/>
          <w:lang w:val="id-ID"/>
        </w:rPr>
        <w:t xml:space="preserve">, </w:t>
      </w:r>
      <w:r w:rsidR="00902FE7">
        <w:rPr>
          <w:rFonts w:ascii="Book Antiqua" w:hAnsi="Book Antiqua" w:cs="Times New Roman"/>
          <w:lang w:val="id-ID"/>
        </w:rPr>
        <w:t xml:space="preserve">metode </w:t>
      </w:r>
      <w:r w:rsidR="00975A00" w:rsidRPr="00A229A3">
        <w:rPr>
          <w:rFonts w:ascii="Book Antiqua" w:hAnsi="Book Antiqua" w:cs="Times New Roman"/>
          <w:lang w:val="id-ID"/>
        </w:rPr>
        <w:t>domonstrasi</w:t>
      </w:r>
      <w:r w:rsidR="0080444B" w:rsidRPr="00A229A3">
        <w:rPr>
          <w:rFonts w:ascii="Book Antiqua" w:hAnsi="Book Antiqua" w:cs="Times New Roman"/>
          <w:lang w:val="id-ID"/>
        </w:rPr>
        <w:t xml:space="preserve"> </w:t>
      </w:r>
      <w:r w:rsidR="004D369C">
        <w:rPr>
          <w:rFonts w:ascii="Book Antiqua" w:hAnsi="Book Antiqua" w:cs="Times New Roman"/>
          <w:lang w:val="id-ID"/>
        </w:rPr>
        <w:t xml:space="preserve"> untuk meningkatkan kemampuan kognitif anak</w:t>
      </w:r>
      <w:r w:rsidR="00975A00" w:rsidRPr="00975A00">
        <w:rPr>
          <w:rFonts w:ascii="Book Antiqua" w:hAnsi="Book Antiqua" w:cs="Times New Roman"/>
          <w:lang w:val="id-ID"/>
        </w:rPr>
        <w:t xml:space="preserve"> </w:t>
      </w:r>
      <w:r w:rsidR="0080444B">
        <w:rPr>
          <w:rFonts w:ascii="Book Antiqua" w:hAnsi="Book Antiqua" w:cs="Times New Roman"/>
          <w:lang w:val="id-ID"/>
        </w:rPr>
        <w:fldChar w:fldCharType="begin" w:fldLock="1"/>
      </w:r>
      <w:r w:rsidR="0080444B">
        <w:rPr>
          <w:rFonts w:ascii="Book Antiqua" w:hAnsi="Book Antiqua" w:cs="Times New Roman"/>
          <w:lang w:val="id-ID"/>
        </w:rPr>
        <w:instrText>ADDIN CSL_CITATION {"citationItems":[{"id":"ITEM-1","itemData":{"ISSN":"2613-9650","author":[{"dropping-particle":"","family":"Nonik","given":"Ni Nyoman","non-dropping-particle":"","parse-names":false,"suffix":""},{"dropping-particle":"","family":"Raga","given":"I Gede","non-dropping-particle":"","parse-names":false,"suffix":""},{"dropping-particle":"","family":"Murda","given":"I Nyoman","non-dropping-particle":"","parse-names":false,"suffix":""}],"container-title":"Jurnal Pendidikan Anak Usia Dini Undiksha","id":"ITEM-1","issue":"1","issued":{"date-parts":[["2013"]]},"title":"Penerapan Metode Demonstrasi dengan Media Kartu Gambar untuk Meningkatkan Kemampuan Kognitif Anak Kelompok A di PAUD Widya Dharma Bondalem Tejakula","type":"article-journal","volume":"1"},"uris":["http://www.mendeley.com/documents/?uuid=efe524f2-ceb5-4690-9c94-9931360466d3"]}],"mendeley":{"formattedCitation":"(Nonik et al., 2013)","plainTextFormattedCitation":"(Nonik et al., 2013)","previouslyFormattedCitation":"(Nonik et al., 2013)"},"properties":{"noteIndex":0},"schema":"https://github.com/citation-style-language/schema/raw/master/csl-citation.json"}</w:instrText>
      </w:r>
      <w:r w:rsidR="0080444B">
        <w:rPr>
          <w:rFonts w:ascii="Book Antiqua" w:hAnsi="Book Antiqua" w:cs="Times New Roman"/>
          <w:lang w:val="id-ID"/>
        </w:rPr>
        <w:fldChar w:fldCharType="separate"/>
      </w:r>
      <w:r w:rsidR="0080444B" w:rsidRPr="0080444B">
        <w:rPr>
          <w:rFonts w:ascii="Book Antiqua" w:hAnsi="Book Antiqua" w:cs="Times New Roman"/>
          <w:noProof/>
          <w:lang w:val="id-ID"/>
        </w:rPr>
        <w:t>(Nonik et al., 2013)</w:t>
      </w:r>
      <w:r w:rsidR="0080444B">
        <w:rPr>
          <w:rFonts w:ascii="Book Antiqua" w:hAnsi="Book Antiqua" w:cs="Times New Roman"/>
          <w:lang w:val="id-ID"/>
        </w:rPr>
        <w:fldChar w:fldCharType="end"/>
      </w:r>
      <w:r w:rsidR="0080444B">
        <w:rPr>
          <w:rFonts w:ascii="Book Antiqua" w:hAnsi="Book Antiqua" w:cs="Times New Roman"/>
          <w:lang w:val="id-ID"/>
        </w:rPr>
        <w:t xml:space="preserve"> </w:t>
      </w:r>
      <w:r w:rsidR="004D369C" w:rsidRPr="0080444B">
        <w:rPr>
          <w:rFonts w:ascii="Book Antiqua" w:hAnsi="Book Antiqua" w:cs="Times New Roman"/>
          <w:lang w:val="id-ID"/>
        </w:rPr>
        <w:t xml:space="preserve">dan meningkatkan perkembangan motorik halus </w:t>
      </w:r>
      <w:r w:rsidR="0080444B">
        <w:rPr>
          <w:rFonts w:ascii="Book Antiqua" w:hAnsi="Book Antiqua" w:cs="Times New Roman"/>
          <w:lang w:val="id-ID"/>
        </w:rPr>
        <w:fldChar w:fldCharType="begin" w:fldLock="1"/>
      </w:r>
      <w:r w:rsidR="00902FE7">
        <w:rPr>
          <w:rFonts w:ascii="Book Antiqua" w:hAnsi="Book Antiqua" w:cs="Times New Roman"/>
          <w:lang w:val="id-ID"/>
        </w:rPr>
        <w:instrText>ADDIN CSL_CITATION {"citationItems":[{"id":"ITEM-1","itemData":{"ISSN":"2613-9650","author":[{"dropping-particle":"","family":"Purnamasari","given":"Ni Kadek Novia","non-dropping-particle":"","parse-names":false,"suffix":""},{"dropping-particle":"","family":"Negara","given":"I Gusti Agung Oka","non-dropping-particle":"","parse-names":false,"suffix":""},{"dropping-particle":"","family":"Ke","given":"S Pd M","non-dropping-particle":"","parse-names":false,"suffix":""},{"dropping-particle":"","family":"Suara","given":"I Made","non-dropping-particle":"","parse-names":false,"suffix":""}],"container-title":"Jurnal Pendidikan Anak Usia Dini Undiksha","id":"ITEM-1","issue":"1","issued":{"date-parts":[["2014"]]},"title":"Penerapan Metode Demonstrasi Melalui Kegiatan Melipat Kertas (Origami) Untuk Meningkatkan Perkembangan Motorik Halus Anak Tk Kemala Bhayangkari 1 Denpasar","type":"article-journal","volume":"2"},"uris":["http://www.mendeley.com/documents/?uuid=6d3f67a0-c1b3-48c4-8010-35ce8b03b37a"]}],"mendeley":{"formattedCitation":"(Purnamasari et al., 2014)","plainTextFormattedCitation":"(Purnamasari et al., 2014)","previouslyFormattedCitation":"(Purnamasari et al., 2014)"},"properties":{"noteIndex":0},"schema":"https://github.com/citation-style-language/schema/raw/master/csl-citation.json"}</w:instrText>
      </w:r>
      <w:r w:rsidR="0080444B">
        <w:rPr>
          <w:rFonts w:ascii="Book Antiqua" w:hAnsi="Book Antiqua" w:cs="Times New Roman"/>
          <w:lang w:val="id-ID"/>
        </w:rPr>
        <w:fldChar w:fldCharType="separate"/>
      </w:r>
      <w:r w:rsidR="0080444B" w:rsidRPr="0080444B">
        <w:rPr>
          <w:rFonts w:ascii="Book Antiqua" w:hAnsi="Book Antiqua" w:cs="Times New Roman"/>
          <w:noProof/>
          <w:lang w:val="id-ID"/>
        </w:rPr>
        <w:t>(Purnamasari et al., 2014)</w:t>
      </w:r>
      <w:r w:rsidR="0080444B">
        <w:rPr>
          <w:rFonts w:ascii="Book Antiqua" w:hAnsi="Book Antiqua" w:cs="Times New Roman"/>
          <w:lang w:val="id-ID"/>
        </w:rPr>
        <w:fldChar w:fldCharType="end"/>
      </w:r>
      <w:r w:rsidR="0080444B">
        <w:rPr>
          <w:rFonts w:ascii="Book Antiqua" w:hAnsi="Book Antiqua" w:cs="Times New Roman"/>
          <w:lang w:val="id-ID"/>
        </w:rPr>
        <w:t>,</w:t>
      </w:r>
      <w:r w:rsidR="0080444B" w:rsidRPr="0080444B">
        <w:rPr>
          <w:rFonts w:ascii="Book Antiqua" w:hAnsi="Book Antiqua" w:cs="Times New Roman"/>
          <w:lang w:val="id-ID"/>
        </w:rPr>
        <w:t xml:space="preserve"> </w:t>
      </w:r>
      <w:r w:rsidR="007E625F" w:rsidRPr="0080444B">
        <w:rPr>
          <w:rFonts w:ascii="Book Antiqua" w:hAnsi="Book Antiqua" w:cs="Times New Roman"/>
          <w:lang w:val="id-ID"/>
        </w:rPr>
        <w:t xml:space="preserve">metode </w:t>
      </w:r>
      <w:r w:rsidR="00975A00" w:rsidRPr="00A229A3">
        <w:rPr>
          <w:rFonts w:ascii="Book Antiqua" w:hAnsi="Book Antiqua" w:cs="Times New Roman"/>
          <w:lang w:val="id-ID"/>
        </w:rPr>
        <w:t>gerak dan lagu</w:t>
      </w:r>
      <w:r w:rsidR="00975A00" w:rsidRPr="00902FE7">
        <w:rPr>
          <w:rFonts w:ascii="Book Antiqua" w:hAnsi="Book Antiqua" w:cs="Times New Roman"/>
          <w:b/>
          <w:lang w:val="id-ID"/>
        </w:rPr>
        <w:t xml:space="preserve"> </w:t>
      </w:r>
      <w:r w:rsidR="00902FE7">
        <w:rPr>
          <w:rFonts w:ascii="Book Antiqua" w:hAnsi="Book Antiqua" w:cs="Times New Roman"/>
          <w:lang w:val="id-ID"/>
        </w:rPr>
        <w:fldChar w:fldCharType="begin" w:fldLock="1"/>
      </w:r>
      <w:r w:rsidR="00902FE7">
        <w:rPr>
          <w:rFonts w:ascii="Book Antiqua" w:hAnsi="Book Antiqua" w:cs="Times New Roman"/>
          <w:lang w:val="id-ID"/>
        </w:rPr>
        <w:instrText>ADDIN CSL_CITATION {"citationItems":[{"id":"ITEM-1","itemData":{"ISSN":"2622-5174","author":[{"dropping-particle":"","family":"Uzer","given":"Yuspar","non-dropping-particle":"","parse-names":false,"suffix":""}],"container-title":"PERNIK: Jurnal Pendidikan Anak Usia Dini","id":"ITEM-1","issue":"2","issued":{"date-parts":[["2019"]]},"page":"187-193","title":"Implementasi pembelajaran bahasa inggris anak melalui metode gerak dan lagu untuk anak paud","type":"article-journal","volume":"2"},"uris":["http://www.mendeley.com/documents/?uuid=ef8408b2-d898-4792-ad37-05635930128b"]}],"mendeley":{"formattedCitation":"(Uzer, 2019)","plainTextFormattedCitation":"(Uzer, 2019)","previouslyFormattedCitation":"(Uzer, 2019)"},"properties":{"noteIndex":0},"schema":"https://github.com/citation-style-language/schema/raw/master/csl-citation.json"}</w:instrText>
      </w:r>
      <w:r w:rsidR="00902FE7">
        <w:rPr>
          <w:rFonts w:ascii="Book Antiqua" w:hAnsi="Book Antiqua" w:cs="Times New Roman"/>
          <w:lang w:val="id-ID"/>
        </w:rPr>
        <w:fldChar w:fldCharType="separate"/>
      </w:r>
      <w:r w:rsidR="00902FE7" w:rsidRPr="00902FE7">
        <w:rPr>
          <w:rFonts w:ascii="Book Antiqua" w:hAnsi="Book Antiqua" w:cs="Times New Roman"/>
          <w:noProof/>
          <w:lang w:val="id-ID"/>
        </w:rPr>
        <w:t>(Uzer, 2019)</w:t>
      </w:r>
      <w:r w:rsidR="00902FE7">
        <w:rPr>
          <w:rFonts w:ascii="Book Antiqua" w:hAnsi="Book Antiqua" w:cs="Times New Roman"/>
          <w:lang w:val="id-ID"/>
        </w:rPr>
        <w:fldChar w:fldCharType="end"/>
      </w:r>
      <w:r w:rsidR="00902FE7">
        <w:rPr>
          <w:rFonts w:ascii="Book Antiqua" w:hAnsi="Book Antiqua" w:cs="Times New Roman"/>
          <w:lang w:val="id-ID"/>
        </w:rPr>
        <w:t>,</w:t>
      </w:r>
      <w:r w:rsidR="004D369C">
        <w:rPr>
          <w:rFonts w:ascii="Book Antiqua" w:hAnsi="Book Antiqua" w:cs="Times New Roman"/>
          <w:color w:val="FF0000"/>
          <w:lang w:val="id-ID"/>
        </w:rPr>
        <w:t xml:space="preserve"> </w:t>
      </w:r>
      <w:r w:rsidR="00902FE7">
        <w:rPr>
          <w:rFonts w:ascii="Book Antiqua" w:hAnsi="Book Antiqua" w:cs="Times New Roman"/>
          <w:lang w:val="id-ID"/>
        </w:rPr>
        <w:t>m</w:t>
      </w:r>
      <w:r w:rsidR="00DD2243" w:rsidRPr="00902FE7">
        <w:rPr>
          <w:rFonts w:ascii="Book Antiqua" w:hAnsi="Book Antiqua" w:cs="Times New Roman"/>
          <w:lang w:val="id-ID"/>
        </w:rPr>
        <w:t xml:space="preserve">etode </w:t>
      </w:r>
      <w:r w:rsidR="004D369C" w:rsidRPr="00A229A3">
        <w:rPr>
          <w:rFonts w:ascii="Book Antiqua" w:hAnsi="Book Antiqua" w:cs="Times New Roman"/>
          <w:lang w:val="id-ID"/>
        </w:rPr>
        <w:t>karya wisata</w:t>
      </w:r>
      <w:r w:rsidR="004D369C" w:rsidRPr="004D369C">
        <w:rPr>
          <w:rFonts w:ascii="Book Antiqua" w:hAnsi="Book Antiqua" w:cs="Times New Roman"/>
          <w:lang w:val="id-ID"/>
        </w:rPr>
        <w:t xml:space="preserve"> </w:t>
      </w:r>
      <w:r w:rsidR="004D369C">
        <w:rPr>
          <w:rFonts w:ascii="Book Antiqua" w:hAnsi="Book Antiqua" w:cs="Times New Roman"/>
          <w:lang w:val="id-ID"/>
        </w:rPr>
        <w:t xml:space="preserve">untuk meningkatkan kemampuan becerita anak, </w:t>
      </w:r>
      <w:r w:rsidR="00902FE7">
        <w:rPr>
          <w:rFonts w:ascii="Book Antiqua" w:hAnsi="Book Antiqua" w:cs="Times New Roman"/>
          <w:lang w:val="id-ID"/>
        </w:rPr>
        <w:fldChar w:fldCharType="begin" w:fldLock="1"/>
      </w:r>
      <w:r w:rsidR="00902FE7">
        <w:rPr>
          <w:rFonts w:ascii="Book Antiqua" w:hAnsi="Book Antiqua" w:cs="Times New Roman"/>
          <w:lang w:val="id-ID"/>
        </w:rPr>
        <w:instrText>ADDIN CSL_CITATION {"citationItems":[{"id":"ITEM-1","itemData":{"ISSN":"2621-2382","author":[{"dropping-particle":"","family":"Ayuandia","given":"Nera","non-dropping-particle":"","parse-names":false,"suffix":""},{"dropping-particle":"","family":"Saparahayuningsih","given":"Sri","non-dropping-particle":"","parse-names":false,"suffix":""},{"dropping-particle":"","family":"Ardina","given":"Mona","non-dropping-particle":"","parse-names":false,"suffix":""}],"container-title":"Jurnal Ilmiah Potensia","id":"ITEM-1","issue":"1","issued":{"date-parts":[["2017"]]},"page":"33-38","title":"Meningkatkan Keterampilan Berbicara Melalui Metode Karyawisata Pada Anak Kelompok B Lab School PAUD UNIB Kota Bengkulu","type":"article-journal","volume":"2"},"uris":["http://www.mendeley.com/documents/?uuid=39f2302b-1954-47c8-bb43-6f7ebdc2983d"]}],"mendeley":{"formattedCitation":"(Ayuandia et al., 2017)","plainTextFormattedCitation":"(Ayuandia et al., 2017)","previouslyFormattedCitation":"(Ayuandia et al., 2017)"},"properties":{"noteIndex":0},"schema":"https://github.com/citation-style-language/schema/raw/master/csl-citation.json"}</w:instrText>
      </w:r>
      <w:r w:rsidR="00902FE7">
        <w:rPr>
          <w:rFonts w:ascii="Book Antiqua" w:hAnsi="Book Antiqua" w:cs="Times New Roman"/>
          <w:lang w:val="id-ID"/>
        </w:rPr>
        <w:fldChar w:fldCharType="separate"/>
      </w:r>
      <w:r w:rsidR="00902FE7" w:rsidRPr="00902FE7">
        <w:rPr>
          <w:rFonts w:ascii="Book Antiqua" w:hAnsi="Book Antiqua" w:cs="Times New Roman"/>
          <w:noProof/>
          <w:lang w:val="id-ID"/>
        </w:rPr>
        <w:t>(Ayuandia et al., 2017)</w:t>
      </w:r>
      <w:r w:rsidR="00902FE7">
        <w:rPr>
          <w:rFonts w:ascii="Book Antiqua" w:hAnsi="Book Antiqua" w:cs="Times New Roman"/>
          <w:lang w:val="id-ID"/>
        </w:rPr>
        <w:fldChar w:fldCharType="end"/>
      </w:r>
      <w:r w:rsidR="00902FE7">
        <w:rPr>
          <w:rFonts w:ascii="Book Antiqua" w:hAnsi="Book Antiqua" w:cs="Times New Roman"/>
          <w:lang w:val="id-ID"/>
        </w:rPr>
        <w:t xml:space="preserve"> dan</w:t>
      </w:r>
      <w:r w:rsidR="007E625F">
        <w:rPr>
          <w:rFonts w:ascii="Book Antiqua" w:hAnsi="Book Antiqua" w:cs="Times New Roman"/>
          <w:color w:val="FF0000"/>
          <w:lang w:val="id-ID"/>
        </w:rPr>
        <w:t xml:space="preserve"> </w:t>
      </w:r>
      <w:r w:rsidR="00902FE7">
        <w:rPr>
          <w:rFonts w:ascii="Book Antiqua" w:hAnsi="Book Antiqua" w:cs="Times New Roman"/>
          <w:lang w:val="id-ID"/>
        </w:rPr>
        <w:t>u</w:t>
      </w:r>
      <w:r w:rsidR="007E625F" w:rsidRPr="007E625F">
        <w:rPr>
          <w:rFonts w:ascii="Book Antiqua" w:hAnsi="Book Antiqua" w:cs="Times New Roman"/>
          <w:lang w:val="id-ID"/>
        </w:rPr>
        <w:t xml:space="preserve">ntuk mengembangkan motorik kasar </w:t>
      </w:r>
      <w:r w:rsidR="00902FE7">
        <w:rPr>
          <w:rFonts w:ascii="Book Antiqua" w:hAnsi="Book Antiqua" w:cs="Times New Roman"/>
          <w:lang w:val="id-ID"/>
        </w:rPr>
        <w:fldChar w:fldCharType="begin" w:fldLock="1"/>
      </w:r>
      <w:r w:rsidR="00FE2CC1">
        <w:rPr>
          <w:rFonts w:ascii="Book Antiqua" w:hAnsi="Book Antiqua" w:cs="Times New Roman"/>
          <w:lang w:val="id-ID"/>
        </w:rPr>
        <w:instrText>ADDIN CSL_CITATION {"citationItems":[{"id":"ITEM-1","itemData":{"ISSN":"2503-2585","author":[{"dropping-particle":"","family":"Sudjono","given":"Elisabeth Tri Kurnianti","non-dropping-particle":"","parse-names":false,"suffix":""},{"dropping-particle":"","family":"Kusumastuti","given":"Eny","non-dropping-particle":"","parse-names":false,"suffix":""}],"container-title":"Jurnal Seni Tari","id":"ITEM-1","issue":"2","issued":{"date-parts":[["2017"]]},"title":"Proses Pembelajaran Gerak dan Lagu yang Kreatif Berdasarkan Kurikulum 2013 di TK Miryam Semarang","type":"article-journal","volume":"6"},"uris":["http://www.mendeley.com/documents/?uuid=f9107d38-090c-4b7a-b75d-0a9def11e552"]}],"mendeley":{"formattedCitation":"(Sudjono &amp; Kusumastuti, 2017)","plainTextFormattedCitation":"(Sudjono &amp; Kusumastuti, 2017)","previouslyFormattedCitation":"(Sudjono &amp; Kusumastuti, 2017)"},"properties":{"noteIndex":0},"schema":"https://github.com/citation-style-language/schema/raw/master/csl-citation.json"}</w:instrText>
      </w:r>
      <w:r w:rsidR="00902FE7">
        <w:rPr>
          <w:rFonts w:ascii="Book Antiqua" w:hAnsi="Book Antiqua" w:cs="Times New Roman"/>
          <w:lang w:val="id-ID"/>
        </w:rPr>
        <w:fldChar w:fldCharType="separate"/>
      </w:r>
      <w:r w:rsidR="00902FE7" w:rsidRPr="00902FE7">
        <w:rPr>
          <w:rFonts w:ascii="Book Antiqua" w:hAnsi="Book Antiqua" w:cs="Times New Roman"/>
          <w:noProof/>
          <w:lang w:val="id-ID"/>
        </w:rPr>
        <w:t>(Sudjono &amp; Kusumastuti, 2017)</w:t>
      </w:r>
      <w:r w:rsidR="00902FE7">
        <w:rPr>
          <w:rFonts w:ascii="Book Antiqua" w:hAnsi="Book Antiqua" w:cs="Times New Roman"/>
          <w:lang w:val="id-ID"/>
        </w:rPr>
        <w:fldChar w:fldCharType="end"/>
      </w:r>
      <w:r w:rsidR="00902FE7">
        <w:rPr>
          <w:rFonts w:ascii="Book Antiqua" w:hAnsi="Book Antiqua" w:cs="Times New Roman"/>
          <w:lang w:val="id-ID"/>
        </w:rPr>
        <w:t xml:space="preserve">. </w:t>
      </w:r>
    </w:p>
    <w:p w:rsidR="00B70FE4" w:rsidRDefault="00B70FE4" w:rsidP="005D106E">
      <w:pPr>
        <w:jc w:val="both"/>
        <w:rPr>
          <w:rFonts w:ascii="Book Antiqua" w:hAnsi="Book Antiqua" w:cs="Times New Roman"/>
          <w:b/>
          <w:lang w:val="id-ID"/>
        </w:rPr>
      </w:pPr>
      <w:r>
        <w:rPr>
          <w:rFonts w:ascii="Book Antiqua" w:hAnsi="Book Antiqua" w:cs="Times New Roman"/>
          <w:b/>
          <w:lang w:val="id-ID"/>
        </w:rPr>
        <w:t>Struktur Organisasi</w:t>
      </w:r>
    </w:p>
    <w:p w:rsidR="00B70FE4" w:rsidRPr="00816C76" w:rsidRDefault="00A20A2C" w:rsidP="005D106E">
      <w:pPr>
        <w:jc w:val="both"/>
        <w:rPr>
          <w:rFonts w:ascii="Book Antiqua" w:hAnsi="Book Antiqua" w:cs="Times New Roman"/>
          <w:lang w:val="id-ID"/>
        </w:rPr>
      </w:pPr>
      <w:r>
        <w:rPr>
          <w:rFonts w:ascii="Book Antiqua" w:hAnsi="Book Antiqua" w:cs="Times New Roman"/>
          <w:lang w:val="id-ID"/>
        </w:rPr>
        <w:t xml:space="preserve">     </w:t>
      </w:r>
      <w:r w:rsidR="005A4AF6">
        <w:rPr>
          <w:rFonts w:ascii="Book Antiqua" w:hAnsi="Book Antiqua" w:cs="Times New Roman"/>
          <w:lang w:val="id-ID"/>
        </w:rPr>
        <w:t>Pengorganisasian, merupakan pengaturan seluruh komponen untuk mencapai tujuan.</w:t>
      </w:r>
      <w:r w:rsidR="001B08F4">
        <w:rPr>
          <w:rFonts w:ascii="Book Antiqua" w:hAnsi="Book Antiqua" w:cs="Times New Roman"/>
          <w:lang w:val="id-ID"/>
        </w:rPr>
        <w:t xml:space="preserve"> Pendidik</w:t>
      </w:r>
      <w:r w:rsidR="004B1EA3">
        <w:rPr>
          <w:rFonts w:ascii="Book Antiqua" w:hAnsi="Book Antiqua" w:cs="Times New Roman"/>
          <w:lang w:val="id-ID"/>
        </w:rPr>
        <w:t xml:space="preserve">an </w:t>
      </w:r>
      <w:r w:rsidR="00F76197">
        <w:rPr>
          <w:rFonts w:ascii="Book Antiqua" w:hAnsi="Book Antiqua" w:cs="Times New Roman"/>
          <w:lang w:val="id-ID"/>
        </w:rPr>
        <w:t xml:space="preserve">membutuhkan perencanaan, </w:t>
      </w:r>
      <w:r w:rsidR="001B08F4">
        <w:rPr>
          <w:rFonts w:ascii="Book Antiqua" w:hAnsi="Book Antiqua" w:cs="Times New Roman"/>
          <w:lang w:val="id-ID"/>
        </w:rPr>
        <w:t>pengelolaan, pengorganisasian, dan peng</w:t>
      </w:r>
      <w:r w:rsidR="008F3D0C">
        <w:rPr>
          <w:rFonts w:ascii="Book Antiqua" w:hAnsi="Book Antiqua" w:cs="Times New Roman"/>
          <w:lang w:val="id-ID"/>
        </w:rPr>
        <w:t>k</w:t>
      </w:r>
      <w:r w:rsidR="001B08F4">
        <w:rPr>
          <w:rFonts w:ascii="Book Antiqua" w:hAnsi="Book Antiqua" w:cs="Times New Roman"/>
          <w:lang w:val="id-ID"/>
        </w:rPr>
        <w:t xml:space="preserve">oordinasian </w:t>
      </w:r>
      <w:r w:rsidR="001B08F4">
        <w:rPr>
          <w:rFonts w:ascii="Book Antiqua" w:hAnsi="Book Antiqua" w:cs="Times New Roman"/>
          <w:lang w:val="id-ID"/>
        </w:rPr>
        <w:fldChar w:fldCharType="begin" w:fldLock="1"/>
      </w:r>
      <w:r w:rsidR="00F76197">
        <w:rPr>
          <w:rFonts w:ascii="Book Antiqua" w:hAnsi="Book Antiqua" w:cs="Times New Roman"/>
          <w:lang w:val="id-ID"/>
        </w:rPr>
        <w:instrText>ADDIN CSL_CITATION {"citationItems":[{"id":"ITEM-1","itemData":{"ISBN":"6026151737","author":[{"dropping-particle":"","family":"Pananrangi","given":"","non-dropping-particle":"","parse-names":false,"suffix":""},{"dropping-particle":"","family":"Rasyid","given":"A","non-dropping-particle":"","parse-names":false,"suffix":""}],"id":"ITEM-1","issued":{"date-parts":[["2017"]]},"publisher":"Celebes Media Perkasa","title":"Manajemen Pendidikan","type":"book","volume":"1"},"uris":["http://www.mendeley.com/documents/?uuid=35d91823-b7a6-4424-b625-ff4fae039ea5"]}],"mendeley":{"formattedCitation":"(Pananrangi &amp; Rasyid, 2017)","plainTextFormattedCitation":"(Pananrangi &amp; Rasyid, 2017)","previouslyFormattedCitation":"(Pananrangi &amp; Rasyid, 2017)"},"properties":{"noteIndex":0},"schema":"https://github.com/citation-style-language/schema/raw/master/csl-citation.json"}</w:instrText>
      </w:r>
      <w:r w:rsidR="001B08F4">
        <w:rPr>
          <w:rFonts w:ascii="Book Antiqua" w:hAnsi="Book Antiqua" w:cs="Times New Roman"/>
          <w:lang w:val="id-ID"/>
        </w:rPr>
        <w:fldChar w:fldCharType="separate"/>
      </w:r>
      <w:r w:rsidR="001B08F4" w:rsidRPr="001B08F4">
        <w:rPr>
          <w:rFonts w:ascii="Book Antiqua" w:hAnsi="Book Antiqua" w:cs="Times New Roman"/>
          <w:noProof/>
          <w:lang w:val="id-ID"/>
        </w:rPr>
        <w:t>(Pananrangi &amp; Rasyid, 2017)</w:t>
      </w:r>
      <w:r w:rsidR="001B08F4">
        <w:rPr>
          <w:rFonts w:ascii="Book Antiqua" w:hAnsi="Book Antiqua" w:cs="Times New Roman"/>
          <w:lang w:val="id-ID"/>
        </w:rPr>
        <w:fldChar w:fldCharType="end"/>
      </w:r>
      <w:r w:rsidR="00F76197">
        <w:rPr>
          <w:rFonts w:ascii="Book Antiqua" w:hAnsi="Book Antiqua" w:cs="Times New Roman"/>
          <w:lang w:val="id-ID"/>
        </w:rPr>
        <w:t xml:space="preserve">. Struktur organisasi memiliki pengaruh terhadap efektivitas organisasi </w:t>
      </w:r>
      <w:r w:rsidR="00F76197">
        <w:rPr>
          <w:rFonts w:ascii="Book Antiqua" w:hAnsi="Book Antiqua" w:cs="Times New Roman"/>
          <w:lang w:val="id-ID"/>
        </w:rPr>
        <w:fldChar w:fldCharType="begin" w:fldLock="1"/>
      </w:r>
      <w:r w:rsidR="00B37EF8">
        <w:rPr>
          <w:rFonts w:ascii="Book Antiqua" w:hAnsi="Book Antiqua" w:cs="Times New Roman"/>
          <w:lang w:val="id-ID"/>
        </w:rPr>
        <w:instrText>ADDIN CSL_CITATION {"citationItems":[{"id":"ITEM-1","itemData":{"author":[{"dropping-particle":"","family":"Gammahendra","given":"Fianda","non-dropping-particle":"","parse-names":false,"suffix":""}],"container-title":"Jurnal Administrasi Bisnis","id":"ITEM-1","issue":"2","issued":{"date-parts":[["2014"]]},"title":"Pengaruh struktur organisasi terhadap efektivitas organisasi (studi pada persepsi pegawai tetap Kantor perwakilan Bank Indonesia Kediri)","type":"article-journal","volume":"7"},"uris":["http://www.mendeley.com/documents/?uuid=919774c1-a2c3-4bc2-9500-bf201d825d8b"]}],"mendeley":{"formattedCitation":"(Gammahendra, 2014)","plainTextFormattedCitation":"(Gammahendra, 2014)","previouslyFormattedCitation":"(Gammahendra, 2014)"},"properties":{"noteIndex":0},"schema":"https://github.com/citation-style-language/schema/raw/master/csl-citation.json"}</w:instrText>
      </w:r>
      <w:r w:rsidR="00F76197">
        <w:rPr>
          <w:rFonts w:ascii="Book Antiqua" w:hAnsi="Book Antiqua" w:cs="Times New Roman"/>
          <w:lang w:val="id-ID"/>
        </w:rPr>
        <w:fldChar w:fldCharType="separate"/>
      </w:r>
      <w:r w:rsidR="00F76197" w:rsidRPr="00F76197">
        <w:rPr>
          <w:rFonts w:ascii="Book Antiqua" w:hAnsi="Book Antiqua" w:cs="Times New Roman"/>
          <w:noProof/>
          <w:lang w:val="id-ID"/>
        </w:rPr>
        <w:t>(Gammahendra, 2014)</w:t>
      </w:r>
      <w:r w:rsidR="00F76197">
        <w:rPr>
          <w:rFonts w:ascii="Book Antiqua" w:hAnsi="Book Antiqua" w:cs="Times New Roman"/>
          <w:lang w:val="id-ID"/>
        </w:rPr>
        <w:fldChar w:fldCharType="end"/>
      </w:r>
      <w:r w:rsidR="00F76197">
        <w:rPr>
          <w:rFonts w:ascii="Book Antiqua" w:hAnsi="Book Antiqua" w:cs="Times New Roman"/>
          <w:lang w:val="id-ID"/>
        </w:rPr>
        <w:t>.</w:t>
      </w:r>
      <w:r w:rsidR="00B34D22">
        <w:rPr>
          <w:rFonts w:ascii="Book Antiqua" w:hAnsi="Book Antiqua" w:cs="Times New Roman"/>
          <w:lang w:val="id-ID"/>
        </w:rPr>
        <w:t xml:space="preserve"> Struktur organisasi yang jelas akan menciptakan iklim organisasi yang positif </w:t>
      </w:r>
      <w:r w:rsidR="00B37EF8">
        <w:rPr>
          <w:rFonts w:ascii="Book Antiqua" w:hAnsi="Book Antiqua" w:cs="Times New Roman"/>
          <w:lang w:val="id-ID"/>
        </w:rPr>
        <w:t xml:space="preserve"> </w:t>
      </w:r>
      <w:r w:rsidR="00B37EF8">
        <w:rPr>
          <w:rFonts w:ascii="Book Antiqua" w:hAnsi="Book Antiqua" w:cs="Times New Roman"/>
          <w:lang w:val="id-ID"/>
        </w:rPr>
        <w:fldChar w:fldCharType="begin" w:fldLock="1"/>
      </w:r>
      <w:r w:rsidR="00913817">
        <w:rPr>
          <w:rFonts w:ascii="Book Antiqua" w:hAnsi="Book Antiqua" w:cs="Times New Roman"/>
          <w:lang w:val="id-ID"/>
        </w:rPr>
        <w:instrText>ADDIN CSL_CITATION {"citationItems":[{"id":"ITEM-1","itemData":{"author":[{"dropping-particle":"","family":"Karwanto","given":"Karwanto","non-dropping-particle":"","parse-names":false,"suffix":""},{"dropping-particle":"","family":"Ramadhan","given":"R.F","non-dropping-particle":"","parse-names":false,"suffix":""}],"container-title":"Inspirasi Manajemen Pendidikan","id":"ITEM-1","issue":"3","issued":{"date-parts":[["2020"]]},"page":"285-297","title":"Membangun iklim Organisasi Sekolah Melalui Peran Kepala Sekolah Dalam Upaya Meningkatkan Kinerja Guru","type":"article-journal","volume":"8"},"uris":["http://www.mendeley.com/documents/?uuid=b9dbcb55-561d-41aa-b2a0-f2ea6e5f6ec5"]}],"mendeley":{"formattedCitation":"(Karwanto &amp; Ramadhan, 2020)","plainTextFormattedCitation":"(Karwanto &amp; Ramadhan, 2020)","previouslyFormattedCitation":"(Karwanto &amp; Ramadhan, 2020)"},"properties":{"noteIndex":0},"schema":"https://github.com/citation-style-language/schema/raw/master/csl-citation.json"}</w:instrText>
      </w:r>
      <w:r w:rsidR="00B37EF8">
        <w:rPr>
          <w:rFonts w:ascii="Book Antiqua" w:hAnsi="Book Antiqua" w:cs="Times New Roman"/>
          <w:lang w:val="id-ID"/>
        </w:rPr>
        <w:fldChar w:fldCharType="separate"/>
      </w:r>
      <w:r w:rsidR="00B37EF8" w:rsidRPr="00B37EF8">
        <w:rPr>
          <w:rFonts w:ascii="Book Antiqua" w:hAnsi="Book Antiqua" w:cs="Times New Roman"/>
          <w:noProof/>
          <w:lang w:val="id-ID"/>
        </w:rPr>
        <w:t>(Karwanto &amp; Ramadhan, 2020)</w:t>
      </w:r>
      <w:r w:rsidR="00B37EF8">
        <w:rPr>
          <w:rFonts w:ascii="Book Antiqua" w:hAnsi="Book Antiqua" w:cs="Times New Roman"/>
          <w:lang w:val="id-ID"/>
        </w:rPr>
        <w:fldChar w:fldCharType="end"/>
      </w:r>
      <w:r w:rsidR="00913817">
        <w:rPr>
          <w:rFonts w:ascii="Book Antiqua" w:hAnsi="Book Antiqua" w:cs="Times New Roman"/>
          <w:lang w:val="id-ID"/>
        </w:rPr>
        <w:t xml:space="preserve">.  </w:t>
      </w:r>
      <w:r w:rsidR="00405E2E">
        <w:rPr>
          <w:rFonts w:ascii="Book Antiqua" w:hAnsi="Book Antiqua" w:cs="Times New Roman"/>
          <w:lang w:val="id-ID"/>
        </w:rPr>
        <w:t>Struktur organisasi yang belum optimal solusinya adalah dilakukan perencanaan, pengelolaan, pengorganisasian, dan pengkoordinasian untuk memberikan pengaruh terhadap efektivitas organisasi. Dengan menyusun</w:t>
      </w:r>
      <w:r w:rsidR="00963F6B">
        <w:rPr>
          <w:rFonts w:ascii="Book Antiqua" w:hAnsi="Book Antiqua" w:cs="Times New Roman"/>
          <w:lang w:val="id-ID"/>
        </w:rPr>
        <w:t xml:space="preserve"> dan mengatur</w:t>
      </w:r>
      <w:r w:rsidR="00405E2E">
        <w:rPr>
          <w:rFonts w:ascii="Book Antiqua" w:hAnsi="Book Antiqua" w:cs="Times New Roman"/>
          <w:lang w:val="id-ID"/>
        </w:rPr>
        <w:t xml:space="preserve"> struktur organisasi yang jelas</w:t>
      </w:r>
      <w:r w:rsidR="00963F6B">
        <w:rPr>
          <w:rFonts w:ascii="Book Antiqua" w:hAnsi="Book Antiqua" w:cs="Times New Roman"/>
          <w:lang w:val="id-ID"/>
        </w:rPr>
        <w:t>, akan menciptakan iklim yang positif pada organisasi.</w:t>
      </w:r>
    </w:p>
    <w:p w:rsidR="00B70FE4" w:rsidRDefault="00B70FE4" w:rsidP="005D106E">
      <w:pPr>
        <w:jc w:val="both"/>
        <w:rPr>
          <w:rFonts w:ascii="Book Antiqua" w:hAnsi="Book Antiqua" w:cs="Times New Roman"/>
          <w:b/>
          <w:lang w:val="id-ID"/>
        </w:rPr>
      </w:pPr>
      <w:r>
        <w:rPr>
          <w:rFonts w:ascii="Book Antiqua" w:hAnsi="Book Antiqua" w:cs="Times New Roman"/>
          <w:b/>
          <w:lang w:val="id-ID"/>
        </w:rPr>
        <w:t>Memiliki Kearifan</w:t>
      </w:r>
    </w:p>
    <w:p w:rsidR="00B70FE4" w:rsidRPr="00816C76" w:rsidRDefault="00913817" w:rsidP="005D106E">
      <w:pPr>
        <w:jc w:val="both"/>
        <w:rPr>
          <w:rFonts w:ascii="Book Antiqua" w:hAnsi="Book Antiqua" w:cs="Times New Roman"/>
          <w:lang w:val="id-ID"/>
        </w:rPr>
      </w:pPr>
      <w:r>
        <w:rPr>
          <w:rFonts w:ascii="Book Antiqua" w:hAnsi="Book Antiqua" w:cs="Times New Roman"/>
          <w:lang w:val="id-ID"/>
        </w:rPr>
        <w:t xml:space="preserve">     </w:t>
      </w:r>
      <w:r w:rsidR="00816C76">
        <w:rPr>
          <w:rFonts w:ascii="Book Antiqua" w:hAnsi="Book Antiqua" w:cs="Times New Roman"/>
          <w:lang w:val="id-ID"/>
        </w:rPr>
        <w:t>Pe</w:t>
      </w:r>
      <w:r>
        <w:rPr>
          <w:rFonts w:ascii="Book Antiqua" w:hAnsi="Book Antiqua" w:cs="Times New Roman"/>
          <w:lang w:val="id-ID"/>
        </w:rPr>
        <w:t xml:space="preserve">mimpin yang memiliki kearifan identik dengan pemimpin yang bijaksana. Pemimpin yang bijaksana menyadari perlu adanya keselarasan </w:t>
      </w:r>
      <w:r>
        <w:rPr>
          <w:rFonts w:ascii="Book Antiqua" w:hAnsi="Book Antiqua" w:cs="Times New Roman"/>
          <w:lang w:val="id-ID"/>
        </w:rPr>
        <w:fldChar w:fldCharType="begin" w:fldLock="1"/>
      </w:r>
      <w:r>
        <w:rPr>
          <w:rFonts w:ascii="Book Antiqua" w:hAnsi="Book Antiqua" w:cs="Times New Roman"/>
          <w:lang w:val="id-ID"/>
        </w:rPr>
        <w:instrText>ADDIN CSL_CITATION {"citationItems":[{"id":"ITEM-1","itemData":{"ISSN":"2087-1899","author":[{"dropping-particle":"","family":"Chrisharyanto","given":"Handrix","non-dropping-particle":"","parse-names":false,"suffix":""},{"dropping-particle":"","family":"Rahmania","given":"Tia","non-dropping-particle":"","parse-names":false,"suffix":""},{"dropping-particle":"","family":"Kertamuda","given":"Fatchiah E","non-dropping-particle":"","parse-names":false,"suffix":""}],"container-title":"Jurnal SosioHumaniora","id":"ITEM-1","issue":"1","issued":{"date-parts":[["2014"]]},"title":"Konsep pemimpin nasional yang baik: Survey pada masyarakat Jakarta","type":"article-journal","volume":"5"},"uris":["http://www.mendeley.com/documents/?uuid=028ad9dd-0669-4e70-8507-087431d43880"]}],"mendeley":{"formattedCitation":"(Chrisharyanto et al., 2014)","plainTextFormattedCitation":"(Chrisharyanto et al., 2014)","previouslyFormattedCitation":"(Chrisharyanto et al., 2014)"},"properties":{"noteIndex":0},"schema":"https://github.com/citation-style-language/schema/raw/master/csl-citation.json"}</w:instrText>
      </w:r>
      <w:r>
        <w:rPr>
          <w:rFonts w:ascii="Book Antiqua" w:hAnsi="Book Antiqua" w:cs="Times New Roman"/>
          <w:lang w:val="id-ID"/>
        </w:rPr>
        <w:fldChar w:fldCharType="separate"/>
      </w:r>
      <w:r w:rsidRPr="00913817">
        <w:rPr>
          <w:rFonts w:ascii="Book Antiqua" w:hAnsi="Book Antiqua" w:cs="Times New Roman"/>
          <w:noProof/>
          <w:lang w:val="id-ID"/>
        </w:rPr>
        <w:t>(Chrisharyanto et al., 2014)</w:t>
      </w:r>
      <w:r>
        <w:rPr>
          <w:rFonts w:ascii="Book Antiqua" w:hAnsi="Book Antiqua" w:cs="Times New Roman"/>
          <w:lang w:val="id-ID"/>
        </w:rPr>
        <w:fldChar w:fldCharType="end"/>
      </w:r>
      <w:r>
        <w:rPr>
          <w:rFonts w:ascii="Book Antiqua" w:hAnsi="Book Antiqua" w:cs="Times New Roman"/>
          <w:lang w:val="id-ID"/>
        </w:rPr>
        <w:t xml:space="preserve">, cakap bergaul baik dengan bawahan maupun dengan atasan </w:t>
      </w:r>
      <w:r>
        <w:rPr>
          <w:rFonts w:ascii="Book Antiqua" w:hAnsi="Book Antiqua" w:cs="Times New Roman"/>
          <w:lang w:val="id-ID"/>
        </w:rPr>
        <w:fldChar w:fldCharType="begin" w:fldLock="1"/>
      </w:r>
      <w:r w:rsidR="004F40DE">
        <w:rPr>
          <w:rFonts w:ascii="Book Antiqua" w:hAnsi="Book Antiqua" w:cs="Times New Roman"/>
          <w:lang w:val="id-ID"/>
        </w:rPr>
        <w:instrText>ADDIN CSL_CITATION {"citationItems":[{"id":"ITEM-1","itemData":{"ISSN":"2685-4538","author":[{"dropping-particle":"","family":"Syamsuriadi","given":"SYAMSURIADI","non-dropping-particle":"","parse-names":false,"suffix":""}],"container-title":"Adaara: Jurnal Manajemen Pendidikan Islam","id":"ITEM-1","issue":"2","issued":{"date-parts":[["2019"]]},"page":"871-879","publisher":"Program Studi Manajemen Pendidikan Islam IAIN Bone","title":"Self Management Concept Dalam Kepemimpinan Lembaga Pendidikan","type":"article-journal","volume":"9"},"uris":["http://www.mendeley.com/documents/?uuid=047c6a9e-89aa-48ed-8b10-31bb513f39de"]}],"mendeley":{"formattedCitation":"(Syamsuriadi, 2019)","plainTextFormattedCitation":"(Syamsuriadi, 2019)","previouslyFormattedCitation":"(Syamsuriadi, 2019)"},"properties":{"noteIndex":0},"schema":"https://github.com/citation-style-language/schema/raw/master/csl-citation.json"}</w:instrText>
      </w:r>
      <w:r>
        <w:rPr>
          <w:rFonts w:ascii="Book Antiqua" w:hAnsi="Book Antiqua" w:cs="Times New Roman"/>
          <w:lang w:val="id-ID"/>
        </w:rPr>
        <w:fldChar w:fldCharType="separate"/>
      </w:r>
      <w:r w:rsidRPr="00913817">
        <w:rPr>
          <w:rFonts w:ascii="Book Antiqua" w:hAnsi="Book Antiqua" w:cs="Times New Roman"/>
          <w:noProof/>
          <w:lang w:val="id-ID"/>
        </w:rPr>
        <w:t>(Syamsuriadi, 2019)</w:t>
      </w:r>
      <w:r>
        <w:rPr>
          <w:rFonts w:ascii="Book Antiqua" w:hAnsi="Book Antiqua" w:cs="Times New Roman"/>
          <w:lang w:val="id-ID"/>
        </w:rPr>
        <w:fldChar w:fldCharType="end"/>
      </w:r>
      <w:r w:rsidR="004B1EA3">
        <w:rPr>
          <w:rFonts w:ascii="Book Antiqua" w:hAnsi="Book Antiqua" w:cs="Times New Roman"/>
          <w:lang w:val="id-ID"/>
        </w:rPr>
        <w:t>.</w:t>
      </w:r>
      <w:r w:rsidR="004F40DE">
        <w:rPr>
          <w:rFonts w:ascii="Book Antiqua" w:hAnsi="Book Antiqua" w:cs="Times New Roman"/>
          <w:lang w:val="id-ID"/>
        </w:rPr>
        <w:t xml:space="preserve"> Dampak dari kepemimpinan yang bijaksana adalah adanya </w:t>
      </w:r>
      <w:r w:rsidR="004F40DE" w:rsidRPr="006142CB">
        <w:rPr>
          <w:rFonts w:ascii="Book Antiqua" w:hAnsi="Book Antiqua" w:cs="Times New Roman"/>
          <w:i/>
          <w:lang w:val="id-ID"/>
        </w:rPr>
        <w:t>friendship</w:t>
      </w:r>
      <w:r w:rsidR="004F40DE">
        <w:rPr>
          <w:rFonts w:ascii="Book Antiqua" w:hAnsi="Book Antiqua" w:cs="Times New Roman"/>
          <w:lang w:val="id-ID"/>
        </w:rPr>
        <w:t xml:space="preserve"> dan inovasi di tempat kerja  </w:t>
      </w:r>
      <w:r w:rsidR="004F40DE">
        <w:rPr>
          <w:rFonts w:ascii="Book Antiqua" w:hAnsi="Book Antiqua" w:cs="Times New Roman"/>
          <w:lang w:val="id-ID"/>
        </w:rPr>
        <w:fldChar w:fldCharType="begin" w:fldLock="1"/>
      </w:r>
      <w:r w:rsidR="00FF1F81">
        <w:rPr>
          <w:rFonts w:ascii="Book Antiqua" w:hAnsi="Book Antiqua" w:cs="Times New Roman"/>
          <w:lang w:val="id-ID"/>
        </w:rPr>
        <w:instrText>ADDIN CSL_CITATION {"citationItems":[{"id":"ITEM-1","itemData":{"DOI":"https://doi.org/10.1108/JFBM-04-2020-0028","ISSN":"2043-6238","author":[{"dropping-particle":"","family":"Abdulmuhsin","given":"Amir A","non-dropping-particle":"","parse-names":false,"suffix":""},{"dropping-particle":"","family":"Tarhini","given":"Ali","non-dropping-particle":"","parse-names":false,"suffix":""}],"container-title":"Journal of Family Business Management","id":"ITEM-1","issued":{"date-parts":[["2020"]]},"publisher":"Emerald Publishing Limited","title":"Impact of wise leadership, workplace friendships on open innovation in family firms: a developing country perspective","type":"article-journal"},"uris":["http://www.mendeley.com/documents/?uuid=56738b25-742f-44c2-af3d-b919b6e8dcf3"]}],"mendeley":{"formattedCitation":"(Abdulmuhsin &amp; Tarhini, 2020)","plainTextFormattedCitation":"(Abdulmuhsin &amp; Tarhini, 2020)","previouslyFormattedCitation":"(Abdulmuhsin &amp; Tarhini, 2020)"},"properties":{"noteIndex":0},"schema":"https://github.com/citation-style-language/schema/raw/master/csl-citation.json"}</w:instrText>
      </w:r>
      <w:r w:rsidR="004F40DE">
        <w:rPr>
          <w:rFonts w:ascii="Book Antiqua" w:hAnsi="Book Antiqua" w:cs="Times New Roman"/>
          <w:lang w:val="id-ID"/>
        </w:rPr>
        <w:fldChar w:fldCharType="separate"/>
      </w:r>
      <w:r w:rsidR="004F40DE" w:rsidRPr="004F40DE">
        <w:rPr>
          <w:rFonts w:ascii="Book Antiqua" w:hAnsi="Book Antiqua" w:cs="Times New Roman"/>
          <w:noProof/>
          <w:lang w:val="id-ID"/>
        </w:rPr>
        <w:t>(Abdulmuhsin &amp; Tarhini, 2020)</w:t>
      </w:r>
      <w:r w:rsidR="004F40DE">
        <w:rPr>
          <w:rFonts w:ascii="Book Antiqua" w:hAnsi="Book Antiqua" w:cs="Times New Roman"/>
          <w:lang w:val="id-ID"/>
        </w:rPr>
        <w:fldChar w:fldCharType="end"/>
      </w:r>
      <w:r w:rsidR="004F40DE">
        <w:rPr>
          <w:rFonts w:ascii="Book Antiqua" w:hAnsi="Book Antiqua" w:cs="Times New Roman"/>
          <w:lang w:val="id-ID"/>
        </w:rPr>
        <w:t>.</w:t>
      </w:r>
      <w:r w:rsidR="00963F6B">
        <w:rPr>
          <w:rFonts w:ascii="Book Antiqua" w:hAnsi="Book Antiqua" w:cs="Times New Roman"/>
          <w:lang w:val="id-ID"/>
        </w:rPr>
        <w:t xml:space="preserve"> </w:t>
      </w:r>
    </w:p>
    <w:p w:rsidR="00B70FE4" w:rsidRPr="00B70FE4" w:rsidRDefault="00B70FE4" w:rsidP="005D106E">
      <w:pPr>
        <w:jc w:val="both"/>
        <w:rPr>
          <w:rFonts w:ascii="Book Antiqua" w:hAnsi="Book Antiqua" w:cs="Times New Roman"/>
          <w:b/>
          <w:lang w:val="id-ID"/>
        </w:rPr>
      </w:pPr>
      <w:r w:rsidRPr="00B70FE4">
        <w:rPr>
          <w:rFonts w:ascii="Book Antiqua" w:hAnsi="Book Antiqua" w:cs="Times New Roman"/>
          <w:b/>
          <w:lang w:val="id-ID"/>
        </w:rPr>
        <w:t>Visi</w:t>
      </w:r>
    </w:p>
    <w:p w:rsidR="00E701BD" w:rsidRDefault="00645CC2" w:rsidP="00E701BD">
      <w:pPr>
        <w:jc w:val="both"/>
        <w:rPr>
          <w:rFonts w:ascii="Book Antiqua" w:hAnsi="Book Antiqua" w:cs="Times New Roman"/>
          <w:lang w:val="id-ID"/>
        </w:rPr>
      </w:pPr>
      <w:r w:rsidRPr="001C77AF">
        <w:rPr>
          <w:rFonts w:ascii="Book Antiqua" w:hAnsi="Book Antiqua" w:cs="Times New Roman"/>
          <w:lang w:val="id-ID"/>
        </w:rPr>
        <w:t xml:space="preserve">     </w:t>
      </w:r>
      <w:r w:rsidR="00E701BD" w:rsidRPr="001C77AF">
        <w:rPr>
          <w:rFonts w:ascii="Book Antiqua" w:hAnsi="Book Antiqua" w:cs="Times New Roman"/>
          <w:lang w:val="id-ID"/>
        </w:rPr>
        <w:t xml:space="preserve">Pemimpin menyampaikan visi. Kepemimpinan visioner tipenya diantaranya adalah pencipta, pendakwah, idealis, dan peramal </w:t>
      </w:r>
      <w:r w:rsidR="00E701BD" w:rsidRPr="001C77AF">
        <w:rPr>
          <w:rFonts w:ascii="Book Antiqua" w:hAnsi="Book Antiqua" w:cs="Times New Roman"/>
          <w:lang w:val="id-ID"/>
        </w:rPr>
        <w:fldChar w:fldCharType="begin" w:fldLock="1"/>
      </w:r>
      <w:r w:rsidR="00E701BD" w:rsidRPr="001C77AF">
        <w:rPr>
          <w:rFonts w:ascii="Book Antiqua" w:hAnsi="Book Antiqua" w:cs="Times New Roman"/>
          <w:lang w:val="id-ID"/>
        </w:rPr>
        <w:instrText>ADDIN CSL_CITATION {"citationItems":[{"id":"ITEM-1","itemData":{"ISSN":"0143-2095","author":[{"dropping-particle":"","family":"Westley","given":"Frances","non-dropping-particle":"","parse-names":false,"suffix":""},{"dropping-particle":"","family":"Mintzberg","given":"Henry","non-dropping-particle":"","parse-names":false,"suffix":""}],"container-title":"Strategic management journal","id":"ITEM-1","issue":"S1","issued":{"date-parts":[["1989"]]},"page":"17-32","publisher":"Wiley Online Library","title":"Visionary leadership and strategic management","type":"article-journal","volume":"10"},"uris":["http://www.mendeley.com/documents/?uuid=d64ed140-112b-4136-9f62-d20a9b3ef4b4"]}],"mendeley":{"formattedCitation":"(Westley &amp; Mintzberg, 1989)","plainTextFormattedCitation":"(Westley &amp; Mintzberg, 1989)","previouslyFormattedCitation":"(Westley &amp; Mintzberg, 1989)"},"properties":{"noteIndex":0},"schema":"https://github.com/citation-style-language/schema/raw/master/csl-citation.json"}</w:instrText>
      </w:r>
      <w:r w:rsidR="00E701BD" w:rsidRPr="001C77AF">
        <w:rPr>
          <w:rFonts w:ascii="Book Antiqua" w:hAnsi="Book Antiqua" w:cs="Times New Roman"/>
          <w:lang w:val="id-ID"/>
        </w:rPr>
        <w:fldChar w:fldCharType="separate"/>
      </w:r>
      <w:r w:rsidR="00E701BD" w:rsidRPr="001C77AF">
        <w:rPr>
          <w:rFonts w:ascii="Book Antiqua" w:hAnsi="Book Antiqua" w:cs="Times New Roman"/>
          <w:noProof/>
          <w:lang w:val="id-ID"/>
        </w:rPr>
        <w:t>(Westley &amp; Mintzberg, 1989)</w:t>
      </w:r>
      <w:r w:rsidR="00E701BD" w:rsidRPr="001C77AF">
        <w:rPr>
          <w:rFonts w:ascii="Book Antiqua" w:hAnsi="Book Antiqua" w:cs="Times New Roman"/>
          <w:lang w:val="id-ID"/>
        </w:rPr>
        <w:fldChar w:fldCharType="end"/>
      </w:r>
      <w:r w:rsidR="00E701BD" w:rsidRPr="001C77AF">
        <w:rPr>
          <w:rFonts w:ascii="Book Antiqua" w:hAnsi="Book Antiqua" w:cs="Times New Roman"/>
          <w:lang w:val="id-ID"/>
        </w:rPr>
        <w:t xml:space="preserve">. Robbins &amp; Judge mendeskripsikan kepemimpinan visioner adalah kepemimpinan untuk menciptakan dan menegaskan visi </w:t>
      </w:r>
      <w:r w:rsidR="00E701BD" w:rsidRPr="001C77AF">
        <w:rPr>
          <w:rFonts w:ascii="Book Antiqua" w:hAnsi="Book Antiqua" w:cs="Times New Roman"/>
          <w:lang w:val="id-ID"/>
        </w:rPr>
        <w:fldChar w:fldCharType="begin" w:fldLock="1"/>
      </w:r>
      <w:r w:rsidR="003D2D36">
        <w:rPr>
          <w:rFonts w:ascii="Book Antiqua" w:hAnsi="Book Antiqua" w:cs="Times New Roman"/>
          <w:lang w:val="id-ID"/>
        </w:rPr>
        <w:instrText>ADDIN CSL_CITATION {"citationItems":[{"id":"ITEM-1","itemData":{"ISSN":"2581-1894","author":[{"dropping-particle":"","family":"Muttaqijn","given":"Muhammad Imam","non-dropping-particle":"","parse-names":false,"suffix":""}],"container-title":"Jurnal Dinamika UMT","id":"ITEM-1","issue":"1","issued":{"date-parts":[["2015"]]},"page":"27-38","title":"Pengaruh Kepemimpinan Visioner, Komunikasi Organisasi Dan Kompetensi Karyawan Terhadap Kepuasan Kerja","type":"article-journal","volume":"1"},"uris":["http://www.mendeley.com/documents/?uuid=5de51729-0321-4561-8387-44bbace02d8c"]}],"mendeley":{"formattedCitation":"(Muttaqijn, 2015)","plainTextFormattedCitation":"(Muttaqijn, 2015)","previouslyFormattedCitation":"(Muttaqijn, 2015)"},"properties":{"noteIndex":0},"schema":"https://github.com/citation-style-language/schema/raw/master/csl-citation.json"}</w:instrText>
      </w:r>
      <w:r w:rsidR="00E701BD" w:rsidRPr="001C77AF">
        <w:rPr>
          <w:rFonts w:ascii="Book Antiqua" w:hAnsi="Book Antiqua" w:cs="Times New Roman"/>
          <w:lang w:val="id-ID"/>
        </w:rPr>
        <w:fldChar w:fldCharType="separate"/>
      </w:r>
      <w:r w:rsidR="00E701BD" w:rsidRPr="001C77AF">
        <w:rPr>
          <w:rFonts w:ascii="Book Antiqua" w:hAnsi="Book Antiqua" w:cs="Times New Roman"/>
          <w:noProof/>
          <w:lang w:val="id-ID"/>
        </w:rPr>
        <w:t>(Muttaqijn, 2015)</w:t>
      </w:r>
      <w:r w:rsidR="00E701BD" w:rsidRPr="001C77AF">
        <w:rPr>
          <w:rFonts w:ascii="Book Antiqua" w:hAnsi="Book Antiqua" w:cs="Times New Roman"/>
          <w:lang w:val="id-ID"/>
        </w:rPr>
        <w:fldChar w:fldCharType="end"/>
      </w:r>
      <w:r w:rsidR="00E701BD" w:rsidRPr="001C77AF">
        <w:rPr>
          <w:rFonts w:ascii="Book Antiqua" w:hAnsi="Book Antiqua" w:cs="Times New Roman"/>
          <w:lang w:val="id-ID"/>
        </w:rPr>
        <w:t>.</w:t>
      </w:r>
      <w:r w:rsidR="00205D9F" w:rsidRPr="001C77AF">
        <w:rPr>
          <w:rFonts w:ascii="Book Antiqua" w:hAnsi="Book Antiqua" w:cs="Times New Roman"/>
          <w:lang w:val="id-ID"/>
        </w:rPr>
        <w:t xml:space="preserve"> Menetapkan visi yang jelas salah satunya melalui pembentukan struktur organisasi. Pembentukan ini bertujuan untuk memperjelas </w:t>
      </w:r>
      <w:r w:rsidR="00205D9F" w:rsidRPr="001C77AF">
        <w:rPr>
          <w:rFonts w:ascii="Book Antiqua" w:hAnsi="Book Antiqua" w:cs="Times New Roman"/>
          <w:i/>
          <w:lang w:val="id-ID"/>
        </w:rPr>
        <w:t>jobdesk</w:t>
      </w:r>
      <w:r w:rsidR="00205D9F" w:rsidRPr="001C77AF">
        <w:rPr>
          <w:rFonts w:ascii="Book Antiqua" w:hAnsi="Book Antiqua" w:cs="Times New Roman"/>
          <w:lang w:val="id-ID"/>
        </w:rPr>
        <w:t xml:space="preserve"> yang mengarah pada visi yang sudah ditentukan.</w:t>
      </w:r>
      <w:r w:rsidR="003E2195">
        <w:rPr>
          <w:rFonts w:ascii="Book Antiqua" w:hAnsi="Book Antiqua" w:cs="Times New Roman"/>
          <w:lang w:val="id-ID"/>
        </w:rPr>
        <w:t xml:space="preserve"> </w:t>
      </w:r>
    </w:p>
    <w:p w:rsidR="001C77AF" w:rsidRDefault="0000207B" w:rsidP="00E701BD">
      <w:pPr>
        <w:jc w:val="both"/>
        <w:rPr>
          <w:rFonts w:ascii="Book Antiqua" w:hAnsi="Book Antiqua" w:cs="Times New Roman"/>
          <w:lang w:val="id-ID"/>
        </w:rPr>
      </w:pPr>
      <w:r>
        <w:rPr>
          <w:rFonts w:ascii="Book Antiqua" w:hAnsi="Book Antiqua" w:cs="Times New Roman"/>
          <w:lang w:val="id-ID"/>
        </w:rPr>
        <w:t xml:space="preserve">     </w:t>
      </w:r>
      <w:r w:rsidR="009A367E">
        <w:rPr>
          <w:rFonts w:ascii="Book Antiqua" w:hAnsi="Book Antiqua" w:cs="Times New Roman"/>
          <w:lang w:val="id-ID"/>
        </w:rPr>
        <w:t xml:space="preserve">Sejalan dengan penelitian oleh Sukriadi </w:t>
      </w:r>
      <w:r w:rsidR="00B24961">
        <w:rPr>
          <w:rFonts w:ascii="Book Antiqua" w:hAnsi="Book Antiqua" w:cs="Times New Roman"/>
          <w:lang w:val="id-ID"/>
        </w:rPr>
        <w:t xml:space="preserve">Eri Hidayat </w:t>
      </w:r>
      <w:r w:rsidR="009A367E">
        <w:rPr>
          <w:rFonts w:ascii="Book Antiqua" w:hAnsi="Book Antiqua" w:cs="Times New Roman"/>
          <w:lang w:val="id-ID"/>
        </w:rPr>
        <w:t>dengan judul “</w:t>
      </w:r>
      <w:r w:rsidR="009A367E" w:rsidRPr="009A367E">
        <w:rPr>
          <w:rFonts w:ascii="Book Antiqua" w:hAnsi="Book Antiqua" w:cs="Times New Roman"/>
          <w:lang w:val="id-ID"/>
        </w:rPr>
        <w:t>Pengaruh Kepemimpinan Visioner Dan Motivasi Kerja Terhadap Kepuasan Kerja</w:t>
      </w:r>
      <w:r w:rsidR="009A367E">
        <w:rPr>
          <w:rFonts w:ascii="Book Antiqua" w:hAnsi="Book Antiqua" w:cs="Times New Roman"/>
          <w:lang w:val="id-ID"/>
        </w:rPr>
        <w:t xml:space="preserve">” bahwa </w:t>
      </w:r>
      <w:r w:rsidR="00B24961" w:rsidRPr="00B24961">
        <w:rPr>
          <w:rFonts w:ascii="Book Antiqua" w:hAnsi="Book Antiqua" w:cs="Times New Roman"/>
          <w:lang w:val="id-ID"/>
        </w:rPr>
        <w:t xml:space="preserve">seorang pemimpin yang visioner memiliki </w:t>
      </w:r>
      <w:r w:rsidR="00B24961" w:rsidRPr="0000207B">
        <w:rPr>
          <w:rFonts w:ascii="Book Antiqua" w:hAnsi="Book Antiqua" w:cs="Times New Roman"/>
          <w:i/>
          <w:lang w:val="id-ID"/>
        </w:rPr>
        <w:t>visualizing</w:t>
      </w:r>
      <w:r w:rsidR="00B24961" w:rsidRPr="00B24961">
        <w:rPr>
          <w:rFonts w:ascii="Book Antiqua" w:hAnsi="Book Antiqua" w:cs="Times New Roman"/>
          <w:lang w:val="id-ID"/>
        </w:rPr>
        <w:t xml:space="preserve"> (gambaran yang jelas apa dan kapan  akan dicapai</w:t>
      </w:r>
      <w:r>
        <w:rPr>
          <w:rFonts w:ascii="Book Antiqua" w:hAnsi="Book Antiqua" w:cs="Times New Roman"/>
          <w:lang w:val="id-ID"/>
        </w:rPr>
        <w:t>),</w:t>
      </w:r>
      <w:r w:rsidR="00B24961" w:rsidRPr="00B24961">
        <w:rPr>
          <w:rFonts w:ascii="Book Antiqua" w:hAnsi="Book Antiqua" w:cs="Times New Roman"/>
          <w:lang w:val="id-ID"/>
        </w:rPr>
        <w:t xml:space="preserve"> pemimpin yang memiliki </w:t>
      </w:r>
      <w:r w:rsidR="00B24961" w:rsidRPr="0000207B">
        <w:rPr>
          <w:rFonts w:ascii="Book Antiqua" w:hAnsi="Book Antiqua" w:cs="Times New Roman"/>
          <w:i/>
          <w:lang w:val="id-ID"/>
        </w:rPr>
        <w:t>fut</w:t>
      </w:r>
      <w:r w:rsidR="005D106E" w:rsidRPr="0000207B">
        <w:rPr>
          <w:rFonts w:ascii="Book Antiqua" w:hAnsi="Book Antiqua" w:cs="Times New Roman"/>
          <w:i/>
          <w:lang w:val="id-ID"/>
        </w:rPr>
        <w:t>uristic thinking</w:t>
      </w:r>
      <w:r>
        <w:rPr>
          <w:rFonts w:ascii="Book Antiqua" w:hAnsi="Book Antiqua" w:cs="Times New Roman"/>
          <w:lang w:val="id-ID"/>
        </w:rPr>
        <w:t xml:space="preserve"> (</w:t>
      </w:r>
      <w:r w:rsidR="005D106E">
        <w:rPr>
          <w:rFonts w:ascii="Book Antiqua" w:hAnsi="Book Antiqua" w:cs="Times New Roman"/>
          <w:lang w:val="id-ID"/>
        </w:rPr>
        <w:t>memikirkan ap</w:t>
      </w:r>
      <w:r w:rsidR="00B24961" w:rsidRPr="00B24961">
        <w:rPr>
          <w:rFonts w:ascii="Book Antiqua" w:hAnsi="Book Antiqua" w:cs="Times New Roman"/>
          <w:lang w:val="id-ID"/>
        </w:rPr>
        <w:t xml:space="preserve">a yang akan dicapai di masa depan). Pemimpin memiliki </w:t>
      </w:r>
      <w:r w:rsidR="00B24961" w:rsidRPr="005D106E">
        <w:rPr>
          <w:rFonts w:ascii="Book Antiqua" w:hAnsi="Book Antiqua" w:cs="Times New Roman"/>
          <w:i/>
          <w:lang w:val="id-ID"/>
        </w:rPr>
        <w:t>showing foresight</w:t>
      </w:r>
      <w:r w:rsidR="005D106E">
        <w:rPr>
          <w:rFonts w:ascii="Book Antiqua" w:hAnsi="Book Antiqua" w:cs="Times New Roman"/>
          <w:lang w:val="id-ID"/>
        </w:rPr>
        <w:t xml:space="preserve"> yaitu pemimpin</w:t>
      </w:r>
      <w:r w:rsidR="00B24961" w:rsidRPr="00B24961">
        <w:rPr>
          <w:rFonts w:ascii="Book Antiqua" w:hAnsi="Book Antiqua" w:cs="Times New Roman"/>
          <w:lang w:val="id-ID"/>
        </w:rPr>
        <w:t xml:space="preserve"> yang memiliki pe</w:t>
      </w:r>
      <w:r w:rsidR="005D106E">
        <w:rPr>
          <w:rFonts w:ascii="Book Antiqua" w:hAnsi="Book Antiqua" w:cs="Times New Roman"/>
          <w:lang w:val="id-ID"/>
        </w:rPr>
        <w:t>r</w:t>
      </w:r>
      <w:r w:rsidR="00B24961" w:rsidRPr="00B24961">
        <w:rPr>
          <w:rFonts w:ascii="Book Antiqua" w:hAnsi="Book Antiqua" w:cs="Times New Roman"/>
          <w:lang w:val="id-ID"/>
        </w:rPr>
        <w:t>encanaan, pertimbangan, dan prosedur untuk mengantisipasi apabila muncul faktor lain yang kemungkina</w:t>
      </w:r>
      <w:r w:rsidR="00B24961">
        <w:rPr>
          <w:rFonts w:ascii="Book Antiqua" w:hAnsi="Book Antiqua" w:cs="Times New Roman"/>
          <w:lang w:val="id-ID"/>
        </w:rPr>
        <w:t>n</w:t>
      </w:r>
      <w:r w:rsidR="005D106E">
        <w:rPr>
          <w:rFonts w:ascii="Book Antiqua" w:hAnsi="Book Antiqua" w:cs="Times New Roman"/>
          <w:lang w:val="id-ID"/>
        </w:rPr>
        <w:t xml:space="preserve"> akan mempengaruhi perencanaan </w:t>
      </w:r>
      <w:r w:rsidR="00B24961">
        <w:rPr>
          <w:rFonts w:ascii="Book Antiqua" w:hAnsi="Book Antiqua" w:cs="Times New Roman"/>
          <w:lang w:val="id-ID"/>
        </w:rPr>
        <w:fldChar w:fldCharType="begin" w:fldLock="1"/>
      </w:r>
      <w:r w:rsidR="009B671F">
        <w:rPr>
          <w:rFonts w:ascii="Book Antiqua" w:hAnsi="Book Antiqua" w:cs="Times New Roman"/>
          <w:lang w:val="id-ID"/>
        </w:rPr>
        <w:instrText>ADDIN CSL_CITATION {"citationItems":[{"id":"ITEM-1","itemData":{"ISSN":"2549-9920","author":[{"dropping-particle":"","family":"Sukriadi","given":"Erie Hidayat","non-dropping-particle":"","parse-names":false,"suffix":""}],"container-title":"THE Journal: Tourism and Hospitality Essentials Journal","id":"ITEM-1","issue":"2","issued":{"date-parts":[["2018"]]},"page":"139-146","title":"Pengaruh Kepemimpinan Visioner Dan Motivasi Kerja Terhadap Kepuasan Kerja","type":"article-journal","volume":"8"},"uris":["http://www.mendeley.com/documents/?uuid=577468aa-e8ab-42d0-929c-e182faaf2ee9"]}],"mendeley":{"formattedCitation":"(Sukriadi, 2018)","plainTextFormattedCitation":"(Sukriadi, 2018)","previouslyFormattedCitation":"(Sukriadi, 2018)"},"properties":{"noteIndex":0},"schema":"https://github.com/citation-style-language/schema/raw/master/csl-citation.json"}</w:instrText>
      </w:r>
      <w:r w:rsidR="00B24961">
        <w:rPr>
          <w:rFonts w:ascii="Book Antiqua" w:hAnsi="Book Antiqua" w:cs="Times New Roman"/>
          <w:lang w:val="id-ID"/>
        </w:rPr>
        <w:fldChar w:fldCharType="separate"/>
      </w:r>
      <w:r w:rsidR="00B24961" w:rsidRPr="00B24961">
        <w:rPr>
          <w:rFonts w:ascii="Book Antiqua" w:hAnsi="Book Antiqua" w:cs="Times New Roman"/>
          <w:noProof/>
          <w:lang w:val="id-ID"/>
        </w:rPr>
        <w:t>(Sukriadi, 2018)</w:t>
      </w:r>
      <w:r w:rsidR="00B24961">
        <w:rPr>
          <w:rFonts w:ascii="Book Antiqua" w:hAnsi="Book Antiqua" w:cs="Times New Roman"/>
          <w:lang w:val="id-ID"/>
        </w:rPr>
        <w:fldChar w:fldCharType="end"/>
      </w:r>
      <w:r w:rsidR="005D106E">
        <w:rPr>
          <w:rFonts w:ascii="Book Antiqua" w:hAnsi="Book Antiqua" w:cs="Times New Roman"/>
          <w:lang w:val="id-ID"/>
        </w:rPr>
        <w:t>.</w:t>
      </w:r>
    </w:p>
    <w:p w:rsidR="00B70FE4" w:rsidRPr="00B70FE4" w:rsidRDefault="00B70FE4" w:rsidP="00E701BD">
      <w:pPr>
        <w:jc w:val="both"/>
        <w:rPr>
          <w:rFonts w:ascii="Book Antiqua" w:hAnsi="Book Antiqua" w:cs="Times New Roman"/>
          <w:b/>
          <w:lang w:val="id-ID"/>
        </w:rPr>
      </w:pPr>
      <w:r w:rsidRPr="00B70FE4">
        <w:rPr>
          <w:rFonts w:ascii="Book Antiqua" w:hAnsi="Book Antiqua" w:cs="Times New Roman"/>
          <w:b/>
          <w:lang w:val="id-ID"/>
        </w:rPr>
        <w:t>Melatih</w:t>
      </w:r>
    </w:p>
    <w:p w:rsidR="008055EC" w:rsidRDefault="00645CC2" w:rsidP="00D42A3B">
      <w:pPr>
        <w:jc w:val="both"/>
        <w:rPr>
          <w:rFonts w:ascii="Book Antiqua" w:hAnsi="Book Antiqua" w:cs="Times New Roman"/>
          <w:lang w:val="id-ID"/>
        </w:rPr>
      </w:pPr>
      <w:r w:rsidRPr="001C77AF">
        <w:rPr>
          <w:rFonts w:ascii="Book Antiqua" w:hAnsi="Book Antiqua" w:cs="Times New Roman"/>
          <w:lang w:val="id-ID"/>
        </w:rPr>
        <w:t xml:space="preserve">     </w:t>
      </w:r>
      <w:r w:rsidR="008055EC" w:rsidRPr="001C77AF">
        <w:rPr>
          <w:rFonts w:ascii="Book Antiqua" w:hAnsi="Book Antiqua" w:cs="Times New Roman"/>
          <w:lang w:val="id-ID"/>
        </w:rPr>
        <w:t>Pemimpin melatih orang berpikir jernih dan adil bagi diri mereka sendiri dan orang lain</w:t>
      </w:r>
      <w:r w:rsidR="00DF45B8" w:rsidRPr="001C77AF">
        <w:rPr>
          <w:rFonts w:ascii="Book Antiqua" w:hAnsi="Book Antiqua" w:cs="Times New Roman"/>
          <w:lang w:val="id-ID"/>
        </w:rPr>
        <w:t>.</w:t>
      </w:r>
      <w:r w:rsidR="00483E70" w:rsidRPr="001C77AF">
        <w:rPr>
          <w:rFonts w:ascii="Book Antiqua" w:hAnsi="Book Antiqua" w:cs="Times New Roman"/>
          <w:lang w:val="id-ID"/>
        </w:rPr>
        <w:t xml:space="preserve"> </w:t>
      </w:r>
      <w:r w:rsidR="00483E70" w:rsidRPr="001C77AF">
        <w:rPr>
          <w:rFonts w:ascii="Book Antiqua" w:hAnsi="Book Antiqua" w:cs="Times New Roman"/>
          <w:i/>
          <w:lang w:val="id-ID"/>
        </w:rPr>
        <w:t>Leaderhip coaching</w:t>
      </w:r>
      <w:r w:rsidR="00483E70" w:rsidRPr="001C77AF">
        <w:rPr>
          <w:rFonts w:ascii="Book Antiqua" w:hAnsi="Book Antiqua" w:cs="Times New Roman"/>
          <w:lang w:val="id-ID"/>
        </w:rPr>
        <w:t xml:space="preserve"> merupakan salah satu sarana untuk mencapai tujuan dalam kepemimpinan </w:t>
      </w:r>
      <w:r w:rsidR="00E701BD" w:rsidRPr="001C77AF">
        <w:rPr>
          <w:rFonts w:ascii="Book Antiqua" w:hAnsi="Book Antiqua" w:cs="Times New Roman"/>
          <w:lang w:val="id-ID"/>
        </w:rPr>
        <w:lastRenderedPageBreak/>
        <w:t xml:space="preserve">pendidikan </w:t>
      </w:r>
      <w:r w:rsidR="006E116A" w:rsidRPr="001C77AF">
        <w:rPr>
          <w:rFonts w:ascii="Book Antiqua" w:hAnsi="Book Antiqua" w:cs="Times New Roman"/>
          <w:lang w:val="id-ID"/>
        </w:rPr>
        <w:fldChar w:fldCharType="begin" w:fldLock="1"/>
      </w:r>
      <w:r w:rsidR="00F11359" w:rsidRPr="001C77AF">
        <w:rPr>
          <w:rFonts w:ascii="Book Antiqua" w:hAnsi="Book Antiqua" w:cs="Times New Roman"/>
          <w:lang w:val="id-ID"/>
        </w:rPr>
        <w:instrText>ADDIN CSL_CITATION {"citationItems":[{"id":"ITEM-1","itemData":{"ISSN":"1052-6846","author":[{"dropping-particle":"","family":"Wise","given":"Donald","non-dropping-particle":"","parse-names":false,"suffix":""},{"dropping-particle":"","family":"Hammack","given":"Marc","non-dropping-particle":"","parse-names":false,"suffix":""}],"container-title":"Journal of School Leadership","id":"ITEM-1","issue":"3","issued":{"date-parts":[["2011"]]},"page":"449-477","publisher":"SAGE Publications Sage CA: Los Angeles, CA","title":"Leadership coaching: Coaching competencies and best practices","type":"article-journal","volume":"21"},"uris":["http://www.mendeley.com/documents/?uuid=a78556c3-f98b-4b40-b00d-c041a82bafd1"]}],"mendeley":{"formattedCitation":"(Wise &amp; Hammack, 2011)","plainTextFormattedCitation":"(Wise &amp; Hammack, 2011)","previouslyFormattedCitation":"(Wise &amp; Hammack, 2011)"},"properties":{"noteIndex":0},"schema":"https://github.com/citation-style-language/schema/raw/master/csl-citation.json"}</w:instrText>
      </w:r>
      <w:r w:rsidR="006E116A" w:rsidRPr="001C77AF">
        <w:rPr>
          <w:rFonts w:ascii="Book Antiqua" w:hAnsi="Book Antiqua" w:cs="Times New Roman"/>
          <w:lang w:val="id-ID"/>
        </w:rPr>
        <w:fldChar w:fldCharType="separate"/>
      </w:r>
      <w:r w:rsidR="006E116A" w:rsidRPr="001C77AF">
        <w:rPr>
          <w:rFonts w:ascii="Book Antiqua" w:hAnsi="Book Antiqua" w:cs="Times New Roman"/>
          <w:noProof/>
          <w:lang w:val="id-ID"/>
        </w:rPr>
        <w:t>(Wise &amp; Hammack, 2011)</w:t>
      </w:r>
      <w:r w:rsidR="006E116A" w:rsidRPr="001C77AF">
        <w:rPr>
          <w:rFonts w:ascii="Book Antiqua" w:hAnsi="Book Antiqua" w:cs="Times New Roman"/>
          <w:lang w:val="id-ID"/>
        </w:rPr>
        <w:fldChar w:fldCharType="end"/>
      </w:r>
      <w:r w:rsidR="00E701BD" w:rsidRPr="001C77AF">
        <w:rPr>
          <w:rFonts w:ascii="Book Antiqua" w:hAnsi="Book Antiqua" w:cs="Times New Roman"/>
          <w:lang w:val="id-ID"/>
        </w:rPr>
        <w:t>. Proses pembelajaran yang belum efektif, d</w:t>
      </w:r>
      <w:r w:rsidR="00205D9F" w:rsidRPr="001C77AF">
        <w:rPr>
          <w:rFonts w:ascii="Book Antiqua" w:hAnsi="Book Antiqua" w:cs="Times New Roman"/>
          <w:lang w:val="id-ID"/>
        </w:rPr>
        <w:t>apat diatasi melalui pelatihan. Pelatihan untuk guru PAUD sebagai contoh pelatihan memilih dan memanfaatkan media dan sumber belajar yang sesuai dengan perkembangan anak.</w:t>
      </w:r>
      <w:r w:rsidR="005D106E">
        <w:rPr>
          <w:rFonts w:ascii="Book Antiqua" w:hAnsi="Book Antiqua" w:cs="Times New Roman"/>
          <w:lang w:val="id-ID"/>
        </w:rPr>
        <w:t xml:space="preserve"> </w:t>
      </w:r>
      <w:r w:rsidR="00F625D4">
        <w:rPr>
          <w:rFonts w:ascii="Book Antiqua" w:hAnsi="Book Antiqua" w:cs="Times New Roman"/>
          <w:lang w:val="id-ID"/>
        </w:rPr>
        <w:t xml:space="preserve">Metode yang digunakan selama pembelajaran masa covid-19 adalah </w:t>
      </w:r>
      <w:r w:rsidR="00EF08D6" w:rsidRPr="00EF08D6">
        <w:rPr>
          <w:rFonts w:ascii="Book Antiqua" w:hAnsi="Book Antiqua" w:cs="Times New Roman"/>
          <w:i/>
          <w:lang w:val="id-ID"/>
        </w:rPr>
        <w:t>phy</w:t>
      </w:r>
      <w:r w:rsidR="00F625D4" w:rsidRPr="00EF08D6">
        <w:rPr>
          <w:rFonts w:ascii="Book Antiqua" w:hAnsi="Book Antiqua" w:cs="Times New Roman"/>
          <w:i/>
          <w:lang w:val="id-ID"/>
        </w:rPr>
        <w:t>sical distancing</w:t>
      </w:r>
      <w:r w:rsidR="00F625D4">
        <w:rPr>
          <w:rFonts w:ascii="Book Antiqua" w:hAnsi="Book Antiqua" w:cs="Times New Roman"/>
          <w:lang w:val="id-ID"/>
        </w:rPr>
        <w:t xml:space="preserve"> (menjaga jarak fisik) dan </w:t>
      </w:r>
      <w:r w:rsidR="001F0AE5" w:rsidRPr="001F0AE5">
        <w:rPr>
          <w:rFonts w:ascii="Book Antiqua" w:hAnsi="Book Antiqua" w:cs="Times New Roman"/>
          <w:i/>
          <w:lang w:val="id-ID"/>
        </w:rPr>
        <w:t>social distancing</w:t>
      </w:r>
      <w:r w:rsidR="001F0AE5">
        <w:rPr>
          <w:rFonts w:ascii="Book Antiqua" w:hAnsi="Book Antiqua" w:cs="Times New Roman"/>
          <w:lang w:val="id-ID"/>
        </w:rPr>
        <w:t xml:space="preserve"> (menjaga jarak sosial) </w:t>
      </w:r>
      <w:r w:rsidR="00F625D4">
        <w:rPr>
          <w:rFonts w:ascii="Book Antiqua" w:hAnsi="Book Antiqua" w:cs="Times New Roman"/>
          <w:lang w:val="id-ID"/>
        </w:rPr>
        <w:t>untuk mem</w:t>
      </w:r>
      <w:r w:rsidR="001F0AE5">
        <w:rPr>
          <w:rFonts w:ascii="Book Antiqua" w:hAnsi="Book Antiqua" w:cs="Times New Roman"/>
          <w:lang w:val="id-ID"/>
        </w:rPr>
        <w:t xml:space="preserve">utus rantai penularan </w:t>
      </w:r>
      <w:r w:rsidR="001F0AE5">
        <w:rPr>
          <w:rFonts w:ascii="Book Antiqua" w:hAnsi="Book Antiqua" w:cs="Times New Roman"/>
          <w:lang w:val="id-ID"/>
        </w:rPr>
        <w:fldChar w:fldCharType="begin" w:fldLock="1"/>
      </w:r>
      <w:r w:rsidR="009260F9">
        <w:rPr>
          <w:rFonts w:ascii="Book Antiqua" w:hAnsi="Book Antiqua" w:cs="Times New Roman"/>
          <w:lang w:val="id-ID"/>
        </w:rPr>
        <w:instrText>ADDIN CSL_CITATION {"citationItems":[{"id":"ITEM-1","itemData":{"ISSN":"2655-6561","author":[{"dropping-particle":"","family":"Pramana","given":"Cipta","non-dropping-particle":"","parse-names":false,"suffix":""}],"container-title":"Indonesian Journal of Early Childhood: Jurnal Dunia Anak Usia Dini","id":"ITEM-1","issue":"2","issued":{"date-parts":[["2020"]]},"page":"115-123","title":"Pembelajaran Pendidikan Anak Usia Dini (PAUD) Dimasa Pandemi Covid-19","type":"article-journal","volume":"2"},"uris":["http://www.mendeley.com/documents/?uuid=fbcd29e4-032d-4868-a596-f0c68912f74f"]}],"mendeley":{"formattedCitation":"(Pramana, 2020)","plainTextFormattedCitation":"(Pramana, 2020)","previouslyFormattedCitation":"(Pramana, 2020)"},"properties":{"noteIndex":0},"schema":"https://github.com/citation-style-language/schema/raw/master/csl-citation.json"}</w:instrText>
      </w:r>
      <w:r w:rsidR="001F0AE5">
        <w:rPr>
          <w:rFonts w:ascii="Book Antiqua" w:hAnsi="Book Antiqua" w:cs="Times New Roman"/>
          <w:lang w:val="id-ID"/>
        </w:rPr>
        <w:fldChar w:fldCharType="separate"/>
      </w:r>
      <w:r w:rsidR="001F0AE5" w:rsidRPr="001F0AE5">
        <w:rPr>
          <w:rFonts w:ascii="Book Antiqua" w:hAnsi="Book Antiqua" w:cs="Times New Roman"/>
          <w:noProof/>
          <w:lang w:val="id-ID"/>
        </w:rPr>
        <w:t>(Pramana, 2020)</w:t>
      </w:r>
      <w:r w:rsidR="001F0AE5">
        <w:rPr>
          <w:rFonts w:ascii="Book Antiqua" w:hAnsi="Book Antiqua" w:cs="Times New Roman"/>
          <w:lang w:val="id-ID"/>
        </w:rPr>
        <w:fldChar w:fldCharType="end"/>
      </w:r>
      <w:r w:rsidR="001F0AE5">
        <w:rPr>
          <w:rFonts w:ascii="Book Antiqua" w:hAnsi="Book Antiqua" w:cs="Times New Roman"/>
          <w:lang w:val="id-ID"/>
        </w:rPr>
        <w:t xml:space="preserve">. </w:t>
      </w:r>
      <w:r w:rsidR="009260F9">
        <w:rPr>
          <w:rFonts w:ascii="Book Antiqua" w:hAnsi="Book Antiqua" w:cs="Times New Roman"/>
          <w:lang w:val="id-ID"/>
        </w:rPr>
        <w:t xml:space="preserve">Salah satu pembelajaran untuk memutus rantai penularan yaitu  pembelajaran daring melalui tutorial secara online menggunakan aplikasi youtube </w:t>
      </w:r>
      <w:r w:rsidR="009260F9">
        <w:rPr>
          <w:rFonts w:ascii="Book Antiqua" w:hAnsi="Book Antiqua" w:cs="Times New Roman"/>
          <w:lang w:val="id-ID"/>
        </w:rPr>
        <w:fldChar w:fldCharType="begin" w:fldLock="1"/>
      </w:r>
      <w:r w:rsidR="0097660C">
        <w:rPr>
          <w:rFonts w:ascii="Book Antiqua" w:hAnsi="Book Antiqua" w:cs="Times New Roman"/>
          <w:lang w:val="id-ID"/>
        </w:rPr>
        <w:instrText>ADDIN CSL_CITATION {"citationItems":[{"id":"ITEM-1","itemData":{"ISSN":"2549-8959","author":[{"dropping-particle":"","family":"Ayuni","given":"Despa","non-dropping-particle":"","parse-names":false,"suffix":""},{"dropping-particle":"","family":"Marini","given":"Tria","non-dropping-particle":"","parse-names":false,"suffix":""},{"dropping-particle":"","family":"Fauziddin","given":"Mohammad","non-dropping-particle":"","parse-names":false,"suffix":""},{"dropping-particle":"","family":"Pahrul","given":"Yolanda","non-dropping-particle":"","parse-names":false,"suffix":""}],"container-title":"Jurnal Obsesi: Jurnal Pendidikan Anak Usia Dini","id":"ITEM-1","issue":"1","issued":{"date-parts":[["2020"]]},"page":"414-421","title":"Kesiapan guru TK menghadapi pembelajaran daring masa pandemi COVID-19","type":"article-journal","volume":"5"},"uris":["http://www.mendeley.com/documents/?uuid=cce6d84e-17c4-40a7-9356-ad1b94154442"]}],"mendeley":{"formattedCitation":"(Ayuni et al., 2020)","plainTextFormattedCitation":"(Ayuni et al., 2020)","previouslyFormattedCitation":"(Ayuni et al., 2020)"},"properties":{"noteIndex":0},"schema":"https://github.com/citation-style-language/schema/raw/master/csl-citation.json"}</w:instrText>
      </w:r>
      <w:r w:rsidR="009260F9">
        <w:rPr>
          <w:rFonts w:ascii="Book Antiqua" w:hAnsi="Book Antiqua" w:cs="Times New Roman"/>
          <w:lang w:val="id-ID"/>
        </w:rPr>
        <w:fldChar w:fldCharType="separate"/>
      </w:r>
      <w:r w:rsidR="009260F9" w:rsidRPr="009260F9">
        <w:rPr>
          <w:rFonts w:ascii="Book Antiqua" w:hAnsi="Book Antiqua" w:cs="Times New Roman"/>
          <w:noProof/>
          <w:lang w:val="id-ID"/>
        </w:rPr>
        <w:t>(Ayuni et al., 2020)</w:t>
      </w:r>
      <w:r w:rsidR="009260F9">
        <w:rPr>
          <w:rFonts w:ascii="Book Antiqua" w:hAnsi="Book Antiqua" w:cs="Times New Roman"/>
          <w:lang w:val="id-ID"/>
        </w:rPr>
        <w:fldChar w:fldCharType="end"/>
      </w:r>
      <w:r w:rsidR="009260F9">
        <w:rPr>
          <w:rFonts w:ascii="Book Antiqua" w:hAnsi="Book Antiqua" w:cs="Times New Roman"/>
          <w:lang w:val="id-ID"/>
        </w:rPr>
        <w:t>.</w:t>
      </w:r>
    </w:p>
    <w:p w:rsidR="005C4247" w:rsidRPr="00FB0BC8" w:rsidRDefault="00B003F7" w:rsidP="00FB0BC8">
      <w:pPr>
        <w:jc w:val="both"/>
        <w:rPr>
          <w:rFonts w:ascii="Book Antiqua" w:hAnsi="Book Antiqua" w:cs="Times New Roman"/>
          <w:lang w:val="id-ID"/>
        </w:rPr>
      </w:pPr>
      <w:r>
        <w:rPr>
          <w:rFonts w:ascii="Book Antiqua" w:hAnsi="Book Antiqua" w:cs="Times New Roman"/>
          <w:lang w:val="id-ID"/>
        </w:rPr>
        <w:t xml:space="preserve">     </w:t>
      </w:r>
      <w:r w:rsidR="001C77AF">
        <w:rPr>
          <w:rFonts w:ascii="Book Antiqua" w:hAnsi="Book Antiqua" w:cs="Times New Roman"/>
          <w:lang w:val="id-ID"/>
        </w:rPr>
        <w:t>Se</w:t>
      </w:r>
      <w:r w:rsidR="003D2D36">
        <w:rPr>
          <w:rFonts w:ascii="Book Antiqua" w:hAnsi="Book Antiqua" w:cs="Times New Roman"/>
          <w:lang w:val="id-ID"/>
        </w:rPr>
        <w:t xml:space="preserve">jalan dengan penelitian oleh Kim bahwa prajabatan </w:t>
      </w:r>
      <w:r w:rsidR="003D2D36" w:rsidRPr="003D2D36">
        <w:rPr>
          <w:rFonts w:ascii="Book Antiqua" w:hAnsi="Book Antiqua" w:cs="Times New Roman"/>
          <w:lang w:val="id-ID"/>
        </w:rPr>
        <w:t xml:space="preserve">pendidikan guru di pendidikan anak usia dini dirancang untuk memberikan kesempatan kepada guru </w:t>
      </w:r>
      <w:r w:rsidR="003D2D36">
        <w:rPr>
          <w:rFonts w:ascii="Book Antiqua" w:hAnsi="Book Antiqua" w:cs="Times New Roman"/>
          <w:lang w:val="id-ID"/>
        </w:rPr>
        <w:t xml:space="preserve">dan </w:t>
      </w:r>
      <w:r w:rsidR="003D2D36" w:rsidRPr="003D2D36">
        <w:rPr>
          <w:rFonts w:ascii="Book Antiqua" w:hAnsi="Book Antiqua" w:cs="Times New Roman"/>
          <w:lang w:val="id-ID"/>
        </w:rPr>
        <w:t>siswa untuk bel</w:t>
      </w:r>
      <w:r w:rsidR="003D2D36">
        <w:rPr>
          <w:rFonts w:ascii="Book Antiqua" w:hAnsi="Book Antiqua" w:cs="Times New Roman"/>
          <w:lang w:val="id-ID"/>
        </w:rPr>
        <w:t xml:space="preserve">ajar dan mengajar secara online pada masa pandemi covid-19 </w:t>
      </w:r>
      <w:r w:rsidR="003D2D36">
        <w:rPr>
          <w:rFonts w:ascii="Book Antiqua" w:hAnsi="Book Antiqua" w:cs="Times New Roman"/>
          <w:lang w:val="id-ID"/>
        </w:rPr>
        <w:fldChar w:fldCharType="begin" w:fldLock="1"/>
      </w:r>
      <w:r w:rsidR="00B15124">
        <w:rPr>
          <w:rFonts w:ascii="Book Antiqua" w:hAnsi="Book Antiqua" w:cs="Times New Roman"/>
          <w:lang w:val="id-ID"/>
        </w:rPr>
        <w:instrText>ADDIN CSL_CITATION {"citationItems":[{"id":"ITEM-1","itemData":{"DOI":"10.1007/s13158-020-00272-6","ISSN":"1878-4658","abstract":"Online learning is an educational process which takes place over the Internet as a form of distance education. Distance education became ubiquitous as a result of the COVID-19 pandemic during 2020. Because of these circumstances, online teaching and learning had an indispensable role in early childhood education programs, even though debates continue on whether or not it is beneficial for young children to be exposed extensively to Information and Communication Technology (ICT). This descriptive study demonstrates how a preservice teacher education course in early childhood education was redesigned to provide student teachers with opportunities to learn and teach online. It reports experiences and reflections from a practicum course offered in the Spring Semester of 2020, in the USA. It describes three phases of the online student teachers’ experiences–Preparation, Implementation, and Reflection. Tasks accomplished in each phase are reported. Online teaching experiences provided these preservice teachers with opportunities to interact with children, as well as to encourage reflection on how best to promote young children’s development and learning with online communication tools.","author":[{"dropping-particle":"","family":"Kim","given":"Jinyoung","non-dropping-particle":"","parse-names":false,"suffix":""}],"container-title":"International Journal of Early Childhood","id":"ITEM-1","issue":"2","issued":{"date-parts":[["2020"]]},"page":"145-158","title":"Learning and Teaching Online During Covid-19: Experiences of Student Teachers in an Early Childhood Education Practicum","type":"article-journal","volume":"52"},"uris":["http://www.mendeley.com/documents/?uuid=2235ae5d-0502-40bc-9b28-b304632f56ba"]}],"mendeley":{"formattedCitation":"(Kim, 2020)","plainTextFormattedCitation":"(Kim, 2020)","previouslyFormattedCitation":"(Kim, 2020)"},"properties":{"noteIndex":0},"schema":"https://github.com/citation-style-language/schema/raw/master/csl-citation.json"}</w:instrText>
      </w:r>
      <w:r w:rsidR="003D2D36">
        <w:rPr>
          <w:rFonts w:ascii="Book Antiqua" w:hAnsi="Book Antiqua" w:cs="Times New Roman"/>
          <w:lang w:val="id-ID"/>
        </w:rPr>
        <w:fldChar w:fldCharType="separate"/>
      </w:r>
      <w:r w:rsidR="003D2D36" w:rsidRPr="003D2D36">
        <w:rPr>
          <w:rFonts w:ascii="Book Antiqua" w:hAnsi="Book Antiqua" w:cs="Times New Roman"/>
          <w:noProof/>
          <w:lang w:val="id-ID"/>
        </w:rPr>
        <w:t>(Kim, 2020)</w:t>
      </w:r>
      <w:r w:rsidR="003D2D36">
        <w:rPr>
          <w:rFonts w:ascii="Book Antiqua" w:hAnsi="Book Antiqua" w:cs="Times New Roman"/>
          <w:lang w:val="id-ID"/>
        </w:rPr>
        <w:fldChar w:fldCharType="end"/>
      </w:r>
      <w:r w:rsidR="00C25049">
        <w:rPr>
          <w:rFonts w:ascii="Book Antiqua" w:hAnsi="Book Antiqua" w:cs="Times New Roman"/>
          <w:lang w:val="id-ID"/>
        </w:rPr>
        <w:t>.</w:t>
      </w:r>
      <w:r w:rsidR="00530036">
        <w:rPr>
          <w:rFonts w:ascii="Book Antiqua" w:hAnsi="Book Antiqua" w:cs="Times New Roman"/>
          <w:lang w:val="id-ID"/>
        </w:rPr>
        <w:t xml:space="preserve"> Untuk mendukung pembelajaran pada PAUD di masa pandemi covid-19, pendidik diharuskan mengajar dengan teknologi digital</w:t>
      </w:r>
      <w:r w:rsidR="007F0474">
        <w:rPr>
          <w:rFonts w:ascii="Book Antiqua" w:hAnsi="Book Antiqua" w:cs="Times New Roman"/>
          <w:lang w:val="id-ID"/>
        </w:rPr>
        <w:t>, dilakukan 20 sampai 30 menit tiap sesi pertemuan</w:t>
      </w:r>
      <w:r w:rsidR="00530036">
        <w:rPr>
          <w:rFonts w:ascii="Book Antiqua" w:hAnsi="Book Antiqua" w:cs="Times New Roman"/>
          <w:lang w:val="id-ID"/>
        </w:rPr>
        <w:t xml:space="preserve"> </w:t>
      </w:r>
      <w:r w:rsidR="007F0474">
        <w:rPr>
          <w:rFonts w:ascii="Book Antiqua" w:hAnsi="Book Antiqua" w:cs="Times New Roman"/>
          <w:lang w:val="id-ID"/>
        </w:rPr>
        <w:fldChar w:fldCharType="begin" w:fldLock="1"/>
      </w:r>
      <w:r w:rsidR="00321B95">
        <w:rPr>
          <w:rFonts w:ascii="Book Antiqua" w:hAnsi="Book Antiqua" w:cs="Times New Roman"/>
          <w:lang w:val="id-ID"/>
        </w:rPr>
        <w:instrText>ADDIN CSL_CITATION {"citationItems":[{"id":"ITEM-1","itemData":{"ISSN":"0007-1013","author":[{"dropping-particle":"","family":"Hu","given":"Xinyun","non-dropping-particle":"","parse-names":false,"suffix":""},{"dropping-particle":"","family":"Chiu","given":"Ming Ming","non-dropping-particle":"","parse-names":false,"suffix":""},{"dropping-particle":"","family":"Leung","given":"Wai Man Vivienne","non-dropping-particle":"","parse-names":false,"suffix":""},{"dropping-particle":"","family":"Yelland","given":"Nicola","non-dropping-particle":"","parse-names":false,"suffix":""}],"container-title":"British Journal of Educational Technology","id":"ITEM-1","issued":{"date-parts":[["2021"]]},"publisher":"Wiley Online Library","title":"Technology integration for young children during COVID</w:instrText>
      </w:r>
      <w:r w:rsidR="00321B95">
        <w:rPr>
          <w:rFonts w:ascii="Times New Roman" w:hAnsi="Times New Roman" w:cs="Times New Roman"/>
          <w:lang w:val="id-ID"/>
        </w:rPr>
        <w:instrText>‐</w:instrText>
      </w:r>
      <w:r w:rsidR="00321B95">
        <w:rPr>
          <w:rFonts w:ascii="Book Antiqua" w:hAnsi="Book Antiqua" w:cs="Times New Roman"/>
          <w:lang w:val="id-ID"/>
        </w:rPr>
        <w:instrText>19: Towards future online teaching","type":"article-journal"},"uris":["http://www.mendeley.com/documents/?uuid=26a8aa3e-3428-4a40-8f16-b770aa52969c"]}],"mendeley":{"formattedCitation":"(Hu et al., 2021)","plainTextFormattedCitation":"(Hu et al., 2021)","previouslyFormattedCitation":"(Hu et al., 2021)"},"properties":{"noteIndex":0},"schema":"https://github.com/citation-style-language/schema/raw/master/csl-citation.json"}</w:instrText>
      </w:r>
      <w:r w:rsidR="007F0474">
        <w:rPr>
          <w:rFonts w:ascii="Book Antiqua" w:hAnsi="Book Antiqua" w:cs="Times New Roman"/>
          <w:lang w:val="id-ID"/>
        </w:rPr>
        <w:fldChar w:fldCharType="separate"/>
      </w:r>
      <w:r w:rsidR="007F0474" w:rsidRPr="007F0474">
        <w:rPr>
          <w:rFonts w:ascii="Book Antiqua" w:hAnsi="Book Antiqua" w:cs="Times New Roman"/>
          <w:noProof/>
          <w:lang w:val="id-ID"/>
        </w:rPr>
        <w:t>(Hu et al., 2021)</w:t>
      </w:r>
      <w:r w:rsidR="007F0474">
        <w:rPr>
          <w:rFonts w:ascii="Book Antiqua" w:hAnsi="Book Antiqua" w:cs="Times New Roman"/>
          <w:lang w:val="id-ID"/>
        </w:rPr>
        <w:fldChar w:fldCharType="end"/>
      </w:r>
      <w:r w:rsidR="009260F9">
        <w:rPr>
          <w:rFonts w:ascii="Book Antiqua" w:hAnsi="Book Antiqua" w:cs="Times New Roman"/>
          <w:lang w:val="id-ID"/>
        </w:rPr>
        <w:t>.</w:t>
      </w:r>
      <w:r>
        <w:rPr>
          <w:rFonts w:ascii="Book Antiqua" w:hAnsi="Book Antiqua" w:cs="Times New Roman"/>
          <w:lang w:val="id-ID"/>
        </w:rPr>
        <w:t xml:space="preserve"> Salah satu pendukung pembelajaran  yang menggunakan teknologi digital adalah aplikasi </w:t>
      </w:r>
      <w:r w:rsidRPr="00B003F7">
        <w:rPr>
          <w:rFonts w:ascii="Book Antiqua" w:hAnsi="Book Antiqua" w:cs="Times New Roman"/>
          <w:i/>
          <w:lang w:val="id-ID"/>
        </w:rPr>
        <w:t>edutainment</w:t>
      </w:r>
      <w:r>
        <w:rPr>
          <w:rFonts w:ascii="Book Antiqua" w:hAnsi="Book Antiqua" w:cs="Times New Roman"/>
          <w:lang w:val="id-ID"/>
        </w:rPr>
        <w:t xml:space="preserve">, yang memuat konten yang sesuai dengan standar isi pada SN PAUD </w:t>
      </w:r>
      <w:r>
        <w:rPr>
          <w:rFonts w:ascii="Book Antiqua" w:hAnsi="Book Antiqua" w:cs="Times New Roman"/>
          <w:lang w:val="id-ID"/>
        </w:rPr>
        <w:fldChar w:fldCharType="begin" w:fldLock="1"/>
      </w:r>
      <w:r>
        <w:rPr>
          <w:rFonts w:ascii="Book Antiqua" w:hAnsi="Book Antiqua" w:cs="Times New Roman"/>
          <w:lang w:val="id-ID"/>
        </w:rPr>
        <w:instrText>ADDIN CSL_CITATION {"citationItems":[{"id":"ITEM-1","itemData":{"author":[{"dropping-particle":"","family":"Zamzami","given":"Elviawaty Muisa","non-dropping-particle":"","parse-names":false,"suffix":""}],"container-title":"Jurnal Obsesi: Jurnal Pendidikan Anak Usia Dini","id":"ITEM-1","issue":"2","issued":{"date-parts":[["2021"]]},"page":"985-995","title":"Aplikasi Edutainment Pendukung Pembelajaran Jarak Jauh TK Merujuk Standar Nasional PAUD","type":"article-journal","volume":"5"},"uris":["http://www.mendeley.com/documents/?uuid=41077961-3bf1-469b-98b7-4514027c5788"]}],"mendeley":{"formattedCitation":"(Zamzami, 2021)","plainTextFormattedCitation":"(Zamzami, 2021)","previouslyFormattedCitation":"(Zamzami, 2021)"},"properties":{"noteIndex":0},"schema":"https://github.com/citation-style-language/schema/raw/master/csl-citation.json"}</w:instrText>
      </w:r>
      <w:r>
        <w:rPr>
          <w:rFonts w:ascii="Book Antiqua" w:hAnsi="Book Antiqua" w:cs="Times New Roman"/>
          <w:lang w:val="id-ID"/>
        </w:rPr>
        <w:fldChar w:fldCharType="separate"/>
      </w:r>
      <w:r w:rsidRPr="00B003F7">
        <w:rPr>
          <w:rFonts w:ascii="Book Antiqua" w:hAnsi="Book Antiqua" w:cs="Times New Roman"/>
          <w:noProof/>
          <w:lang w:val="id-ID"/>
        </w:rPr>
        <w:t>(Zamzami, 2021)</w:t>
      </w:r>
      <w:r>
        <w:rPr>
          <w:rFonts w:ascii="Book Antiqua" w:hAnsi="Book Antiqua" w:cs="Times New Roman"/>
          <w:lang w:val="id-ID"/>
        </w:rPr>
        <w:fldChar w:fldCharType="end"/>
      </w:r>
      <w:r>
        <w:rPr>
          <w:rFonts w:ascii="Book Antiqua" w:hAnsi="Book Antiqua" w:cs="Times New Roman"/>
          <w:lang w:val="id-ID"/>
        </w:rPr>
        <w:t>.</w:t>
      </w:r>
      <w:r w:rsidRPr="00FB0BC8">
        <w:rPr>
          <w:rFonts w:ascii="Book Antiqua" w:hAnsi="Book Antiqua" w:cs="Times New Roman"/>
          <w:lang w:val="id-ID"/>
        </w:rPr>
        <w:t xml:space="preserve"> </w:t>
      </w:r>
    </w:p>
    <w:p w:rsidR="000C6C0D" w:rsidRPr="00D354C2" w:rsidRDefault="000C6C0D">
      <w:pPr>
        <w:rPr>
          <w:rFonts w:ascii="Book Antiqua" w:hAnsi="Book Antiqua" w:cs="Times New Roman"/>
          <w:b/>
          <w:sz w:val="28"/>
          <w:szCs w:val="28"/>
          <w:lang w:val="id-ID"/>
        </w:rPr>
      </w:pPr>
      <w:r w:rsidRPr="00D354C2">
        <w:rPr>
          <w:rFonts w:ascii="Book Antiqua" w:hAnsi="Book Antiqua" w:cs="Times New Roman"/>
          <w:b/>
          <w:sz w:val="28"/>
          <w:szCs w:val="28"/>
          <w:lang w:val="id-ID"/>
        </w:rPr>
        <w:t>SIMPULAN</w:t>
      </w:r>
    </w:p>
    <w:p w:rsidR="006142CB" w:rsidRDefault="006142CB" w:rsidP="006142CB">
      <w:pPr>
        <w:jc w:val="both"/>
        <w:rPr>
          <w:rFonts w:ascii="Book Antiqua" w:hAnsi="Book Antiqua" w:cs="Times New Roman"/>
          <w:lang w:val="id-ID"/>
        </w:rPr>
      </w:pPr>
      <w:r>
        <w:rPr>
          <w:rFonts w:ascii="Book Antiqua" w:hAnsi="Book Antiqua" w:cs="Times New Roman"/>
          <w:lang w:val="id-ID"/>
        </w:rPr>
        <w:t xml:space="preserve">     </w:t>
      </w:r>
      <w:r w:rsidRPr="006142CB">
        <w:rPr>
          <w:rFonts w:ascii="Book Antiqua" w:hAnsi="Book Antiqua" w:cs="Times New Roman"/>
          <w:lang w:val="id-ID"/>
        </w:rPr>
        <w:t>Kurikulum prasekolah yang berikualitas mencakup bidang-bidang berikut: keterampilan sosial dan interpersonal, keterampilan bantuan diri dan intrapersonal, belajar cara belajar dan mengembangkan kecintaan akan belajar, guru, kemampuan berpikir, kesiapan belajar, bahasa, dan kemampuan baca-tulis, pendidikan kepribadian, musik dan seni, kesejahteraan dan hidup sehat, dan kemandirian.</w:t>
      </w:r>
      <w:r>
        <w:rPr>
          <w:rFonts w:ascii="Book Antiqua" w:hAnsi="Book Antiqua" w:cs="Times New Roman"/>
          <w:lang w:val="id-ID"/>
        </w:rPr>
        <w:t xml:space="preserve"> B</w:t>
      </w:r>
      <w:r w:rsidRPr="006142CB">
        <w:rPr>
          <w:rFonts w:ascii="Book Antiqua" w:hAnsi="Book Antiqua" w:cs="Times New Roman"/>
          <w:lang w:val="id-ID"/>
        </w:rPr>
        <w:t xml:space="preserve">erkomunikasi, mengevaluasi pembelajaran, dan memberi bimbingan merupakan dimensi penting </w:t>
      </w:r>
      <w:r>
        <w:rPr>
          <w:rFonts w:ascii="Book Antiqua" w:hAnsi="Book Antiqua" w:cs="Times New Roman"/>
          <w:lang w:val="id-ID"/>
        </w:rPr>
        <w:t xml:space="preserve">dari peran profesional pendidik dalam proses pembelajaran.    </w:t>
      </w:r>
      <w:r w:rsidRPr="006142CB">
        <w:rPr>
          <w:rFonts w:ascii="Book Antiqua" w:hAnsi="Book Antiqua" w:cs="Times New Roman"/>
          <w:lang w:val="id-ID"/>
        </w:rPr>
        <w:t>Struktur organisasi yang jelas akan menciptakan iklim organisasi yang positif</w:t>
      </w:r>
      <w:r>
        <w:rPr>
          <w:rFonts w:ascii="Book Antiqua" w:hAnsi="Book Antiqua" w:cs="Times New Roman"/>
          <w:lang w:val="id-ID"/>
        </w:rPr>
        <w:t>.</w:t>
      </w:r>
      <w:r w:rsidRPr="006142CB">
        <w:rPr>
          <w:rFonts w:ascii="Book Antiqua" w:hAnsi="Book Antiqua" w:cs="Times New Roman"/>
          <w:lang w:val="id-ID"/>
        </w:rPr>
        <w:t xml:space="preserve"> </w:t>
      </w:r>
      <w:r>
        <w:rPr>
          <w:rFonts w:ascii="Book Antiqua" w:hAnsi="Book Antiqua" w:cs="Times New Roman"/>
          <w:lang w:val="id-ID"/>
        </w:rPr>
        <w:t xml:space="preserve"> </w:t>
      </w:r>
    </w:p>
    <w:p w:rsidR="00440B34" w:rsidRPr="006142CB" w:rsidRDefault="006142CB" w:rsidP="006142CB">
      <w:pPr>
        <w:jc w:val="both"/>
        <w:rPr>
          <w:rFonts w:ascii="Book Antiqua" w:hAnsi="Book Antiqua" w:cs="Times New Roman"/>
          <w:lang w:val="id-ID"/>
        </w:rPr>
      </w:pPr>
      <w:r>
        <w:rPr>
          <w:rFonts w:ascii="Book Antiqua" w:hAnsi="Book Antiqua" w:cs="Times New Roman"/>
          <w:lang w:val="id-ID"/>
        </w:rPr>
        <w:t xml:space="preserve">     </w:t>
      </w:r>
      <w:r w:rsidR="00205D9F" w:rsidRPr="001C77AF">
        <w:rPr>
          <w:rFonts w:ascii="Book Antiqua" w:hAnsi="Book Antiqua" w:cs="Times New Roman"/>
          <w:lang w:val="id-ID"/>
        </w:rPr>
        <w:t>Kepemimpinan pada PAUD sangat dibutuhkan kebijaksanaan dan kecendekiaan. Selain itu secara terus menerus menyampaikan visi adalah salah satu dari upaya untuk  mencapai tujuan lembaga.</w:t>
      </w:r>
      <w:r w:rsidR="00645CC2" w:rsidRPr="001C77AF">
        <w:rPr>
          <w:rFonts w:ascii="Book Antiqua" w:hAnsi="Book Antiqua" w:cs="Times New Roman"/>
          <w:lang w:val="id-ID"/>
        </w:rPr>
        <w:t xml:space="preserve"> Untuk itu dibutuhkan penegasan visi. </w:t>
      </w:r>
      <w:bookmarkStart w:id="0" w:name="_GoBack"/>
      <w:bookmarkEnd w:id="0"/>
      <w:r w:rsidR="00645CC2" w:rsidRPr="001C77AF">
        <w:rPr>
          <w:rFonts w:ascii="Book Antiqua" w:hAnsi="Book Antiqua" w:cs="Times New Roman"/>
          <w:lang w:val="id-ID"/>
        </w:rPr>
        <w:t>Melalui pelatihan yang terus menerus dan berkesinambungan, diharapkan ada peningkatan kemampuan guru, sehingga proses pembelajaran menjadi lebih efektif.</w:t>
      </w:r>
      <w:r>
        <w:rPr>
          <w:rFonts w:ascii="Book Antiqua" w:hAnsi="Book Antiqua" w:cs="Times New Roman"/>
          <w:lang w:val="id-ID"/>
        </w:rPr>
        <w:t xml:space="preserve"> </w:t>
      </w:r>
    </w:p>
    <w:p w:rsidR="000C6C0D" w:rsidRPr="00D354C2" w:rsidRDefault="000C6C0D">
      <w:pPr>
        <w:rPr>
          <w:rFonts w:ascii="Book Antiqua" w:hAnsi="Book Antiqua" w:cs="Times New Roman"/>
          <w:b/>
          <w:sz w:val="28"/>
          <w:szCs w:val="28"/>
          <w:lang w:val="id-ID"/>
        </w:rPr>
      </w:pPr>
      <w:r w:rsidRPr="00D354C2">
        <w:rPr>
          <w:rFonts w:ascii="Book Antiqua" w:hAnsi="Book Antiqua" w:cs="Times New Roman"/>
          <w:b/>
          <w:sz w:val="28"/>
          <w:szCs w:val="28"/>
          <w:lang w:val="id-ID"/>
        </w:rPr>
        <w:t>UCAPA</w:t>
      </w:r>
      <w:r w:rsidR="00440B34" w:rsidRPr="00D354C2">
        <w:rPr>
          <w:rFonts w:ascii="Book Antiqua" w:hAnsi="Book Antiqua" w:cs="Times New Roman"/>
          <w:b/>
          <w:sz w:val="28"/>
          <w:szCs w:val="28"/>
          <w:lang w:val="id-ID"/>
        </w:rPr>
        <w:t>N</w:t>
      </w:r>
      <w:r w:rsidRPr="00D354C2">
        <w:rPr>
          <w:rFonts w:ascii="Book Antiqua" w:hAnsi="Book Antiqua" w:cs="Times New Roman"/>
          <w:b/>
          <w:sz w:val="28"/>
          <w:szCs w:val="28"/>
          <w:lang w:val="id-ID"/>
        </w:rPr>
        <w:t xml:space="preserve"> TERIMA KASIH</w:t>
      </w:r>
    </w:p>
    <w:p w:rsidR="00440B34" w:rsidRPr="001C77AF" w:rsidRDefault="00645CC2" w:rsidP="00B24961">
      <w:pPr>
        <w:jc w:val="both"/>
        <w:rPr>
          <w:rFonts w:ascii="Book Antiqua" w:hAnsi="Book Antiqua" w:cs="Times New Roman"/>
          <w:lang w:val="id-ID"/>
        </w:rPr>
      </w:pPr>
      <w:r>
        <w:rPr>
          <w:rFonts w:ascii="Times New Roman" w:hAnsi="Times New Roman" w:cs="Times New Roman"/>
          <w:sz w:val="24"/>
          <w:szCs w:val="24"/>
          <w:lang w:val="id-ID"/>
        </w:rPr>
        <w:t xml:space="preserve">     </w:t>
      </w:r>
      <w:r w:rsidR="00440B34" w:rsidRPr="001C77AF">
        <w:rPr>
          <w:rFonts w:ascii="Book Antiqua" w:hAnsi="Book Antiqua" w:cs="Times New Roman"/>
          <w:lang w:val="id-ID"/>
        </w:rPr>
        <w:t>Ucapan terima kasih kepada Pimpinan</w:t>
      </w:r>
      <w:r w:rsidR="00805949" w:rsidRPr="001C77AF">
        <w:rPr>
          <w:rFonts w:ascii="Book Antiqua" w:hAnsi="Book Antiqua" w:cs="Times New Roman"/>
          <w:lang w:val="id-ID"/>
        </w:rPr>
        <w:t>, Kepala Sekolah dan Guru-G</w:t>
      </w:r>
      <w:r w:rsidR="00440B34" w:rsidRPr="001C77AF">
        <w:rPr>
          <w:rFonts w:ascii="Book Antiqua" w:hAnsi="Book Antiqua" w:cs="Times New Roman"/>
          <w:lang w:val="id-ID"/>
        </w:rPr>
        <w:t xml:space="preserve">uru PAUD di Kabupaten Indamayu Jawa Barat yang telah memberikan banyak kontribusi dalam penelitian ini. </w:t>
      </w:r>
      <w:r w:rsidR="009260F9" w:rsidRPr="009260F9">
        <w:rPr>
          <w:rFonts w:ascii="Book Antiqua" w:hAnsi="Book Antiqua" w:cs="Times New Roman"/>
          <w:lang w:val="id-ID"/>
        </w:rPr>
        <w:t>Selain itu, penulis mengucapkan terima kasih dan penghargaan yang setinggi-tingginya kepada para reviewer dan editor yang telah mereview dan menelaah artikel ini. Ucapan terima kasih ditujukan pula kepada dewan redaksi Jurnal Obsesi Pendidikan Anak Usia Dini, atas diterbitkannya artikel ini.</w:t>
      </w:r>
      <w:r w:rsidR="00967DC4">
        <w:rPr>
          <w:rFonts w:ascii="Book Antiqua" w:hAnsi="Book Antiqua" w:cs="Times New Roman"/>
          <w:lang w:val="id-ID"/>
        </w:rPr>
        <w:t xml:space="preserve"> </w:t>
      </w:r>
    </w:p>
    <w:p w:rsidR="004C109B" w:rsidRDefault="004C109B">
      <w:pPr>
        <w:rPr>
          <w:rFonts w:ascii="Times New Roman" w:hAnsi="Times New Roman" w:cs="Times New Roman"/>
          <w:sz w:val="24"/>
          <w:szCs w:val="24"/>
          <w:lang w:val="id-ID"/>
        </w:rPr>
      </w:pPr>
    </w:p>
    <w:p w:rsidR="009B671F" w:rsidRPr="00B24961" w:rsidRDefault="000C6C0D">
      <w:pPr>
        <w:rPr>
          <w:rFonts w:ascii="Book Antiqua" w:hAnsi="Book Antiqua" w:cs="Times New Roman"/>
          <w:b/>
          <w:sz w:val="28"/>
          <w:szCs w:val="28"/>
          <w:lang w:val="id-ID"/>
        </w:rPr>
      </w:pPr>
      <w:r w:rsidRPr="00D354C2">
        <w:rPr>
          <w:rFonts w:ascii="Book Antiqua" w:hAnsi="Book Antiqua" w:cs="Times New Roman"/>
          <w:b/>
          <w:sz w:val="28"/>
          <w:szCs w:val="28"/>
          <w:lang w:val="id-ID"/>
        </w:rPr>
        <w:t>DAFTAR PUSTAKA</w:t>
      </w:r>
    </w:p>
    <w:p w:rsidR="00405E2E" w:rsidRPr="00405E2E" w:rsidRDefault="00805949" w:rsidP="00405E2E">
      <w:pPr>
        <w:widowControl w:val="0"/>
        <w:autoSpaceDE w:val="0"/>
        <w:autoSpaceDN w:val="0"/>
        <w:adjustRightInd w:val="0"/>
        <w:spacing w:line="240" w:lineRule="auto"/>
        <w:ind w:left="480" w:hanging="480"/>
        <w:rPr>
          <w:rFonts w:ascii="Book Antiqua" w:hAnsi="Book Antiqua" w:cs="Times New Roman"/>
          <w:noProof/>
          <w:szCs w:val="24"/>
        </w:rPr>
      </w:pPr>
      <w:r w:rsidRPr="000D5F70">
        <w:rPr>
          <w:rFonts w:ascii="Book Antiqua" w:hAnsi="Book Antiqua" w:cs="Times New Roman"/>
          <w:lang w:val="id-ID"/>
        </w:rPr>
        <w:fldChar w:fldCharType="begin" w:fldLock="1"/>
      </w:r>
      <w:r w:rsidRPr="000D5F70">
        <w:rPr>
          <w:rFonts w:ascii="Book Antiqua" w:hAnsi="Book Antiqua" w:cs="Times New Roman"/>
          <w:lang w:val="id-ID"/>
        </w:rPr>
        <w:instrText xml:space="preserve">ADDIN Mendeley Bibliography CSL_BIBLIOGRAPHY </w:instrText>
      </w:r>
      <w:r w:rsidRPr="000D5F70">
        <w:rPr>
          <w:rFonts w:ascii="Book Antiqua" w:hAnsi="Book Antiqua" w:cs="Times New Roman"/>
          <w:lang w:val="id-ID"/>
        </w:rPr>
        <w:fldChar w:fldCharType="separate"/>
      </w:r>
      <w:r w:rsidR="00405E2E" w:rsidRPr="00405E2E">
        <w:rPr>
          <w:rFonts w:ascii="Book Antiqua" w:hAnsi="Book Antiqua" w:cs="Times New Roman"/>
          <w:noProof/>
          <w:szCs w:val="24"/>
        </w:rPr>
        <w:t xml:space="preserve">Abdulmuhsin, A. A., &amp; Tarhini, A. (2020). Impact of wise leadership, workplace friendships on open innovation in family firms: a developing country perspective. </w:t>
      </w:r>
      <w:r w:rsidR="00405E2E" w:rsidRPr="00405E2E">
        <w:rPr>
          <w:rFonts w:ascii="Book Antiqua" w:hAnsi="Book Antiqua" w:cs="Times New Roman"/>
          <w:i/>
          <w:iCs/>
          <w:noProof/>
          <w:szCs w:val="24"/>
        </w:rPr>
        <w:t>Journal of Family Business Management</w:t>
      </w:r>
      <w:r w:rsidR="00405E2E" w:rsidRPr="00405E2E">
        <w:rPr>
          <w:rFonts w:ascii="Book Antiqua" w:hAnsi="Book Antiqua" w:cs="Times New Roman"/>
          <w:noProof/>
          <w:szCs w:val="24"/>
        </w:rPr>
        <w:t>. https://doi.org/https://doi.org/10.1108/JFBM-04-2020-0028</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lastRenderedPageBreak/>
        <w:t xml:space="preserve">Afroni, A. (2009). Kompetensi Kepala Sekolah Sebagai Supervisor Pembelajaran Dalam Upaya Peningkatan Kompetensi Guru. </w:t>
      </w:r>
      <w:r w:rsidRPr="00405E2E">
        <w:rPr>
          <w:rFonts w:ascii="Book Antiqua" w:hAnsi="Book Antiqua" w:cs="Times New Roman"/>
          <w:i/>
          <w:iCs/>
          <w:noProof/>
          <w:szCs w:val="24"/>
        </w:rPr>
        <w:t>Forum Tarbiyah</w:t>
      </w:r>
      <w:r w:rsidRPr="00405E2E">
        <w:rPr>
          <w:rFonts w:ascii="Book Antiqua" w:hAnsi="Book Antiqua" w:cs="Times New Roman"/>
          <w:noProof/>
          <w:szCs w:val="24"/>
        </w:rPr>
        <w:t xml:space="preserve">, </w:t>
      </w:r>
      <w:r w:rsidRPr="00405E2E">
        <w:rPr>
          <w:rFonts w:ascii="Book Antiqua" w:hAnsi="Book Antiqua" w:cs="Times New Roman"/>
          <w:i/>
          <w:iCs/>
          <w:noProof/>
          <w:szCs w:val="24"/>
        </w:rPr>
        <w:t>7</w:t>
      </w:r>
      <w:r w:rsidRPr="00405E2E">
        <w:rPr>
          <w:rFonts w:ascii="Book Antiqua" w:hAnsi="Book Antiqua" w:cs="Times New Roman"/>
          <w:noProof/>
          <w:szCs w:val="24"/>
        </w:rPr>
        <w:t>(1), 81–97.</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Alban-Metcalfe, J., &amp; Alimo-Metcalfe, B. (2013). Reliability and validity of the “leadership competencies and engaging leadership scale.” </w:t>
      </w:r>
      <w:r w:rsidRPr="00405E2E">
        <w:rPr>
          <w:rFonts w:ascii="Book Antiqua" w:hAnsi="Book Antiqua" w:cs="Times New Roman"/>
          <w:i/>
          <w:iCs/>
          <w:noProof/>
          <w:szCs w:val="24"/>
        </w:rPr>
        <w:t>International Journal of Public Sector Management</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Allen, M. B., &amp; Mirsaeidi, M. (2020). Health and Economy in COVID-19 Era: a plan for reconstituting long-term economic security. </w:t>
      </w:r>
      <w:r w:rsidRPr="00405E2E">
        <w:rPr>
          <w:rFonts w:ascii="Book Antiqua" w:hAnsi="Book Antiqua" w:cs="Times New Roman"/>
          <w:i/>
          <w:iCs/>
          <w:noProof/>
          <w:szCs w:val="24"/>
        </w:rPr>
        <w:t>Frontiers in Public Health</w:t>
      </w:r>
      <w:r w:rsidRPr="00405E2E">
        <w:rPr>
          <w:rFonts w:ascii="Book Antiqua" w:hAnsi="Book Antiqua" w:cs="Times New Roman"/>
          <w:noProof/>
          <w:szCs w:val="24"/>
        </w:rPr>
        <w:t xml:space="preserve">, </w:t>
      </w:r>
      <w:r w:rsidRPr="00405E2E">
        <w:rPr>
          <w:rFonts w:ascii="Book Antiqua" w:hAnsi="Book Antiqua" w:cs="Times New Roman"/>
          <w:i/>
          <w:iCs/>
          <w:noProof/>
          <w:szCs w:val="24"/>
        </w:rPr>
        <w:t>8</w:t>
      </w:r>
      <w:r w:rsidRPr="00405E2E">
        <w:rPr>
          <w:rFonts w:ascii="Book Antiqua" w:hAnsi="Book Antiqua" w:cs="Times New Roman"/>
          <w:noProof/>
          <w:szCs w:val="24"/>
        </w:rPr>
        <w:t>, 235.</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Ayuandia, N., Saparahayuningsih, S., &amp; Ardina, M. (2017). Meningkatkan Keterampilan Berbicara Melalui Metode Karyawisata Pada Anak Kelompok B Lab School PAUD UNIB Kota Bengkulu. </w:t>
      </w:r>
      <w:r w:rsidRPr="00405E2E">
        <w:rPr>
          <w:rFonts w:ascii="Book Antiqua" w:hAnsi="Book Antiqua" w:cs="Times New Roman"/>
          <w:i/>
          <w:iCs/>
          <w:noProof/>
          <w:szCs w:val="24"/>
        </w:rPr>
        <w:t>Jurnal Ilmiah Potensia</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(1), 33–38.</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Ayuni, D., Marini, T., Fauziddin, M., &amp; Pahrul, Y. (2020). Kesiapan guru TK menghadapi pembelajaran daring masa pandemi COVID-19. </w:t>
      </w:r>
      <w:r w:rsidRPr="00405E2E">
        <w:rPr>
          <w:rFonts w:ascii="Book Antiqua" w:hAnsi="Book Antiqua" w:cs="Times New Roman"/>
          <w:i/>
          <w:iCs/>
          <w:noProof/>
          <w:szCs w:val="24"/>
        </w:rPr>
        <w:t>Jurnal Obsesi: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(1), 414–421.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Baharuddin, B., Elihami, E., Arifin, I., &amp; Wiyono, B. B. (2017). Kepemimpinan Moral Spiritual Kepala Paud Dalam Meningkatkan Pembelajaran Karakter Anak Usia Dini. </w:t>
      </w:r>
      <w:r w:rsidRPr="00405E2E">
        <w:rPr>
          <w:rFonts w:ascii="Book Antiqua" w:hAnsi="Book Antiqua" w:cs="Times New Roman"/>
          <w:i/>
          <w:iCs/>
          <w:noProof/>
          <w:szCs w:val="24"/>
        </w:rPr>
        <w:t>Jurnal Pendidikan Islam</w:t>
      </w:r>
      <w:r w:rsidRPr="00405E2E">
        <w:rPr>
          <w:rFonts w:ascii="Book Antiqua" w:hAnsi="Book Antiqua" w:cs="Times New Roman"/>
          <w:noProof/>
          <w:szCs w:val="24"/>
        </w:rPr>
        <w:t xml:space="preserve">, </w:t>
      </w:r>
      <w:r w:rsidRPr="00405E2E">
        <w:rPr>
          <w:rFonts w:ascii="Book Antiqua" w:hAnsi="Book Antiqua" w:cs="Times New Roman"/>
          <w:i/>
          <w:iCs/>
          <w:noProof/>
          <w:szCs w:val="24"/>
        </w:rPr>
        <w:t>8</w:t>
      </w:r>
      <w:r w:rsidRPr="00405E2E">
        <w:rPr>
          <w:rFonts w:ascii="Book Antiqua" w:hAnsi="Book Antiqua" w:cs="Times New Roman"/>
          <w:noProof/>
          <w:szCs w:val="24"/>
        </w:rPr>
        <w:t>(2), 103–122.</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Brundrett, M., Burton, N., &amp; Smith, R. (2003). </w:t>
      </w:r>
      <w:r w:rsidRPr="00405E2E">
        <w:rPr>
          <w:rFonts w:ascii="Book Antiqua" w:hAnsi="Book Antiqua" w:cs="Times New Roman"/>
          <w:i/>
          <w:iCs/>
          <w:noProof/>
          <w:szCs w:val="24"/>
        </w:rPr>
        <w:t>Leadership in education</w:t>
      </w:r>
      <w:r w:rsidRPr="00405E2E">
        <w:rPr>
          <w:rFonts w:ascii="Book Antiqua" w:hAnsi="Book Antiqua" w:cs="Times New Roman"/>
          <w:noProof/>
          <w:szCs w:val="24"/>
        </w:rPr>
        <w:t>. Sage.</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Bustami, B., Murniati, M., &amp; Harun, C. Z. (2012). Manajemen Pendidikan PAUD Al-Fath Sabang. </w:t>
      </w:r>
      <w:r w:rsidRPr="00405E2E">
        <w:rPr>
          <w:rFonts w:ascii="Book Antiqua" w:hAnsi="Book Antiqua" w:cs="Times New Roman"/>
          <w:i/>
          <w:iCs/>
          <w:noProof/>
          <w:szCs w:val="24"/>
        </w:rPr>
        <w:t>Jurnal Administrasi Pendidikan Program Pascasarjana Unsyiah</w:t>
      </w:r>
      <w:r w:rsidRPr="00405E2E">
        <w:rPr>
          <w:rFonts w:ascii="Book Antiqua" w:hAnsi="Book Antiqua" w:cs="Times New Roman"/>
          <w:noProof/>
          <w:szCs w:val="24"/>
        </w:rPr>
        <w:t xml:space="preserve">, </w:t>
      </w:r>
      <w:r w:rsidRPr="00405E2E">
        <w:rPr>
          <w:rFonts w:ascii="Book Antiqua" w:hAnsi="Book Antiqua" w:cs="Times New Roman"/>
          <w:i/>
          <w:iCs/>
          <w:noProof/>
          <w:szCs w:val="24"/>
        </w:rPr>
        <w:t>1</w:t>
      </w:r>
      <w:r w:rsidRPr="00405E2E">
        <w:rPr>
          <w:rFonts w:ascii="Book Antiqua" w:hAnsi="Book Antiqua" w:cs="Times New Roman"/>
          <w:noProof/>
          <w:szCs w:val="24"/>
        </w:rPr>
        <w:t>(2), 72176.</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Chrisharyanto, H., Rahmania, T., &amp; Kertamuda, F. E. (2014). Konsep pemimpin nasional yang baik: Survey pada masyarakat Jakarta. </w:t>
      </w:r>
      <w:r w:rsidRPr="00405E2E">
        <w:rPr>
          <w:rFonts w:ascii="Book Antiqua" w:hAnsi="Book Antiqua" w:cs="Times New Roman"/>
          <w:i/>
          <w:iCs/>
          <w:noProof/>
          <w:szCs w:val="24"/>
        </w:rPr>
        <w:t>Jurnal SosioHumaniora</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Currie, J. (2001). Early Childhood Education Programs. </w:t>
      </w:r>
      <w:r w:rsidRPr="00405E2E">
        <w:rPr>
          <w:rFonts w:ascii="Book Antiqua" w:hAnsi="Book Antiqua" w:cs="Times New Roman"/>
          <w:i/>
          <w:iCs/>
          <w:noProof/>
          <w:szCs w:val="24"/>
        </w:rPr>
        <w:t>Journal of Economic Perspectives</w:t>
      </w:r>
      <w:r w:rsidRPr="00405E2E">
        <w:rPr>
          <w:rFonts w:ascii="Book Antiqua" w:hAnsi="Book Antiqua" w:cs="Times New Roman"/>
          <w:noProof/>
          <w:szCs w:val="24"/>
        </w:rPr>
        <w:t xml:space="preserve">, </w:t>
      </w:r>
      <w:r w:rsidRPr="00405E2E">
        <w:rPr>
          <w:rFonts w:ascii="Book Antiqua" w:hAnsi="Book Antiqua" w:cs="Times New Roman"/>
          <w:i/>
          <w:iCs/>
          <w:noProof/>
          <w:szCs w:val="24"/>
        </w:rPr>
        <w:t>15</w:t>
      </w:r>
      <w:r w:rsidRPr="00405E2E">
        <w:rPr>
          <w:rFonts w:ascii="Book Antiqua" w:hAnsi="Book Antiqua" w:cs="Times New Roman"/>
          <w:noProof/>
          <w:szCs w:val="24"/>
        </w:rPr>
        <w:t>(2), 213–238. https://doi.org/10.1257/jep.15.2.213</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Devy, J. (2018). </w:t>
      </w:r>
      <w:r w:rsidRPr="00405E2E">
        <w:rPr>
          <w:rFonts w:ascii="Book Antiqua" w:hAnsi="Book Antiqua" w:cs="Times New Roman"/>
          <w:i/>
          <w:iCs/>
          <w:noProof/>
          <w:szCs w:val="24"/>
        </w:rPr>
        <w:t>Peran Kepala Madrasah Sebagai Administrator Di MTs Negeri 2 Bandar Lampung</w:t>
      </w:r>
      <w:r w:rsidRPr="00405E2E">
        <w:rPr>
          <w:rFonts w:ascii="Book Antiqua" w:hAnsi="Book Antiqua" w:cs="Times New Roman"/>
          <w:noProof/>
          <w:szCs w:val="24"/>
        </w:rPr>
        <w:t>. UIN Raden Intan Lampung.</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Dias, M. J. A., Almodóvar, M., Atiles, J. T., Vargas, A. C., &amp; Zúñiga León, I. M. (2020). Rising to the Challenge: Innovative early childhood teachers adapt to the COVID-19 era. </w:t>
      </w:r>
      <w:r w:rsidRPr="00405E2E">
        <w:rPr>
          <w:rFonts w:ascii="Book Antiqua" w:hAnsi="Book Antiqua" w:cs="Times New Roman"/>
          <w:i/>
          <w:iCs/>
          <w:noProof/>
          <w:szCs w:val="24"/>
        </w:rPr>
        <w:t>Childhood Education</w:t>
      </w:r>
      <w:r w:rsidRPr="00405E2E">
        <w:rPr>
          <w:rFonts w:ascii="Book Antiqua" w:hAnsi="Book Antiqua" w:cs="Times New Roman"/>
          <w:noProof/>
          <w:szCs w:val="24"/>
        </w:rPr>
        <w:t xml:space="preserve">, </w:t>
      </w:r>
      <w:r w:rsidRPr="00405E2E">
        <w:rPr>
          <w:rFonts w:ascii="Book Antiqua" w:hAnsi="Book Antiqua" w:cs="Times New Roman"/>
          <w:i/>
          <w:iCs/>
          <w:noProof/>
          <w:szCs w:val="24"/>
        </w:rPr>
        <w:t>96</w:t>
      </w:r>
      <w:r w:rsidRPr="00405E2E">
        <w:rPr>
          <w:rFonts w:ascii="Book Antiqua" w:hAnsi="Book Antiqua" w:cs="Times New Roman"/>
          <w:noProof/>
          <w:szCs w:val="24"/>
        </w:rPr>
        <w:t>(6), 38–45.</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Duignan, P. A., &amp; Macpherson, R. J. S. (1989). Educational leadership: an Australian project. </w:t>
      </w:r>
      <w:r w:rsidRPr="00405E2E">
        <w:rPr>
          <w:rFonts w:ascii="Book Antiqua" w:hAnsi="Book Antiqua" w:cs="Times New Roman"/>
          <w:i/>
          <w:iCs/>
          <w:noProof/>
          <w:szCs w:val="24"/>
        </w:rPr>
        <w:t>International Journal of Educational Management</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Duryat, M. (2016). </w:t>
      </w:r>
      <w:r w:rsidRPr="00405E2E">
        <w:rPr>
          <w:rFonts w:ascii="Book Antiqua" w:hAnsi="Book Antiqua" w:cs="Times New Roman"/>
          <w:i/>
          <w:iCs/>
          <w:noProof/>
          <w:szCs w:val="24"/>
        </w:rPr>
        <w:t>Kepemimpinan Pendidikan (meneguhkan legitimasi dalam berkontestasi di bidang pendidikan)</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Gammahendra, F. (2014). Pengaruh struktur organisasi terhadap efektivitas organisasi (studi pada persepsi pegawai tetap Kantor perwakilan Bank Indonesia Kediri). </w:t>
      </w:r>
      <w:r w:rsidRPr="00405E2E">
        <w:rPr>
          <w:rFonts w:ascii="Book Antiqua" w:hAnsi="Book Antiqua" w:cs="Times New Roman"/>
          <w:i/>
          <w:iCs/>
          <w:noProof/>
          <w:szCs w:val="24"/>
        </w:rPr>
        <w:t>Jurnal Administrasi Bisnis</w:t>
      </w:r>
      <w:r w:rsidRPr="00405E2E">
        <w:rPr>
          <w:rFonts w:ascii="Book Antiqua" w:hAnsi="Book Antiqua" w:cs="Times New Roman"/>
          <w:noProof/>
          <w:szCs w:val="24"/>
        </w:rPr>
        <w:t xml:space="preserve">, </w:t>
      </w:r>
      <w:r w:rsidRPr="00405E2E">
        <w:rPr>
          <w:rFonts w:ascii="Book Antiqua" w:hAnsi="Book Antiqua" w:cs="Times New Roman"/>
          <w:i/>
          <w:iCs/>
          <w:noProof/>
          <w:szCs w:val="24"/>
        </w:rPr>
        <w:t>7</w:t>
      </w:r>
      <w:r w:rsidRPr="00405E2E">
        <w:rPr>
          <w:rFonts w:ascii="Book Antiqua" w:hAnsi="Book Antiqua" w:cs="Times New Roman"/>
          <w:noProof/>
          <w:szCs w:val="24"/>
        </w:rPr>
        <w:t>(2).</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Harahap, S. R. (2020). Proses Interaksi Sosial Di Tengah Pandemi Virus Covid 19. </w:t>
      </w:r>
      <w:r w:rsidRPr="00405E2E">
        <w:rPr>
          <w:rFonts w:ascii="Book Antiqua" w:hAnsi="Book Antiqua" w:cs="Times New Roman"/>
          <w:i/>
          <w:iCs/>
          <w:noProof/>
          <w:szCs w:val="24"/>
        </w:rPr>
        <w:t>AL-HIKMAH: Media Dakwah, Komunikasi, Sosial Dan Budaya</w:t>
      </w:r>
      <w:r w:rsidRPr="00405E2E">
        <w:rPr>
          <w:rFonts w:ascii="Book Antiqua" w:hAnsi="Book Antiqua" w:cs="Times New Roman"/>
          <w:noProof/>
          <w:szCs w:val="24"/>
        </w:rPr>
        <w:t xml:space="preserve">, </w:t>
      </w:r>
      <w:r w:rsidRPr="00405E2E">
        <w:rPr>
          <w:rFonts w:ascii="Book Antiqua" w:hAnsi="Book Antiqua" w:cs="Times New Roman"/>
          <w:i/>
          <w:iCs/>
          <w:noProof/>
          <w:szCs w:val="24"/>
        </w:rPr>
        <w:t>11</w:t>
      </w:r>
      <w:r w:rsidRPr="00405E2E">
        <w:rPr>
          <w:rFonts w:ascii="Book Antiqua" w:hAnsi="Book Antiqua" w:cs="Times New Roman"/>
          <w:noProof/>
          <w:szCs w:val="24"/>
        </w:rPr>
        <w:t>(1), 45–53.</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Hu, X., Chiu, M. M., Leung, W. M. V., &amp; Yelland, N. (2021). Technology integration for young children during COVID</w:t>
      </w:r>
      <w:r w:rsidRPr="00405E2E">
        <w:rPr>
          <w:rFonts w:ascii="Times New Roman" w:hAnsi="Times New Roman" w:cs="Times New Roman"/>
          <w:noProof/>
          <w:szCs w:val="24"/>
        </w:rPr>
        <w:t>‐</w:t>
      </w:r>
      <w:r w:rsidRPr="00405E2E">
        <w:rPr>
          <w:rFonts w:ascii="Book Antiqua" w:hAnsi="Book Antiqua" w:cs="Times New Roman"/>
          <w:noProof/>
          <w:szCs w:val="24"/>
        </w:rPr>
        <w:t xml:space="preserve">19: Towards future online teaching. </w:t>
      </w:r>
      <w:r w:rsidRPr="00405E2E">
        <w:rPr>
          <w:rFonts w:ascii="Book Antiqua" w:hAnsi="Book Antiqua" w:cs="Times New Roman"/>
          <w:i/>
          <w:iCs/>
          <w:noProof/>
          <w:szCs w:val="24"/>
        </w:rPr>
        <w:t>British Journal of Educational Technology</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J Winardi, S. E. (2015). </w:t>
      </w:r>
      <w:r w:rsidRPr="00405E2E">
        <w:rPr>
          <w:rFonts w:ascii="Book Antiqua" w:hAnsi="Book Antiqua" w:cs="Times New Roman"/>
          <w:i/>
          <w:iCs/>
          <w:noProof/>
          <w:szCs w:val="24"/>
        </w:rPr>
        <w:t>Manajemen perilaku organisasi</w:t>
      </w:r>
      <w:r w:rsidRPr="00405E2E">
        <w:rPr>
          <w:rFonts w:ascii="Book Antiqua" w:hAnsi="Book Antiqua" w:cs="Times New Roman"/>
          <w:noProof/>
          <w:szCs w:val="24"/>
        </w:rPr>
        <w:t>. Prenada Media.</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lastRenderedPageBreak/>
        <w:t xml:space="preserve">James, N., &amp; Thériault, V. (2020). </w:t>
      </w:r>
      <w:r w:rsidRPr="00405E2E">
        <w:rPr>
          <w:rFonts w:ascii="Book Antiqua" w:hAnsi="Book Antiqua" w:cs="Times New Roman"/>
          <w:i/>
          <w:iCs/>
          <w:noProof/>
          <w:szCs w:val="24"/>
        </w:rPr>
        <w:t>Adult education in times of the COVID-19 pandemic: Inequalities, changes, and resilience</w:t>
      </w:r>
      <w:r w:rsidRPr="00405E2E">
        <w:rPr>
          <w:rFonts w:ascii="Book Antiqua" w:hAnsi="Book Antiqua" w:cs="Times New Roman"/>
          <w:noProof/>
          <w:szCs w:val="24"/>
        </w:rPr>
        <w:t>. Taylor &amp; Francis.</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Karwanto, K., &amp; Ramadhan, R. . (2020). Membangun iklim Organisasi Sekolah Melalui Peran Kepala Sekolah Dalam Upaya Meningkatkan Kinerja Guru. </w:t>
      </w:r>
      <w:r w:rsidRPr="00405E2E">
        <w:rPr>
          <w:rFonts w:ascii="Book Antiqua" w:hAnsi="Book Antiqua" w:cs="Times New Roman"/>
          <w:i/>
          <w:iCs/>
          <w:noProof/>
          <w:szCs w:val="24"/>
        </w:rPr>
        <w:t>Inspirasi Manajemen Pendidikan</w:t>
      </w:r>
      <w:r w:rsidRPr="00405E2E">
        <w:rPr>
          <w:rFonts w:ascii="Book Antiqua" w:hAnsi="Book Antiqua" w:cs="Times New Roman"/>
          <w:noProof/>
          <w:szCs w:val="24"/>
        </w:rPr>
        <w:t xml:space="preserve">, </w:t>
      </w:r>
      <w:r w:rsidRPr="00405E2E">
        <w:rPr>
          <w:rFonts w:ascii="Book Antiqua" w:hAnsi="Book Antiqua" w:cs="Times New Roman"/>
          <w:i/>
          <w:iCs/>
          <w:noProof/>
          <w:szCs w:val="24"/>
        </w:rPr>
        <w:t>8</w:t>
      </w:r>
      <w:r w:rsidRPr="00405E2E">
        <w:rPr>
          <w:rFonts w:ascii="Book Antiqua" w:hAnsi="Book Antiqua" w:cs="Times New Roman"/>
          <w:noProof/>
          <w:szCs w:val="24"/>
        </w:rPr>
        <w:t>(3), 285–297.</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Kim, J. (2020). Learning and Teaching Online During Covid-19: Experiences of Student Teachers in an Early Childhood Education Practicum. </w:t>
      </w:r>
      <w:r w:rsidRPr="00405E2E">
        <w:rPr>
          <w:rFonts w:ascii="Book Antiqua" w:hAnsi="Book Antiqua" w:cs="Times New Roman"/>
          <w:i/>
          <w:iCs/>
          <w:noProof/>
          <w:szCs w:val="24"/>
        </w:rPr>
        <w:t>International Journal of Early Childhood</w:t>
      </w:r>
      <w:r w:rsidRPr="00405E2E">
        <w:rPr>
          <w:rFonts w:ascii="Book Antiqua" w:hAnsi="Book Antiqua" w:cs="Times New Roman"/>
          <w:noProof/>
          <w:szCs w:val="24"/>
        </w:rPr>
        <w:t xml:space="preserve">, </w:t>
      </w:r>
      <w:r w:rsidRPr="00405E2E">
        <w:rPr>
          <w:rFonts w:ascii="Book Antiqua" w:hAnsi="Book Antiqua" w:cs="Times New Roman"/>
          <w:i/>
          <w:iCs/>
          <w:noProof/>
          <w:szCs w:val="24"/>
        </w:rPr>
        <w:t>52</w:t>
      </w:r>
      <w:r w:rsidRPr="00405E2E">
        <w:rPr>
          <w:rFonts w:ascii="Book Antiqua" w:hAnsi="Book Antiqua" w:cs="Times New Roman"/>
          <w:noProof/>
          <w:szCs w:val="24"/>
        </w:rPr>
        <w:t>(2), 145–158. https://doi.org/10.1007/s13158-020-00272-6</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Morrison, G. S. (2012). Dasar-dasar pendidikan anak usia dini (PAUD). </w:t>
      </w:r>
      <w:r w:rsidRPr="00405E2E">
        <w:rPr>
          <w:rFonts w:ascii="Book Antiqua" w:hAnsi="Book Antiqua" w:cs="Times New Roman"/>
          <w:i/>
          <w:iCs/>
          <w:noProof/>
          <w:szCs w:val="24"/>
        </w:rPr>
        <w:t>Jakarta: Indeks</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Muttaqijn, M. I. (2015). Pengaruh Kepemimpinan Visioner, Komunikasi Organisasi Dan Kompetensi Karyawan Terhadap Kepuasan Kerja. </w:t>
      </w:r>
      <w:r w:rsidRPr="00405E2E">
        <w:rPr>
          <w:rFonts w:ascii="Book Antiqua" w:hAnsi="Book Antiqua" w:cs="Times New Roman"/>
          <w:i/>
          <w:iCs/>
          <w:noProof/>
          <w:szCs w:val="24"/>
        </w:rPr>
        <w:t>Jurnal Dinamika UMT</w:t>
      </w:r>
      <w:r w:rsidRPr="00405E2E">
        <w:rPr>
          <w:rFonts w:ascii="Book Antiqua" w:hAnsi="Book Antiqua" w:cs="Times New Roman"/>
          <w:noProof/>
          <w:szCs w:val="24"/>
        </w:rPr>
        <w:t xml:space="preserve">, </w:t>
      </w:r>
      <w:r w:rsidRPr="00405E2E">
        <w:rPr>
          <w:rFonts w:ascii="Book Antiqua" w:hAnsi="Book Antiqua" w:cs="Times New Roman"/>
          <w:i/>
          <w:iCs/>
          <w:noProof/>
          <w:szCs w:val="24"/>
        </w:rPr>
        <w:t>1</w:t>
      </w:r>
      <w:r w:rsidRPr="00405E2E">
        <w:rPr>
          <w:rFonts w:ascii="Book Antiqua" w:hAnsi="Book Antiqua" w:cs="Times New Roman"/>
          <w:noProof/>
          <w:szCs w:val="24"/>
        </w:rPr>
        <w:t>(1), 27–38.</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Nasution, W. N. (2016). Kepemimpinan pendidikan di sekolah. </w:t>
      </w:r>
      <w:r w:rsidRPr="00405E2E">
        <w:rPr>
          <w:rFonts w:ascii="Book Antiqua" w:hAnsi="Book Antiqua" w:cs="Times New Roman"/>
          <w:i/>
          <w:iCs/>
          <w:noProof/>
          <w:szCs w:val="24"/>
        </w:rPr>
        <w:t>Jurnal Tarbiyah</w:t>
      </w:r>
      <w:r w:rsidRPr="00405E2E">
        <w:rPr>
          <w:rFonts w:ascii="Book Antiqua" w:hAnsi="Book Antiqua" w:cs="Times New Roman"/>
          <w:noProof/>
          <w:szCs w:val="24"/>
        </w:rPr>
        <w:t xml:space="preserve">, </w:t>
      </w:r>
      <w:r w:rsidRPr="00405E2E">
        <w:rPr>
          <w:rFonts w:ascii="Book Antiqua" w:hAnsi="Book Antiqua" w:cs="Times New Roman"/>
          <w:i/>
          <w:iCs/>
          <w:noProof/>
          <w:szCs w:val="24"/>
        </w:rPr>
        <w:t>22</w:t>
      </w:r>
      <w:r w:rsidRPr="00405E2E">
        <w:rPr>
          <w:rFonts w:ascii="Book Antiqua" w:hAnsi="Book Antiqua" w:cs="Times New Roman"/>
          <w:noProof/>
          <w:szCs w:val="24"/>
        </w:rPr>
        <w:t>(1).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Nonik, N. N., Raga, I. G., &amp; Murda, I. N. (2013). Penerapan Metode Demonstrasi dengan Media Kartu Gambar untuk Meningkatkan Kemampuan Kognitif Anak Kelompok A di PAUD Widya Dharma Bondalem Tejakula. </w:t>
      </w:r>
      <w:r w:rsidRPr="00405E2E">
        <w:rPr>
          <w:rFonts w:ascii="Book Antiqua" w:hAnsi="Book Antiqua" w:cs="Times New Roman"/>
          <w:i/>
          <w:iCs/>
          <w:noProof/>
          <w:szCs w:val="24"/>
        </w:rPr>
        <w:t>Jurnal Pendidikan Anak Usia Dini Undiksha</w:t>
      </w:r>
      <w:r w:rsidRPr="00405E2E">
        <w:rPr>
          <w:rFonts w:ascii="Book Antiqua" w:hAnsi="Book Antiqua" w:cs="Times New Roman"/>
          <w:noProof/>
          <w:szCs w:val="24"/>
        </w:rPr>
        <w:t xml:space="preserve">, </w:t>
      </w:r>
      <w:r w:rsidRPr="00405E2E">
        <w:rPr>
          <w:rFonts w:ascii="Book Antiqua" w:hAnsi="Book Antiqua" w:cs="Times New Roman"/>
          <w:i/>
          <w:iCs/>
          <w:noProof/>
          <w:szCs w:val="24"/>
        </w:rPr>
        <w:t>1</w:t>
      </w:r>
      <w:r w:rsidRPr="00405E2E">
        <w:rPr>
          <w:rFonts w:ascii="Book Antiqua" w:hAnsi="Book Antiqua" w:cs="Times New Roman"/>
          <w:noProof/>
          <w:szCs w:val="24"/>
        </w:rPr>
        <w:t>(1).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Northouse, P. G. (2021). </w:t>
      </w:r>
      <w:r w:rsidRPr="00405E2E">
        <w:rPr>
          <w:rFonts w:ascii="Book Antiqua" w:hAnsi="Book Antiqua" w:cs="Times New Roman"/>
          <w:i/>
          <w:iCs/>
          <w:noProof/>
          <w:szCs w:val="24"/>
        </w:rPr>
        <w:t>Leadership: Theory and practice</w:t>
      </w:r>
      <w:r w:rsidRPr="00405E2E">
        <w:rPr>
          <w:rFonts w:ascii="Book Antiqua" w:hAnsi="Book Antiqua" w:cs="Times New Roman"/>
          <w:noProof/>
          <w:szCs w:val="24"/>
        </w:rPr>
        <w:t>. SAGE Publications, Incorporated.</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Pananrangi, &amp; Rasyid, A. (2017). </w:t>
      </w:r>
      <w:r w:rsidRPr="00405E2E">
        <w:rPr>
          <w:rFonts w:ascii="Book Antiqua" w:hAnsi="Book Antiqua" w:cs="Times New Roman"/>
          <w:i/>
          <w:iCs/>
          <w:noProof/>
          <w:szCs w:val="24"/>
        </w:rPr>
        <w:t>Manajemen Pendidikan</w:t>
      </w:r>
      <w:r w:rsidRPr="00405E2E">
        <w:rPr>
          <w:rFonts w:ascii="Book Antiqua" w:hAnsi="Book Antiqua" w:cs="Times New Roman"/>
          <w:noProof/>
          <w:szCs w:val="24"/>
        </w:rPr>
        <w:t xml:space="preserve"> (Vol. 1). Celebes Media Perkasa.</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Pramana, C. (2020). Pembelajaran Pendidikan Anak Usia Dini (PAUD) Dimasa Pandemi Covid-19. </w:t>
      </w:r>
      <w:r w:rsidRPr="00405E2E">
        <w:rPr>
          <w:rFonts w:ascii="Book Antiqua" w:hAnsi="Book Antiqua" w:cs="Times New Roman"/>
          <w:i/>
          <w:iCs/>
          <w:noProof/>
          <w:szCs w:val="24"/>
        </w:rPr>
        <w:t>Indonesian Journal of Early Childhood: Jurnal Dunia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(2), 115–123.</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Pranita, U., Kurniah, N., &amp; Suprapti, A. (2018). Pelaksanaan Supervisi Klinis Kepala Sekolah Pendidikan Anak Usia Dini Islam Terpadu Kota Bengkulu (Studi Deskriptif Kualitatif di PAUD IT Auladuna Kota Bengkulu). </w:t>
      </w:r>
      <w:r w:rsidRPr="00405E2E">
        <w:rPr>
          <w:rFonts w:ascii="Book Antiqua" w:hAnsi="Book Antiqua" w:cs="Times New Roman"/>
          <w:i/>
          <w:iCs/>
          <w:noProof/>
          <w:szCs w:val="24"/>
        </w:rPr>
        <w:t>Jurnal Ilmiah Potensia</w:t>
      </w:r>
      <w:r w:rsidRPr="00405E2E">
        <w:rPr>
          <w:rFonts w:ascii="Book Antiqua" w:hAnsi="Book Antiqua" w:cs="Times New Roman"/>
          <w:noProof/>
          <w:szCs w:val="24"/>
        </w:rPr>
        <w:t xml:space="preserve">, </w:t>
      </w:r>
      <w:r w:rsidRPr="00405E2E">
        <w:rPr>
          <w:rFonts w:ascii="Book Antiqua" w:hAnsi="Book Antiqua" w:cs="Times New Roman"/>
          <w:i/>
          <w:iCs/>
          <w:noProof/>
          <w:szCs w:val="24"/>
        </w:rPr>
        <w:t>3</w:t>
      </w:r>
      <w:r w:rsidRPr="00405E2E">
        <w:rPr>
          <w:rFonts w:ascii="Book Antiqua" w:hAnsi="Book Antiqua" w:cs="Times New Roman"/>
          <w:noProof/>
          <w:szCs w:val="24"/>
        </w:rPr>
        <w:t>(1), 54–65.</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Purnamasari, N. K. N., Negara, I. G. A. O., Ke, S. P. M., &amp; Suara, I. M. (2014). Penerapan Metode Demonstrasi Melalui Kegiatan Melipat Kertas (Origami) Untuk Meningkatkan Perkembangan Motorik Halus Anak Tk Kemala Bhayangkari 1 Denpasar. </w:t>
      </w:r>
      <w:r w:rsidRPr="00405E2E">
        <w:rPr>
          <w:rFonts w:ascii="Book Antiqua" w:hAnsi="Book Antiqua" w:cs="Times New Roman"/>
          <w:i/>
          <w:iCs/>
          <w:noProof/>
          <w:szCs w:val="24"/>
        </w:rPr>
        <w:t>Jurnal Pendidikan Anak Usia Dini Undiksha</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Putra, J. A. (2020). Peran Kepala Sekolah Sebagai Inovator di Sekolah Menengah Pertama Negeri Kota Pariaman. </w:t>
      </w:r>
      <w:r w:rsidRPr="00405E2E">
        <w:rPr>
          <w:rFonts w:ascii="Book Antiqua" w:hAnsi="Book Antiqua" w:cs="Times New Roman"/>
          <w:i/>
          <w:iCs/>
          <w:noProof/>
          <w:szCs w:val="24"/>
        </w:rPr>
        <w:t>Jurnal Bahana Manajemen Pendidikan</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(1), 347–355.</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Rose, D. J. (1949). Leadership in education. </w:t>
      </w:r>
      <w:r w:rsidRPr="00405E2E">
        <w:rPr>
          <w:rFonts w:ascii="Book Antiqua" w:hAnsi="Book Antiqua" w:cs="Times New Roman"/>
          <w:i/>
          <w:iCs/>
          <w:noProof/>
          <w:szCs w:val="24"/>
        </w:rPr>
        <w:t>Sage Journal</w:t>
      </w:r>
      <w:r w:rsidRPr="00405E2E">
        <w:rPr>
          <w:rFonts w:ascii="Book Antiqua" w:hAnsi="Book Antiqua" w:cs="Times New Roman"/>
          <w:noProof/>
          <w:szCs w:val="24"/>
        </w:rPr>
        <w:t xml:space="preserve">, </w:t>
      </w:r>
      <w:r w:rsidRPr="00405E2E">
        <w:rPr>
          <w:rFonts w:ascii="Book Antiqua" w:hAnsi="Book Antiqua" w:cs="Times New Roman"/>
          <w:i/>
          <w:iCs/>
          <w:noProof/>
          <w:szCs w:val="24"/>
        </w:rPr>
        <w:t>265</w:t>
      </w:r>
      <w:r w:rsidRPr="00405E2E">
        <w:rPr>
          <w:rFonts w:ascii="Book Antiqua" w:hAnsi="Book Antiqua" w:cs="Times New Roman"/>
          <w:noProof/>
          <w:szCs w:val="24"/>
        </w:rPr>
        <w:t>(1), 45–47. https://doi.org/https://doi.org/10.1177/2F000271624926500107</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Rusdiana, E. (2018). Peran Kepemimpinan Kepala Sekolah Sebagai Educator dalam Meningkatkan Kompetensi Guru. </w:t>
      </w:r>
      <w:r w:rsidRPr="00405E2E">
        <w:rPr>
          <w:rFonts w:ascii="Book Antiqua" w:hAnsi="Book Antiqua" w:cs="Times New Roman"/>
          <w:i/>
          <w:iCs/>
          <w:noProof/>
          <w:szCs w:val="24"/>
        </w:rPr>
        <w:t>Indonesian Journal of Education Management &amp; Administration Review</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(1), 231–236.</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Satrianingrum, A. P., &amp; Prasetyo, I. (2021). Persepsi guru dampak pandemi Covid-19 terhadap pelaksanaan pembelajaran daring di PAUD. </w:t>
      </w:r>
      <w:r w:rsidRPr="00405E2E">
        <w:rPr>
          <w:rFonts w:ascii="Book Antiqua" w:hAnsi="Book Antiqua" w:cs="Times New Roman"/>
          <w:i/>
          <w:iCs/>
          <w:noProof/>
          <w:szCs w:val="24"/>
        </w:rPr>
        <w:t>Jurnal Obsesi: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(1), 633–640.</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Setiantono, T. (2012). Penggunaan Metode Bercerita bagi Anak Usia Dini di PAUD Smart Little Cilame Indahbandung. </w:t>
      </w:r>
      <w:r w:rsidRPr="00405E2E">
        <w:rPr>
          <w:rFonts w:ascii="Book Antiqua" w:hAnsi="Book Antiqua" w:cs="Times New Roman"/>
          <w:i/>
          <w:iCs/>
          <w:noProof/>
          <w:szCs w:val="24"/>
        </w:rPr>
        <w:t>EMPOWERMENT: Jurnal Ilmiah Program Studi Pendidikan Luar Sekolah</w:t>
      </w:r>
      <w:r w:rsidRPr="00405E2E">
        <w:rPr>
          <w:rFonts w:ascii="Book Antiqua" w:hAnsi="Book Antiqua" w:cs="Times New Roman"/>
          <w:noProof/>
          <w:szCs w:val="24"/>
        </w:rPr>
        <w:t xml:space="preserve">, </w:t>
      </w:r>
      <w:r w:rsidRPr="00405E2E">
        <w:rPr>
          <w:rFonts w:ascii="Book Antiqua" w:hAnsi="Book Antiqua" w:cs="Times New Roman"/>
          <w:i/>
          <w:iCs/>
          <w:noProof/>
          <w:szCs w:val="24"/>
        </w:rPr>
        <w:t>1</w:t>
      </w:r>
      <w:r w:rsidRPr="00405E2E">
        <w:rPr>
          <w:rFonts w:ascii="Book Antiqua" w:hAnsi="Book Antiqua" w:cs="Times New Roman"/>
          <w:noProof/>
          <w:szCs w:val="24"/>
        </w:rPr>
        <w:t>(2), 18–23.</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lastRenderedPageBreak/>
        <w:t xml:space="preserve">Sudjono, E. T. K., &amp; Kusumastuti, E. (2017). Proses Pembelajaran Gerak dan Lagu yang Kreatif Berdasarkan Kurikulum 2013 di TK Miryam Semarang. </w:t>
      </w:r>
      <w:r w:rsidRPr="00405E2E">
        <w:rPr>
          <w:rFonts w:ascii="Book Antiqua" w:hAnsi="Book Antiqua" w:cs="Times New Roman"/>
          <w:i/>
          <w:iCs/>
          <w:noProof/>
          <w:szCs w:val="24"/>
        </w:rPr>
        <w:t>Jurnal Seni Tari</w:t>
      </w:r>
      <w:r w:rsidRPr="00405E2E">
        <w:rPr>
          <w:rFonts w:ascii="Book Antiqua" w:hAnsi="Book Antiqua" w:cs="Times New Roman"/>
          <w:noProof/>
          <w:szCs w:val="24"/>
        </w:rPr>
        <w:t xml:space="preserve">, </w:t>
      </w:r>
      <w:r w:rsidRPr="00405E2E">
        <w:rPr>
          <w:rFonts w:ascii="Book Antiqua" w:hAnsi="Book Antiqua" w:cs="Times New Roman"/>
          <w:i/>
          <w:iCs/>
          <w:noProof/>
          <w:szCs w:val="24"/>
        </w:rPr>
        <w:t>6</w:t>
      </w:r>
      <w:r w:rsidRPr="00405E2E">
        <w:rPr>
          <w:rFonts w:ascii="Book Antiqua" w:hAnsi="Book Antiqua" w:cs="Times New Roman"/>
          <w:noProof/>
          <w:szCs w:val="24"/>
        </w:rPr>
        <w:t>(2).</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Sudrajat, C. J., Agustin, M., Kurniawati, L., &amp; Karsa, D. (2020). Strategi Kepala TK dalam meningkatkan mutu pendidikan pada masa pandemi Covid 19. </w:t>
      </w:r>
      <w:r w:rsidRPr="00405E2E">
        <w:rPr>
          <w:rFonts w:ascii="Book Antiqua" w:hAnsi="Book Antiqua" w:cs="Times New Roman"/>
          <w:i/>
          <w:iCs/>
          <w:noProof/>
          <w:szCs w:val="24"/>
        </w:rPr>
        <w:t>Jurnal Obsesi: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(1), 508–520.</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Sujiono, Y. N. (2009). </w:t>
      </w:r>
      <w:r w:rsidRPr="00405E2E">
        <w:rPr>
          <w:rFonts w:ascii="Book Antiqua" w:hAnsi="Book Antiqua" w:cs="Times New Roman"/>
          <w:i/>
          <w:iCs/>
          <w:noProof/>
          <w:szCs w:val="24"/>
        </w:rPr>
        <w:t>Konsep dasar pendidikan anak usia dini</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Sukriadi, E. H. (2018). Pengaruh Kepemimpinan Visioner Dan Motivasi Kerja Terhadap Kepuasan Kerja. </w:t>
      </w:r>
      <w:r w:rsidRPr="00405E2E">
        <w:rPr>
          <w:rFonts w:ascii="Book Antiqua" w:hAnsi="Book Antiqua" w:cs="Times New Roman"/>
          <w:i/>
          <w:iCs/>
          <w:noProof/>
          <w:szCs w:val="24"/>
        </w:rPr>
        <w:t>THE Journal: Tourism and Hospitality Essentials Journal</w:t>
      </w:r>
      <w:r w:rsidRPr="00405E2E">
        <w:rPr>
          <w:rFonts w:ascii="Book Antiqua" w:hAnsi="Book Antiqua" w:cs="Times New Roman"/>
          <w:noProof/>
          <w:szCs w:val="24"/>
        </w:rPr>
        <w:t xml:space="preserve">, </w:t>
      </w:r>
      <w:r w:rsidRPr="00405E2E">
        <w:rPr>
          <w:rFonts w:ascii="Book Antiqua" w:hAnsi="Book Antiqua" w:cs="Times New Roman"/>
          <w:i/>
          <w:iCs/>
          <w:noProof/>
          <w:szCs w:val="24"/>
        </w:rPr>
        <w:t>8</w:t>
      </w:r>
      <w:r w:rsidRPr="00405E2E">
        <w:rPr>
          <w:rFonts w:ascii="Book Antiqua" w:hAnsi="Book Antiqua" w:cs="Times New Roman"/>
          <w:noProof/>
          <w:szCs w:val="24"/>
        </w:rPr>
        <w:t>(2), 139–146.</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Supriadi, O. (2020). Peranan Kepala PAUD dalam Penyelenggaraan Pendidikan Sebelum dan Saat Terjadi Pandemi Covid-19. </w:t>
      </w:r>
      <w:r w:rsidRPr="00405E2E">
        <w:rPr>
          <w:rFonts w:ascii="Book Antiqua" w:hAnsi="Book Antiqua" w:cs="Times New Roman"/>
          <w:i/>
          <w:iCs/>
          <w:noProof/>
          <w:szCs w:val="24"/>
        </w:rPr>
        <w:t>Jurnal Obsesi: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(1), 841–856.</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Suryana, D. (2013). </w:t>
      </w:r>
      <w:r w:rsidRPr="00405E2E">
        <w:rPr>
          <w:rFonts w:ascii="Book Antiqua" w:hAnsi="Book Antiqua" w:cs="Times New Roman"/>
          <w:i/>
          <w:iCs/>
          <w:noProof/>
          <w:szCs w:val="24"/>
        </w:rPr>
        <w:t>Pendidikan Anak Usia Dini: Teori Dan Praktik Pembelajaran</w:t>
      </w:r>
      <w:r w:rsidRPr="00405E2E">
        <w:rPr>
          <w:rFonts w:ascii="Book Antiqua" w:hAnsi="Book Antiqua" w:cs="Times New Roman"/>
          <w:noProof/>
          <w:szCs w:val="24"/>
        </w:rPr>
        <w:t>.</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Suryosukmono, G. (2020). Kepemimpinan Transformasional, Kepuasan Kerja Dan Komitmen Organisasi Sebagai Motivator Kinerja Pegawai Negeri Sipil. </w:t>
      </w:r>
      <w:r w:rsidRPr="00405E2E">
        <w:rPr>
          <w:rFonts w:ascii="Book Antiqua" w:hAnsi="Book Antiqua" w:cs="Times New Roman"/>
          <w:i/>
          <w:iCs/>
          <w:noProof/>
          <w:szCs w:val="24"/>
        </w:rPr>
        <w:t>Managament Insight: Jurnal Ilmiah Manajemen</w:t>
      </w:r>
      <w:r w:rsidRPr="00405E2E">
        <w:rPr>
          <w:rFonts w:ascii="Book Antiqua" w:hAnsi="Book Antiqua" w:cs="Times New Roman"/>
          <w:noProof/>
          <w:szCs w:val="24"/>
        </w:rPr>
        <w:t xml:space="preserve">, </w:t>
      </w:r>
      <w:r w:rsidRPr="00405E2E">
        <w:rPr>
          <w:rFonts w:ascii="Book Antiqua" w:hAnsi="Book Antiqua" w:cs="Times New Roman"/>
          <w:i/>
          <w:iCs/>
          <w:noProof/>
          <w:szCs w:val="24"/>
        </w:rPr>
        <w:t>15</w:t>
      </w:r>
      <w:r w:rsidRPr="00405E2E">
        <w:rPr>
          <w:rFonts w:ascii="Book Antiqua" w:hAnsi="Book Antiqua" w:cs="Times New Roman"/>
          <w:noProof/>
          <w:szCs w:val="24"/>
        </w:rPr>
        <w:t>(1), 1–18.</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Syamsuriadi, S. (2019). Self Management Concept Dalam Kepemimpinan Lembaga Pendidikan. </w:t>
      </w:r>
      <w:r w:rsidRPr="00405E2E">
        <w:rPr>
          <w:rFonts w:ascii="Book Antiqua" w:hAnsi="Book Antiqua" w:cs="Times New Roman"/>
          <w:i/>
          <w:iCs/>
          <w:noProof/>
          <w:szCs w:val="24"/>
        </w:rPr>
        <w:t>Adaara: Jurnal Manajemen Pendidikan Islam</w:t>
      </w:r>
      <w:r w:rsidRPr="00405E2E">
        <w:rPr>
          <w:rFonts w:ascii="Book Antiqua" w:hAnsi="Book Antiqua" w:cs="Times New Roman"/>
          <w:noProof/>
          <w:szCs w:val="24"/>
        </w:rPr>
        <w:t xml:space="preserve">, </w:t>
      </w:r>
      <w:r w:rsidRPr="00405E2E">
        <w:rPr>
          <w:rFonts w:ascii="Book Antiqua" w:hAnsi="Book Antiqua" w:cs="Times New Roman"/>
          <w:i/>
          <w:iCs/>
          <w:noProof/>
          <w:szCs w:val="24"/>
        </w:rPr>
        <w:t>9</w:t>
      </w:r>
      <w:r w:rsidRPr="00405E2E">
        <w:rPr>
          <w:rFonts w:ascii="Book Antiqua" w:hAnsi="Book Antiqua" w:cs="Times New Roman"/>
          <w:noProof/>
          <w:szCs w:val="24"/>
        </w:rPr>
        <w:t>(2), 871–879.</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Thornton, K. (2014). Mentors as educational leaders and change agents. </w:t>
      </w:r>
      <w:r w:rsidRPr="00405E2E">
        <w:rPr>
          <w:rFonts w:ascii="Book Antiqua" w:hAnsi="Book Antiqua" w:cs="Times New Roman"/>
          <w:i/>
          <w:iCs/>
          <w:noProof/>
          <w:szCs w:val="24"/>
        </w:rPr>
        <w:t>International Journal of Mentoring and Coaching in Education</w:t>
      </w:r>
      <w:r w:rsidRPr="00405E2E">
        <w:rPr>
          <w:rFonts w:ascii="Book Antiqua" w:hAnsi="Book Antiqua" w:cs="Times New Roman"/>
          <w:noProof/>
          <w:szCs w:val="24"/>
        </w:rPr>
        <w:t xml:space="preserve">, </w:t>
      </w:r>
      <w:r w:rsidRPr="00405E2E">
        <w:rPr>
          <w:rFonts w:ascii="Book Antiqua" w:hAnsi="Book Antiqua" w:cs="Times New Roman"/>
          <w:i/>
          <w:iCs/>
          <w:noProof/>
          <w:szCs w:val="24"/>
        </w:rPr>
        <w:t>3</w:t>
      </w:r>
      <w:r w:rsidRPr="00405E2E">
        <w:rPr>
          <w:rFonts w:ascii="Book Antiqua" w:hAnsi="Book Antiqua" w:cs="Times New Roman"/>
          <w:noProof/>
          <w:szCs w:val="24"/>
        </w:rPr>
        <w:t>(1), 18–31.</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Usman, H., &amp; Akbar, P. S. (2008). </w:t>
      </w:r>
      <w:r w:rsidRPr="00405E2E">
        <w:rPr>
          <w:rFonts w:ascii="Book Antiqua" w:hAnsi="Book Antiqua" w:cs="Times New Roman"/>
          <w:i/>
          <w:iCs/>
          <w:noProof/>
          <w:szCs w:val="24"/>
        </w:rPr>
        <w:t>Metodologi penelitian sosial</w:t>
      </w:r>
      <w:r w:rsidRPr="00405E2E">
        <w:rPr>
          <w:rFonts w:ascii="Book Antiqua" w:hAnsi="Book Antiqua" w:cs="Times New Roman"/>
          <w:noProof/>
          <w:szCs w:val="24"/>
        </w:rPr>
        <w:t>. Bumi Aksara.</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Uzer, Y. (2019). Implementasi pembelajaran bahasa inggris anak melalui metode gerak dan lagu untuk anak paud. </w:t>
      </w:r>
      <w:r w:rsidRPr="00405E2E">
        <w:rPr>
          <w:rFonts w:ascii="Book Antiqua" w:hAnsi="Book Antiqua" w:cs="Times New Roman"/>
          <w:i/>
          <w:iCs/>
          <w:noProof/>
          <w:szCs w:val="24"/>
        </w:rPr>
        <w:t>PERNIK: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2</w:t>
      </w:r>
      <w:r w:rsidRPr="00405E2E">
        <w:rPr>
          <w:rFonts w:ascii="Book Antiqua" w:hAnsi="Book Antiqua" w:cs="Times New Roman"/>
          <w:noProof/>
          <w:szCs w:val="24"/>
        </w:rPr>
        <w:t>(2), 187–193.</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Westley, F., &amp; Mintzberg, H. (1989). Visionary leadership and strategic management. </w:t>
      </w:r>
      <w:r w:rsidRPr="00405E2E">
        <w:rPr>
          <w:rFonts w:ascii="Book Antiqua" w:hAnsi="Book Antiqua" w:cs="Times New Roman"/>
          <w:i/>
          <w:iCs/>
          <w:noProof/>
          <w:szCs w:val="24"/>
        </w:rPr>
        <w:t>Strategic Management Journal</w:t>
      </w:r>
      <w:r w:rsidRPr="00405E2E">
        <w:rPr>
          <w:rFonts w:ascii="Book Antiqua" w:hAnsi="Book Antiqua" w:cs="Times New Roman"/>
          <w:noProof/>
          <w:szCs w:val="24"/>
        </w:rPr>
        <w:t xml:space="preserve">, </w:t>
      </w:r>
      <w:r w:rsidRPr="00405E2E">
        <w:rPr>
          <w:rFonts w:ascii="Book Antiqua" w:hAnsi="Book Antiqua" w:cs="Times New Roman"/>
          <w:i/>
          <w:iCs/>
          <w:noProof/>
          <w:szCs w:val="24"/>
        </w:rPr>
        <w:t>10</w:t>
      </w:r>
      <w:r w:rsidRPr="00405E2E">
        <w:rPr>
          <w:rFonts w:ascii="Book Antiqua" w:hAnsi="Book Antiqua" w:cs="Times New Roman"/>
          <w:noProof/>
          <w:szCs w:val="24"/>
        </w:rPr>
        <w:t>(S1), 17–32.</w:t>
      </w:r>
    </w:p>
    <w:p w:rsidR="00405E2E" w:rsidRPr="00405E2E" w:rsidRDefault="00405E2E" w:rsidP="00405E2E">
      <w:pPr>
        <w:widowControl w:val="0"/>
        <w:autoSpaceDE w:val="0"/>
        <w:autoSpaceDN w:val="0"/>
        <w:adjustRightInd w:val="0"/>
        <w:spacing w:line="240" w:lineRule="auto"/>
        <w:ind w:left="480" w:hanging="480"/>
        <w:rPr>
          <w:rFonts w:ascii="Book Antiqua" w:hAnsi="Book Antiqua" w:cs="Times New Roman"/>
          <w:noProof/>
          <w:szCs w:val="24"/>
        </w:rPr>
      </w:pPr>
      <w:r w:rsidRPr="00405E2E">
        <w:rPr>
          <w:rFonts w:ascii="Book Antiqua" w:hAnsi="Book Antiqua" w:cs="Times New Roman"/>
          <w:noProof/>
          <w:szCs w:val="24"/>
        </w:rPr>
        <w:t xml:space="preserve">Wise, D., &amp; Hammack, M. (2011). Leadership coaching: Coaching competencies and best practices. </w:t>
      </w:r>
      <w:r w:rsidRPr="00405E2E">
        <w:rPr>
          <w:rFonts w:ascii="Book Antiqua" w:hAnsi="Book Antiqua" w:cs="Times New Roman"/>
          <w:i/>
          <w:iCs/>
          <w:noProof/>
          <w:szCs w:val="24"/>
        </w:rPr>
        <w:t>Journal of School Leadership</w:t>
      </w:r>
      <w:r w:rsidRPr="00405E2E">
        <w:rPr>
          <w:rFonts w:ascii="Book Antiqua" w:hAnsi="Book Antiqua" w:cs="Times New Roman"/>
          <w:noProof/>
          <w:szCs w:val="24"/>
        </w:rPr>
        <w:t xml:space="preserve">, </w:t>
      </w:r>
      <w:r w:rsidRPr="00405E2E">
        <w:rPr>
          <w:rFonts w:ascii="Book Antiqua" w:hAnsi="Book Antiqua" w:cs="Times New Roman"/>
          <w:i/>
          <w:iCs/>
          <w:noProof/>
          <w:szCs w:val="24"/>
        </w:rPr>
        <w:t>21</w:t>
      </w:r>
      <w:r w:rsidRPr="00405E2E">
        <w:rPr>
          <w:rFonts w:ascii="Book Antiqua" w:hAnsi="Book Antiqua" w:cs="Times New Roman"/>
          <w:noProof/>
          <w:szCs w:val="24"/>
        </w:rPr>
        <w:t>(3), 449–477.</w:t>
      </w:r>
    </w:p>
    <w:p w:rsidR="00405E2E" w:rsidRPr="00405E2E" w:rsidRDefault="00405E2E" w:rsidP="00405E2E">
      <w:pPr>
        <w:widowControl w:val="0"/>
        <w:autoSpaceDE w:val="0"/>
        <w:autoSpaceDN w:val="0"/>
        <w:adjustRightInd w:val="0"/>
        <w:spacing w:line="240" w:lineRule="auto"/>
        <w:ind w:left="480" w:hanging="480"/>
        <w:rPr>
          <w:rFonts w:ascii="Book Antiqua" w:hAnsi="Book Antiqua"/>
          <w:noProof/>
        </w:rPr>
      </w:pPr>
      <w:r w:rsidRPr="00405E2E">
        <w:rPr>
          <w:rFonts w:ascii="Book Antiqua" w:hAnsi="Book Antiqua" w:cs="Times New Roman"/>
          <w:noProof/>
          <w:szCs w:val="24"/>
        </w:rPr>
        <w:t xml:space="preserve">Zamzami, E. M. (2021). Aplikasi Edutainment Pendukung Pembelajaran Jarak Jauh TK Merujuk Standar Nasional PAUD. </w:t>
      </w:r>
      <w:r w:rsidRPr="00405E2E">
        <w:rPr>
          <w:rFonts w:ascii="Book Antiqua" w:hAnsi="Book Antiqua" w:cs="Times New Roman"/>
          <w:i/>
          <w:iCs/>
          <w:noProof/>
          <w:szCs w:val="24"/>
        </w:rPr>
        <w:t>Jurnal Obsesi: Jurnal Pendidikan Anak Usia Dini</w:t>
      </w:r>
      <w:r w:rsidRPr="00405E2E">
        <w:rPr>
          <w:rFonts w:ascii="Book Antiqua" w:hAnsi="Book Antiqua" w:cs="Times New Roman"/>
          <w:noProof/>
          <w:szCs w:val="24"/>
        </w:rPr>
        <w:t xml:space="preserve">, </w:t>
      </w:r>
      <w:r w:rsidRPr="00405E2E">
        <w:rPr>
          <w:rFonts w:ascii="Book Antiqua" w:hAnsi="Book Antiqua" w:cs="Times New Roman"/>
          <w:i/>
          <w:iCs/>
          <w:noProof/>
          <w:szCs w:val="24"/>
        </w:rPr>
        <w:t>5</w:t>
      </w:r>
      <w:r w:rsidRPr="00405E2E">
        <w:rPr>
          <w:rFonts w:ascii="Book Antiqua" w:hAnsi="Book Antiqua" w:cs="Times New Roman"/>
          <w:noProof/>
          <w:szCs w:val="24"/>
        </w:rPr>
        <w:t>(2), 985–995.</w:t>
      </w:r>
    </w:p>
    <w:p w:rsidR="0099453E" w:rsidRPr="000D5F70" w:rsidRDefault="00805949">
      <w:pPr>
        <w:rPr>
          <w:rFonts w:ascii="Book Antiqua" w:hAnsi="Book Antiqua" w:cs="Times New Roman"/>
          <w:lang w:val="id-ID"/>
        </w:rPr>
      </w:pPr>
      <w:r w:rsidRPr="000D5F70">
        <w:rPr>
          <w:rFonts w:ascii="Book Antiqua" w:hAnsi="Book Antiqua" w:cs="Times New Roman"/>
          <w:lang w:val="id-ID"/>
        </w:rPr>
        <w:fldChar w:fldCharType="end"/>
      </w:r>
    </w:p>
    <w:sectPr w:rsidR="0099453E" w:rsidRPr="000D5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70A6"/>
    <w:multiLevelType w:val="hybridMultilevel"/>
    <w:tmpl w:val="7FC42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9E"/>
    <w:rsid w:val="0000207B"/>
    <w:rsid w:val="00013F31"/>
    <w:rsid w:val="00023BA9"/>
    <w:rsid w:val="00025520"/>
    <w:rsid w:val="000328F9"/>
    <w:rsid w:val="0003479F"/>
    <w:rsid w:val="00090C82"/>
    <w:rsid w:val="000C6ACD"/>
    <w:rsid w:val="000C6C0D"/>
    <w:rsid w:val="000D5F70"/>
    <w:rsid w:val="00117F3B"/>
    <w:rsid w:val="00126690"/>
    <w:rsid w:val="0015236D"/>
    <w:rsid w:val="0015490E"/>
    <w:rsid w:val="00163D32"/>
    <w:rsid w:val="00165355"/>
    <w:rsid w:val="001B08F4"/>
    <w:rsid w:val="001C77AF"/>
    <w:rsid w:val="001D4F9E"/>
    <w:rsid w:val="001F0AE5"/>
    <w:rsid w:val="00205D9F"/>
    <w:rsid w:val="00233C05"/>
    <w:rsid w:val="00261A9B"/>
    <w:rsid w:val="0027339D"/>
    <w:rsid w:val="0028295A"/>
    <w:rsid w:val="0029738B"/>
    <w:rsid w:val="002E7CFA"/>
    <w:rsid w:val="00321B95"/>
    <w:rsid w:val="003426BE"/>
    <w:rsid w:val="003622FE"/>
    <w:rsid w:val="00365451"/>
    <w:rsid w:val="003825FC"/>
    <w:rsid w:val="003904C5"/>
    <w:rsid w:val="003C08FC"/>
    <w:rsid w:val="003C3D08"/>
    <w:rsid w:val="003D2D36"/>
    <w:rsid w:val="003E2195"/>
    <w:rsid w:val="00401E4E"/>
    <w:rsid w:val="00405E2E"/>
    <w:rsid w:val="00414D74"/>
    <w:rsid w:val="004179AA"/>
    <w:rsid w:val="00440B34"/>
    <w:rsid w:val="00457BE3"/>
    <w:rsid w:val="004669F2"/>
    <w:rsid w:val="00483A3E"/>
    <w:rsid w:val="00483E70"/>
    <w:rsid w:val="004B057D"/>
    <w:rsid w:val="004B1EA3"/>
    <w:rsid w:val="004B497C"/>
    <w:rsid w:val="004C109B"/>
    <w:rsid w:val="004D369C"/>
    <w:rsid w:val="004E4FEC"/>
    <w:rsid w:val="004E7AA4"/>
    <w:rsid w:val="004F40DE"/>
    <w:rsid w:val="0050746F"/>
    <w:rsid w:val="00512710"/>
    <w:rsid w:val="00514372"/>
    <w:rsid w:val="00520F94"/>
    <w:rsid w:val="005273FE"/>
    <w:rsid w:val="00530036"/>
    <w:rsid w:val="0055378A"/>
    <w:rsid w:val="005722B8"/>
    <w:rsid w:val="00574D4B"/>
    <w:rsid w:val="005824B0"/>
    <w:rsid w:val="005A02BE"/>
    <w:rsid w:val="005A4AF6"/>
    <w:rsid w:val="005C4247"/>
    <w:rsid w:val="005D0A62"/>
    <w:rsid w:val="005D106E"/>
    <w:rsid w:val="005D5D5E"/>
    <w:rsid w:val="005F255D"/>
    <w:rsid w:val="00601433"/>
    <w:rsid w:val="006041F2"/>
    <w:rsid w:val="006142CB"/>
    <w:rsid w:val="006158B4"/>
    <w:rsid w:val="00616765"/>
    <w:rsid w:val="006410E3"/>
    <w:rsid w:val="00645CC2"/>
    <w:rsid w:val="00673E5D"/>
    <w:rsid w:val="00692F18"/>
    <w:rsid w:val="006B218A"/>
    <w:rsid w:val="006C626C"/>
    <w:rsid w:val="006E116A"/>
    <w:rsid w:val="006E7D11"/>
    <w:rsid w:val="0072497D"/>
    <w:rsid w:val="00724B92"/>
    <w:rsid w:val="007355E7"/>
    <w:rsid w:val="00776199"/>
    <w:rsid w:val="007916B8"/>
    <w:rsid w:val="00795637"/>
    <w:rsid w:val="00795682"/>
    <w:rsid w:val="007A0507"/>
    <w:rsid w:val="007A4037"/>
    <w:rsid w:val="007B02F4"/>
    <w:rsid w:val="007B3AD7"/>
    <w:rsid w:val="007E625F"/>
    <w:rsid w:val="007F0474"/>
    <w:rsid w:val="00802B08"/>
    <w:rsid w:val="0080444B"/>
    <w:rsid w:val="008055EC"/>
    <w:rsid w:val="00805949"/>
    <w:rsid w:val="00816C76"/>
    <w:rsid w:val="00830022"/>
    <w:rsid w:val="008349B0"/>
    <w:rsid w:val="008656FB"/>
    <w:rsid w:val="00872475"/>
    <w:rsid w:val="008A4B3B"/>
    <w:rsid w:val="008E27DB"/>
    <w:rsid w:val="008E5722"/>
    <w:rsid w:val="008E739F"/>
    <w:rsid w:val="008F3D0C"/>
    <w:rsid w:val="00902FE7"/>
    <w:rsid w:val="00913817"/>
    <w:rsid w:val="009260F9"/>
    <w:rsid w:val="00927404"/>
    <w:rsid w:val="00942B12"/>
    <w:rsid w:val="00963F6B"/>
    <w:rsid w:val="00967DC4"/>
    <w:rsid w:val="00975A00"/>
    <w:rsid w:val="0097660C"/>
    <w:rsid w:val="0099453E"/>
    <w:rsid w:val="009A367E"/>
    <w:rsid w:val="009A4309"/>
    <w:rsid w:val="009B671F"/>
    <w:rsid w:val="00A20A2C"/>
    <w:rsid w:val="00A229A3"/>
    <w:rsid w:val="00A42096"/>
    <w:rsid w:val="00A57B56"/>
    <w:rsid w:val="00A65959"/>
    <w:rsid w:val="00A9262E"/>
    <w:rsid w:val="00A92F9C"/>
    <w:rsid w:val="00AC5B24"/>
    <w:rsid w:val="00AC7E23"/>
    <w:rsid w:val="00AF6A4F"/>
    <w:rsid w:val="00B003F7"/>
    <w:rsid w:val="00B15124"/>
    <w:rsid w:val="00B24961"/>
    <w:rsid w:val="00B30B70"/>
    <w:rsid w:val="00B31800"/>
    <w:rsid w:val="00B34D22"/>
    <w:rsid w:val="00B37EF8"/>
    <w:rsid w:val="00B70FE4"/>
    <w:rsid w:val="00B94B56"/>
    <w:rsid w:val="00B965E5"/>
    <w:rsid w:val="00BA01CE"/>
    <w:rsid w:val="00BE19DC"/>
    <w:rsid w:val="00C06798"/>
    <w:rsid w:val="00C25049"/>
    <w:rsid w:val="00C27512"/>
    <w:rsid w:val="00C5015B"/>
    <w:rsid w:val="00C64638"/>
    <w:rsid w:val="00CA38D7"/>
    <w:rsid w:val="00CD4273"/>
    <w:rsid w:val="00CE69D7"/>
    <w:rsid w:val="00CF1C76"/>
    <w:rsid w:val="00D04175"/>
    <w:rsid w:val="00D05035"/>
    <w:rsid w:val="00D3406F"/>
    <w:rsid w:val="00D354C2"/>
    <w:rsid w:val="00D41E0E"/>
    <w:rsid w:val="00D42A3B"/>
    <w:rsid w:val="00D73754"/>
    <w:rsid w:val="00D762A3"/>
    <w:rsid w:val="00D869B5"/>
    <w:rsid w:val="00DB1934"/>
    <w:rsid w:val="00DC0B5F"/>
    <w:rsid w:val="00DC213C"/>
    <w:rsid w:val="00DD2243"/>
    <w:rsid w:val="00DD5975"/>
    <w:rsid w:val="00DD720F"/>
    <w:rsid w:val="00DE68ED"/>
    <w:rsid w:val="00DF45B8"/>
    <w:rsid w:val="00E00931"/>
    <w:rsid w:val="00E0773A"/>
    <w:rsid w:val="00E10610"/>
    <w:rsid w:val="00E3038B"/>
    <w:rsid w:val="00E67E3C"/>
    <w:rsid w:val="00E701BD"/>
    <w:rsid w:val="00E8729E"/>
    <w:rsid w:val="00E87334"/>
    <w:rsid w:val="00EB3047"/>
    <w:rsid w:val="00EC25DD"/>
    <w:rsid w:val="00EF08D6"/>
    <w:rsid w:val="00F10B77"/>
    <w:rsid w:val="00F11359"/>
    <w:rsid w:val="00F2189F"/>
    <w:rsid w:val="00F24392"/>
    <w:rsid w:val="00F57145"/>
    <w:rsid w:val="00F625D4"/>
    <w:rsid w:val="00F76104"/>
    <w:rsid w:val="00F76197"/>
    <w:rsid w:val="00FA101F"/>
    <w:rsid w:val="00FA38F1"/>
    <w:rsid w:val="00FB0BC8"/>
    <w:rsid w:val="00FB1264"/>
    <w:rsid w:val="00FB2AEF"/>
    <w:rsid w:val="00FE06F9"/>
    <w:rsid w:val="00FE2CC1"/>
    <w:rsid w:val="00FF1F81"/>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462E"/>
  <w15:chartTrackingRefBased/>
  <w15:docId w15:val="{2AED0760-FAE4-4F1D-AE83-1025856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175"/>
    <w:rPr>
      <w:color w:val="0563C1" w:themeColor="hyperlink"/>
      <w:u w:val="single"/>
    </w:rPr>
  </w:style>
  <w:style w:type="table" w:styleId="TableGrid">
    <w:name w:val="Table Grid"/>
    <w:basedOn w:val="TableNormal"/>
    <w:uiPriority w:val="39"/>
    <w:rsid w:val="0051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
    <w:name w:val="table col head"/>
    <w:basedOn w:val="Normal"/>
    <w:rsid w:val="00FB2AEF"/>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FB2AEF"/>
    <w:rPr>
      <w:i/>
      <w:iCs/>
      <w:sz w:val="15"/>
      <w:szCs w:val="15"/>
    </w:rPr>
  </w:style>
  <w:style w:type="paragraph" w:customStyle="1" w:styleId="tablecopy">
    <w:name w:val="table copy"/>
    <w:rsid w:val="00FB2AEF"/>
    <w:pPr>
      <w:spacing w:after="0" w:line="240" w:lineRule="auto"/>
      <w:jc w:val="both"/>
    </w:pPr>
    <w:rPr>
      <w:rFonts w:ascii="Times New Roman" w:eastAsia="SimSun" w:hAnsi="Times New Roman" w:cs="Times New Roman"/>
      <w:noProof/>
      <w:sz w:val="16"/>
      <w:szCs w:val="16"/>
      <w:lang w:val="en-US"/>
    </w:rPr>
  </w:style>
  <w:style w:type="paragraph" w:styleId="ListParagraph">
    <w:name w:val="List Paragraph"/>
    <w:basedOn w:val="Normal"/>
    <w:uiPriority w:val="34"/>
    <w:qFormat/>
    <w:rsid w:val="007A40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ecd.org/pisa/publications/pisa-2018-results.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ED24-DE50-4F0C-AF1B-EFEC6A2E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2912</TotalTime>
  <Pages>11</Pages>
  <Words>12468</Words>
  <Characters>71074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55</cp:revision>
  <dcterms:created xsi:type="dcterms:W3CDTF">2021-06-14T02:27:00Z</dcterms:created>
  <dcterms:modified xsi:type="dcterms:W3CDTF">2021-09-14T07:17:00Z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046d916d-44f4-37af-9f44-63b4b0787be9</vt:lpwstr>
  </property>
</Properties>
</file>